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92B8" w14:textId="32B37683" w:rsidR="00AF2217" w:rsidRPr="00C02396" w:rsidRDefault="002D4F64" w:rsidP="007A27F1">
      <w:pPr>
        <w:pStyle w:val="Title"/>
        <w:spacing w:line="240" w:lineRule="auto"/>
        <w:rPr>
          <w:rFonts w:asciiTheme="minorHAnsi" w:hAnsiTheme="minorHAnsi" w:cstheme="minorHAnsi"/>
        </w:rPr>
      </w:pPr>
      <w:r w:rsidRPr="00C02396">
        <w:rPr>
          <w:rFonts w:asciiTheme="minorHAnsi" w:hAnsiTheme="minorHAnsi" w:cstheme="minorHAnsi"/>
          <w:noProof/>
        </w:rPr>
        <w:drawing>
          <wp:inline distT="0" distB="0" distL="0" distR="0" wp14:anchorId="29D64666" wp14:editId="1610129F">
            <wp:extent cx="2006600" cy="958799"/>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061036" cy="984810"/>
                    </a:xfrm>
                    <a:prstGeom prst="rect">
                      <a:avLst/>
                    </a:prstGeom>
                  </pic:spPr>
                </pic:pic>
              </a:graphicData>
            </a:graphic>
          </wp:inline>
        </w:drawing>
      </w:r>
      <w:r w:rsidR="005356DA" w:rsidRPr="00C02396">
        <w:rPr>
          <w:rFonts w:asciiTheme="minorHAnsi" w:hAnsiTheme="minorHAnsi" w:cstheme="minorHAnsi"/>
        </w:rPr>
        <w:t xml:space="preserve"> </w:t>
      </w:r>
      <w:r w:rsidR="005356DA" w:rsidRPr="00C02396">
        <w:rPr>
          <w:rFonts w:asciiTheme="minorHAnsi" w:hAnsiTheme="minorHAnsi" w:cstheme="minorHAnsi"/>
        </w:rPr>
        <w:tab/>
      </w:r>
    </w:p>
    <w:p w14:paraId="57BB6F44" w14:textId="0DA1578A" w:rsidR="00AF2217" w:rsidRPr="00C02396" w:rsidRDefault="00AF2217" w:rsidP="007A27F1">
      <w:pPr>
        <w:pStyle w:val="Title"/>
        <w:spacing w:line="240" w:lineRule="auto"/>
        <w:rPr>
          <w:rFonts w:asciiTheme="minorHAnsi" w:hAnsiTheme="minorHAnsi" w:cstheme="minorHAnsi"/>
        </w:rPr>
      </w:pPr>
    </w:p>
    <w:p w14:paraId="70F9FC19" w14:textId="77777777" w:rsidR="001967A4" w:rsidRPr="00C02396" w:rsidRDefault="001967A4" w:rsidP="007A27F1">
      <w:pPr>
        <w:spacing w:after="0" w:line="240" w:lineRule="auto"/>
        <w:rPr>
          <w:rFonts w:cstheme="minorHAnsi"/>
        </w:rPr>
      </w:pPr>
    </w:p>
    <w:p w14:paraId="63850B92" w14:textId="77777777" w:rsidR="00CA3E74" w:rsidRPr="009940CF" w:rsidRDefault="00CA3E74" w:rsidP="007A27F1">
      <w:pPr>
        <w:pStyle w:val="Title"/>
        <w:spacing w:line="240" w:lineRule="auto"/>
        <w:rPr>
          <w:rFonts w:asciiTheme="minorHAnsi" w:hAnsiTheme="minorHAnsi" w:cstheme="minorHAnsi"/>
          <w:b/>
          <w:bCs/>
          <w:color w:val="auto"/>
          <w:sz w:val="56"/>
          <w:szCs w:val="56"/>
        </w:rPr>
      </w:pPr>
    </w:p>
    <w:p w14:paraId="68A330A3" w14:textId="7295DFDA" w:rsidR="00CA3E74" w:rsidRPr="009940CF" w:rsidRDefault="00F60C92" w:rsidP="007A27F1">
      <w:pPr>
        <w:pStyle w:val="Title"/>
        <w:spacing w:line="240" w:lineRule="auto"/>
        <w:rPr>
          <w:rFonts w:asciiTheme="minorHAnsi" w:hAnsiTheme="minorHAnsi" w:cstheme="minorHAnsi"/>
          <w:b/>
          <w:bCs/>
          <w:color w:val="auto"/>
          <w:sz w:val="92"/>
          <w:szCs w:val="92"/>
        </w:rPr>
      </w:pPr>
      <w:r w:rsidRPr="009940CF">
        <w:rPr>
          <w:rFonts w:asciiTheme="minorHAnsi" w:hAnsiTheme="minorHAnsi" w:cstheme="minorHAnsi"/>
          <w:b/>
          <w:bCs/>
          <w:caps w:val="0"/>
          <w:color w:val="auto"/>
          <w:sz w:val="92"/>
          <w:szCs w:val="92"/>
        </w:rPr>
        <w:t>Development Record Primary Programmes</w:t>
      </w:r>
    </w:p>
    <w:p w14:paraId="40AD5B94" w14:textId="578DDAA5" w:rsidR="00AF2217" w:rsidRPr="00C02396" w:rsidRDefault="00AF2217" w:rsidP="007A27F1">
      <w:pPr>
        <w:pStyle w:val="Title"/>
        <w:spacing w:line="240" w:lineRule="auto"/>
        <w:rPr>
          <w:rFonts w:asciiTheme="minorHAnsi" w:hAnsiTheme="minorHAnsi" w:cstheme="minorHAnsi"/>
          <w:b/>
          <w:bCs/>
          <w:color w:val="auto"/>
          <w:sz w:val="96"/>
          <w:szCs w:val="96"/>
        </w:rPr>
      </w:pPr>
    </w:p>
    <w:p w14:paraId="06E2810F" w14:textId="03B5732F" w:rsidR="007D78D2" w:rsidRPr="009940CF" w:rsidRDefault="0011017E" w:rsidP="007A27F1">
      <w:pPr>
        <w:pStyle w:val="Title"/>
        <w:spacing w:line="240" w:lineRule="auto"/>
        <w:rPr>
          <w:rFonts w:asciiTheme="minorHAnsi" w:hAnsiTheme="minorHAnsi" w:cstheme="minorHAnsi"/>
          <w:b/>
          <w:bCs/>
          <w:color w:val="auto"/>
          <w:sz w:val="92"/>
          <w:szCs w:val="92"/>
        </w:rPr>
      </w:pPr>
      <w:r w:rsidRPr="009940CF">
        <w:rPr>
          <w:rFonts w:asciiTheme="minorHAnsi" w:hAnsiTheme="minorHAnsi" w:cstheme="minorHAnsi"/>
          <w:b/>
          <w:bCs/>
          <w:color w:val="auto"/>
          <w:sz w:val="92"/>
          <w:szCs w:val="92"/>
        </w:rPr>
        <w:t>Ay23/24</w:t>
      </w:r>
    </w:p>
    <w:p w14:paraId="7DD8C07A" w14:textId="77777777" w:rsidR="009F3F69" w:rsidRPr="00C02396" w:rsidRDefault="009F3F69" w:rsidP="007A27F1">
      <w:pPr>
        <w:spacing w:after="0" w:line="240" w:lineRule="auto"/>
        <w:rPr>
          <w:rFonts w:cstheme="minorHAnsi"/>
        </w:rPr>
      </w:pPr>
    </w:p>
    <w:p w14:paraId="2B667676" w14:textId="77777777" w:rsidR="0053598A" w:rsidRPr="00C02396" w:rsidRDefault="0053598A" w:rsidP="007A27F1">
      <w:pPr>
        <w:spacing w:after="0" w:line="240" w:lineRule="auto"/>
        <w:rPr>
          <w:rFonts w:cstheme="minorHAnsi"/>
          <w:b/>
          <w:bCs/>
          <w:sz w:val="36"/>
          <w:szCs w:val="36"/>
        </w:rPr>
      </w:pPr>
    </w:p>
    <w:p w14:paraId="20D8E603" w14:textId="1ED2EC6A" w:rsidR="5835ACAC" w:rsidRDefault="5835ACAC" w:rsidP="007A27F1">
      <w:pPr>
        <w:spacing w:after="0" w:line="240" w:lineRule="auto"/>
        <w:rPr>
          <w:rFonts w:cstheme="minorHAnsi"/>
          <w:b/>
          <w:bCs/>
          <w:sz w:val="36"/>
          <w:szCs w:val="36"/>
        </w:rPr>
      </w:pPr>
      <w:r w:rsidRPr="00C02396">
        <w:rPr>
          <w:rFonts w:cstheme="minorHAnsi"/>
          <w:b/>
          <w:bCs/>
          <w:sz w:val="36"/>
          <w:szCs w:val="36"/>
        </w:rPr>
        <w:t xml:space="preserve">Name: </w:t>
      </w:r>
    </w:p>
    <w:p w14:paraId="1CC45A14" w14:textId="77777777" w:rsidR="00C02396" w:rsidRPr="00C02396" w:rsidRDefault="00C02396" w:rsidP="007A27F1">
      <w:pPr>
        <w:spacing w:after="0" w:line="240" w:lineRule="auto"/>
        <w:rPr>
          <w:rFonts w:cstheme="minorHAnsi"/>
          <w:b/>
          <w:bCs/>
          <w:sz w:val="36"/>
          <w:szCs w:val="36"/>
        </w:rPr>
      </w:pPr>
    </w:p>
    <w:p w14:paraId="5F922B07" w14:textId="767EC5F1" w:rsidR="5835ACAC" w:rsidRDefault="5835ACAC" w:rsidP="007A27F1">
      <w:pPr>
        <w:spacing w:after="0" w:line="240" w:lineRule="auto"/>
        <w:rPr>
          <w:rFonts w:cstheme="minorHAnsi"/>
          <w:b/>
          <w:bCs/>
          <w:sz w:val="36"/>
          <w:szCs w:val="36"/>
        </w:rPr>
      </w:pPr>
      <w:r w:rsidRPr="00C02396">
        <w:rPr>
          <w:rFonts w:cstheme="minorHAnsi"/>
          <w:b/>
          <w:bCs/>
          <w:sz w:val="36"/>
          <w:szCs w:val="36"/>
        </w:rPr>
        <w:t xml:space="preserve">Programme </w:t>
      </w:r>
      <w:r w:rsidR="00C02396">
        <w:rPr>
          <w:rFonts w:cstheme="minorHAnsi"/>
          <w:b/>
          <w:bCs/>
          <w:sz w:val="36"/>
          <w:szCs w:val="36"/>
        </w:rPr>
        <w:t>R</w:t>
      </w:r>
      <w:r w:rsidRPr="00C02396">
        <w:rPr>
          <w:rFonts w:cstheme="minorHAnsi"/>
          <w:b/>
          <w:bCs/>
          <w:sz w:val="36"/>
          <w:szCs w:val="36"/>
        </w:rPr>
        <w:t xml:space="preserve">oute: </w:t>
      </w:r>
    </w:p>
    <w:p w14:paraId="7938A3EC" w14:textId="77777777" w:rsidR="00C02396" w:rsidRPr="00C02396" w:rsidRDefault="00C02396" w:rsidP="007A27F1">
      <w:pPr>
        <w:spacing w:after="0" w:line="240" w:lineRule="auto"/>
        <w:rPr>
          <w:rFonts w:cstheme="minorHAnsi"/>
          <w:b/>
          <w:bCs/>
          <w:sz w:val="36"/>
          <w:szCs w:val="36"/>
        </w:rPr>
      </w:pPr>
    </w:p>
    <w:p w14:paraId="5F23166C" w14:textId="0CF58B6D" w:rsidR="5835ACAC" w:rsidRDefault="5835ACAC" w:rsidP="007A27F1">
      <w:pPr>
        <w:spacing w:after="0" w:line="240" w:lineRule="auto"/>
        <w:rPr>
          <w:rFonts w:cstheme="minorHAnsi"/>
          <w:b/>
          <w:bCs/>
          <w:sz w:val="36"/>
          <w:szCs w:val="36"/>
        </w:rPr>
      </w:pPr>
      <w:r w:rsidRPr="00C02396">
        <w:rPr>
          <w:rFonts w:cstheme="minorHAnsi"/>
          <w:b/>
          <w:bCs/>
          <w:sz w:val="36"/>
          <w:szCs w:val="36"/>
        </w:rPr>
        <w:t>Personal Tutor:</w:t>
      </w:r>
    </w:p>
    <w:p w14:paraId="42F27D49" w14:textId="77777777" w:rsidR="00C02396" w:rsidRPr="00C02396" w:rsidRDefault="00C02396" w:rsidP="007A27F1">
      <w:pPr>
        <w:spacing w:after="0" w:line="240" w:lineRule="auto"/>
        <w:rPr>
          <w:rFonts w:cstheme="minorHAnsi"/>
          <w:b/>
          <w:bCs/>
          <w:sz w:val="36"/>
          <w:szCs w:val="36"/>
        </w:rPr>
      </w:pPr>
    </w:p>
    <w:p w14:paraId="692923CA" w14:textId="6BBD2532" w:rsidR="5835ACAC" w:rsidRDefault="5835ACAC" w:rsidP="007A27F1">
      <w:pPr>
        <w:spacing w:after="0" w:line="240" w:lineRule="auto"/>
        <w:rPr>
          <w:rFonts w:cstheme="minorHAnsi"/>
          <w:b/>
          <w:bCs/>
          <w:sz w:val="36"/>
          <w:szCs w:val="36"/>
        </w:rPr>
      </w:pPr>
      <w:r w:rsidRPr="00C02396">
        <w:rPr>
          <w:rFonts w:cstheme="minorHAnsi"/>
          <w:b/>
          <w:bCs/>
          <w:sz w:val="36"/>
          <w:szCs w:val="36"/>
        </w:rPr>
        <w:t>School:</w:t>
      </w:r>
    </w:p>
    <w:p w14:paraId="5248DA89" w14:textId="77777777" w:rsidR="00C02396" w:rsidRPr="00C02396" w:rsidRDefault="00C02396" w:rsidP="007A27F1">
      <w:pPr>
        <w:spacing w:after="0" w:line="240" w:lineRule="auto"/>
        <w:rPr>
          <w:rFonts w:cstheme="minorHAnsi"/>
          <w:b/>
          <w:bCs/>
          <w:sz w:val="36"/>
          <w:szCs w:val="36"/>
        </w:rPr>
      </w:pPr>
    </w:p>
    <w:p w14:paraId="6530430F" w14:textId="4ABF7AB4" w:rsidR="5835ACAC" w:rsidRDefault="5835ACAC" w:rsidP="007A27F1">
      <w:pPr>
        <w:spacing w:after="0" w:line="240" w:lineRule="auto"/>
        <w:rPr>
          <w:rFonts w:cstheme="minorHAnsi"/>
          <w:b/>
          <w:bCs/>
          <w:sz w:val="36"/>
          <w:szCs w:val="36"/>
        </w:rPr>
      </w:pPr>
      <w:r w:rsidRPr="00C02396">
        <w:rPr>
          <w:rFonts w:cstheme="minorHAnsi"/>
          <w:b/>
          <w:bCs/>
          <w:sz w:val="36"/>
          <w:szCs w:val="36"/>
        </w:rPr>
        <w:t>Mentor:</w:t>
      </w:r>
    </w:p>
    <w:p w14:paraId="6DFB4680" w14:textId="77777777" w:rsidR="00810BF2" w:rsidRDefault="00810BF2" w:rsidP="007A27F1">
      <w:pPr>
        <w:spacing w:after="0" w:line="240" w:lineRule="auto"/>
        <w:rPr>
          <w:rFonts w:cstheme="minorHAnsi"/>
          <w:b/>
          <w:bCs/>
          <w:sz w:val="36"/>
          <w:szCs w:val="36"/>
        </w:rPr>
      </w:pPr>
    </w:p>
    <w:p w14:paraId="13410DCD" w14:textId="431B63E0" w:rsidR="0054113F" w:rsidRPr="007A27F1" w:rsidRDefault="00810BF2" w:rsidP="007A27F1">
      <w:pPr>
        <w:spacing w:after="0" w:line="240" w:lineRule="auto"/>
        <w:rPr>
          <w:rFonts w:cstheme="minorHAnsi"/>
          <w:b/>
          <w:bCs/>
          <w:sz w:val="36"/>
          <w:szCs w:val="36"/>
        </w:rPr>
      </w:pPr>
      <w:r>
        <w:rPr>
          <w:rFonts w:cstheme="minorHAnsi"/>
          <w:b/>
          <w:bCs/>
          <w:sz w:val="36"/>
          <w:szCs w:val="36"/>
        </w:rPr>
        <w:t>Class</w:t>
      </w:r>
      <w:r w:rsidR="00C85AA4">
        <w:rPr>
          <w:rFonts w:cstheme="minorHAnsi"/>
          <w:b/>
          <w:bCs/>
          <w:sz w:val="36"/>
          <w:szCs w:val="36"/>
        </w:rPr>
        <w:t xml:space="preserve"> </w:t>
      </w:r>
      <w:r>
        <w:rPr>
          <w:rFonts w:cstheme="minorHAnsi"/>
          <w:b/>
          <w:bCs/>
          <w:sz w:val="36"/>
          <w:szCs w:val="36"/>
        </w:rPr>
        <w:t>teacher:</w:t>
      </w:r>
    </w:p>
    <w:p w14:paraId="45A6B303" w14:textId="77777777" w:rsidR="00215F3F" w:rsidRDefault="00215F3F" w:rsidP="007A27F1">
      <w:pPr>
        <w:spacing w:after="0" w:line="240" w:lineRule="auto"/>
        <w:rPr>
          <w:rFonts w:cstheme="minorHAnsi"/>
        </w:rPr>
      </w:pPr>
    </w:p>
    <w:p w14:paraId="348DC335" w14:textId="77777777" w:rsidR="00215F3F" w:rsidRDefault="00215F3F" w:rsidP="007A27F1">
      <w:pPr>
        <w:spacing w:after="0" w:line="240" w:lineRule="auto"/>
        <w:rPr>
          <w:rFonts w:cstheme="minorHAnsi"/>
        </w:rPr>
      </w:pPr>
    </w:p>
    <w:p w14:paraId="5E9B14CB" w14:textId="39948F1D" w:rsidR="00215F3F" w:rsidRDefault="00215F3F" w:rsidP="007A27F1">
      <w:pPr>
        <w:spacing w:after="0" w:line="240" w:lineRule="auto"/>
      </w:pPr>
    </w:p>
    <w:p w14:paraId="1AAB0E1F" w14:textId="77777777" w:rsidR="00215F3F" w:rsidRDefault="00215F3F" w:rsidP="007A27F1">
      <w:pPr>
        <w:spacing w:after="0" w:line="240" w:lineRule="auto"/>
        <w:rPr>
          <w:rFonts w:cstheme="minorHAnsi"/>
        </w:rPr>
      </w:pPr>
    </w:p>
    <w:p w14:paraId="2E77E25A" w14:textId="77777777" w:rsidR="00215F3F" w:rsidRDefault="00215F3F" w:rsidP="007A27F1">
      <w:pPr>
        <w:spacing w:after="0" w:line="240" w:lineRule="auto"/>
        <w:rPr>
          <w:rFonts w:cstheme="minorHAnsi"/>
        </w:rPr>
      </w:pPr>
    </w:p>
    <w:p w14:paraId="4A5C11DA" w14:textId="435B2E5F" w:rsidR="00215F3F" w:rsidRDefault="00215F3F" w:rsidP="007A27F1">
      <w:pPr>
        <w:spacing w:after="0" w:line="240" w:lineRule="auto"/>
        <w:rPr>
          <w:rFonts w:cstheme="minorHAnsi"/>
        </w:rPr>
      </w:pPr>
      <w:r w:rsidRPr="00594DB4">
        <w:rPr>
          <w:rFonts w:cstheme="minorHAnsi"/>
          <w:noProof/>
        </w:rPr>
        <w:lastRenderedPageBreak/>
        <w:drawing>
          <wp:inline distT="0" distB="0" distL="0" distR="0" wp14:anchorId="4D956ECF" wp14:editId="78C8EA04">
            <wp:extent cx="1409700" cy="673587"/>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567" cy="680213"/>
                    </a:xfrm>
                    <a:prstGeom prst="rect">
                      <a:avLst/>
                    </a:prstGeom>
                  </pic:spPr>
                </pic:pic>
              </a:graphicData>
            </a:graphic>
          </wp:inline>
        </w:drawing>
      </w:r>
    </w:p>
    <w:p w14:paraId="397CAA7A" w14:textId="633B254A" w:rsidR="002C3AD7" w:rsidRDefault="002C3AD7" w:rsidP="007A27F1">
      <w:pPr>
        <w:pStyle w:val="paragraph"/>
        <w:spacing w:before="0" w:beforeAutospacing="0" w:after="0" w:afterAutospacing="0"/>
        <w:textAlignment w:val="baseline"/>
        <w:rPr>
          <w:rStyle w:val="normaltextrun"/>
          <w:rFonts w:asciiTheme="minorHAnsi" w:eastAsia="SimSun" w:hAnsiTheme="minorHAnsi" w:cstheme="minorHAnsi"/>
          <w:b/>
          <w:bCs/>
        </w:rPr>
      </w:pPr>
    </w:p>
    <w:p w14:paraId="6F126F0E" w14:textId="77777777" w:rsidR="00D6354E" w:rsidRPr="00C37D5F" w:rsidRDefault="00D6354E" w:rsidP="007A27F1">
      <w:pPr>
        <w:pStyle w:val="paragraph"/>
        <w:spacing w:before="0" w:beforeAutospacing="0" w:after="0" w:afterAutospacing="0"/>
        <w:textAlignment w:val="baseline"/>
        <w:rPr>
          <w:rStyle w:val="normaltextrun"/>
          <w:rFonts w:asciiTheme="minorHAnsi" w:eastAsia="SimSun" w:hAnsiTheme="minorHAnsi" w:cstheme="minorHAnsi"/>
          <w:b/>
          <w:bCs/>
        </w:rPr>
      </w:pPr>
    </w:p>
    <w:tbl>
      <w:tblPr>
        <w:tblStyle w:val="TableGrid"/>
        <w:tblW w:w="0" w:type="auto"/>
        <w:tblLook w:val="04A0" w:firstRow="1" w:lastRow="0" w:firstColumn="1" w:lastColumn="0" w:noHBand="0" w:noVBand="1"/>
      </w:tblPr>
      <w:tblGrid>
        <w:gridCol w:w="9592"/>
      </w:tblGrid>
      <w:tr w:rsidR="002C3AD7" w14:paraId="42A64237" w14:textId="77777777" w:rsidTr="002C3AD7">
        <w:trPr>
          <w:trHeight w:val="2287"/>
        </w:trPr>
        <w:tc>
          <w:tcPr>
            <w:tcW w:w="9751" w:type="dxa"/>
          </w:tcPr>
          <w:p w14:paraId="619342FA" w14:textId="77777777" w:rsidR="002C3AD7" w:rsidRDefault="002C3AD7" w:rsidP="007A27F1">
            <w:pPr>
              <w:pStyle w:val="paragraph"/>
              <w:spacing w:before="0" w:beforeAutospacing="0" w:after="0" w:afterAutospacing="0"/>
              <w:textAlignment w:val="baseline"/>
              <w:rPr>
                <w:rStyle w:val="normaltextrun"/>
                <w:rFonts w:asciiTheme="minorHAnsi" w:eastAsia="SimSun" w:hAnsiTheme="minorHAnsi" w:cstheme="minorHAnsi"/>
                <w:b/>
                <w:bCs/>
                <w:color w:val="C00000"/>
              </w:rPr>
            </w:pPr>
          </w:p>
          <w:p w14:paraId="19885A5D" w14:textId="5D09F1EF" w:rsidR="002C3AD7" w:rsidRPr="001B3CA4" w:rsidRDefault="002C3AD7" w:rsidP="007A27F1">
            <w:pPr>
              <w:pStyle w:val="paragraph"/>
              <w:spacing w:before="0" w:beforeAutospacing="0" w:after="0" w:afterAutospacing="0"/>
              <w:textAlignment w:val="baseline"/>
              <w:rPr>
                <w:rStyle w:val="normaltextrun"/>
                <w:rFonts w:asciiTheme="minorHAnsi" w:eastAsia="SimSun" w:hAnsiTheme="minorHAnsi" w:cstheme="minorHAnsi"/>
                <w:b/>
                <w:bCs/>
                <w:color w:val="C00000"/>
                <w:sz w:val="28"/>
                <w:szCs w:val="28"/>
              </w:rPr>
            </w:pPr>
            <w:r w:rsidRPr="001B3CA4">
              <w:rPr>
                <w:rStyle w:val="normaltextrun"/>
                <w:rFonts w:asciiTheme="minorHAnsi" w:eastAsia="SimSun" w:hAnsiTheme="minorHAnsi" w:cstheme="minorHAnsi"/>
                <w:b/>
                <w:bCs/>
                <w:color w:val="C00000"/>
                <w:sz w:val="28"/>
                <w:szCs w:val="28"/>
              </w:rPr>
              <w:t>Partnership Values: Aspiration. Collaboration. Leadership.</w:t>
            </w:r>
          </w:p>
          <w:p w14:paraId="21B14CF8" w14:textId="77777777" w:rsidR="002C3AD7" w:rsidRPr="002C3AD7" w:rsidRDefault="002C3AD7" w:rsidP="007A27F1">
            <w:pPr>
              <w:pStyle w:val="paragraph"/>
              <w:spacing w:before="0" w:beforeAutospacing="0" w:after="0" w:afterAutospacing="0"/>
              <w:textAlignment w:val="baseline"/>
              <w:rPr>
                <w:rFonts w:asciiTheme="minorHAnsi" w:hAnsiTheme="minorHAnsi" w:cstheme="minorHAnsi"/>
                <w:color w:val="C00000"/>
              </w:rPr>
            </w:pPr>
          </w:p>
          <w:p w14:paraId="1EFF6C7E" w14:textId="21E9A781" w:rsidR="002C3AD7" w:rsidRPr="00C37D5F" w:rsidRDefault="002C3AD7" w:rsidP="007A27F1">
            <w:pPr>
              <w:pStyle w:val="paragraph"/>
              <w:numPr>
                <w:ilvl w:val="0"/>
                <w:numId w:val="7"/>
              </w:numPr>
              <w:spacing w:before="0" w:beforeAutospacing="0" w:after="0" w:afterAutospacing="0"/>
              <w:ind w:left="458"/>
              <w:textAlignment w:val="baseline"/>
              <w:rPr>
                <w:rFonts w:asciiTheme="minorHAnsi" w:hAnsiTheme="minorHAnsi" w:cstheme="minorHAnsi"/>
                <w:szCs w:val="22"/>
              </w:rPr>
            </w:pPr>
            <w:r w:rsidRPr="00C37D5F">
              <w:rPr>
                <w:rStyle w:val="normaltextrun"/>
                <w:rFonts w:asciiTheme="minorHAnsi" w:eastAsia="SimSun" w:hAnsiTheme="minorHAnsi" w:cstheme="minorHAnsi"/>
                <w:szCs w:val="22"/>
              </w:rPr>
              <w:t>Aspiration for every child in our region and beyond to reach their potential through consistently high-quality teaching.</w:t>
            </w:r>
          </w:p>
          <w:p w14:paraId="47F1D4EC" w14:textId="221F80FE" w:rsidR="002C3AD7" w:rsidRPr="00C37D5F" w:rsidRDefault="002C3AD7" w:rsidP="007A27F1">
            <w:pPr>
              <w:pStyle w:val="paragraph"/>
              <w:numPr>
                <w:ilvl w:val="0"/>
                <w:numId w:val="7"/>
              </w:numPr>
              <w:spacing w:before="0" w:beforeAutospacing="0" w:after="0" w:afterAutospacing="0"/>
              <w:ind w:left="458"/>
              <w:textAlignment w:val="baseline"/>
              <w:rPr>
                <w:rFonts w:asciiTheme="minorHAnsi" w:hAnsiTheme="minorHAnsi" w:cstheme="minorHAnsi"/>
                <w:szCs w:val="22"/>
              </w:rPr>
            </w:pPr>
            <w:r w:rsidRPr="00C37D5F">
              <w:rPr>
                <w:rStyle w:val="normaltextrun"/>
                <w:rFonts w:asciiTheme="minorHAnsi" w:eastAsia="SimSun" w:hAnsiTheme="minorHAnsi" w:cstheme="minorHAnsi"/>
                <w:szCs w:val="22"/>
              </w:rPr>
              <w:t>Collaboration across the Partnership to meet local and regional needs.</w:t>
            </w:r>
          </w:p>
          <w:p w14:paraId="06B250A6" w14:textId="77777777" w:rsidR="002C3AD7" w:rsidRPr="002C3AD7" w:rsidRDefault="002C3AD7" w:rsidP="007A27F1">
            <w:pPr>
              <w:pStyle w:val="paragraph"/>
              <w:numPr>
                <w:ilvl w:val="0"/>
                <w:numId w:val="7"/>
              </w:numPr>
              <w:spacing w:before="0" w:beforeAutospacing="0" w:after="0" w:afterAutospacing="0"/>
              <w:ind w:left="458"/>
              <w:textAlignment w:val="baseline"/>
              <w:rPr>
                <w:rStyle w:val="eop"/>
                <w:rFonts w:asciiTheme="minorHAnsi" w:hAnsiTheme="minorHAnsi" w:cstheme="minorHAnsi"/>
                <w:szCs w:val="22"/>
              </w:rPr>
            </w:pPr>
            <w:r w:rsidRPr="00C37D5F">
              <w:rPr>
                <w:rStyle w:val="normaltextrun"/>
                <w:rFonts w:asciiTheme="minorHAnsi" w:eastAsia="SimSun" w:hAnsiTheme="minorHAnsi" w:cstheme="minorHAnsi"/>
                <w:szCs w:val="22"/>
              </w:rPr>
              <w:t>Developing teachers through a rigorous and ambitious ITT curriculum to become confident future leaders.</w:t>
            </w:r>
            <w:r w:rsidRPr="00C37D5F">
              <w:rPr>
                <w:rStyle w:val="eop"/>
                <w:rFonts w:asciiTheme="minorHAnsi" w:eastAsia="SimSun" w:hAnsiTheme="minorHAnsi" w:cstheme="minorHAnsi"/>
                <w:szCs w:val="22"/>
              </w:rPr>
              <w:t> </w:t>
            </w:r>
          </w:p>
          <w:p w14:paraId="02D50ED2" w14:textId="2E156AE3" w:rsidR="002C3AD7" w:rsidRPr="002C3AD7" w:rsidRDefault="002C3AD7" w:rsidP="007A27F1">
            <w:pPr>
              <w:pStyle w:val="paragraph"/>
              <w:spacing w:before="0" w:beforeAutospacing="0" w:after="0" w:afterAutospacing="0"/>
              <w:ind w:left="458"/>
              <w:textAlignment w:val="baseline"/>
              <w:rPr>
                <w:rStyle w:val="normaltextrun"/>
                <w:rFonts w:asciiTheme="minorHAnsi" w:hAnsiTheme="minorHAnsi" w:cstheme="minorHAnsi"/>
                <w:szCs w:val="22"/>
              </w:rPr>
            </w:pPr>
          </w:p>
        </w:tc>
      </w:tr>
    </w:tbl>
    <w:p w14:paraId="62E1FBEB" w14:textId="77777777" w:rsidR="002C3AD7" w:rsidRDefault="002C3AD7" w:rsidP="007A27F1">
      <w:pPr>
        <w:pStyle w:val="Heading1"/>
      </w:pPr>
    </w:p>
    <w:p w14:paraId="38931242" w14:textId="0C27833A" w:rsidR="007B71D3" w:rsidRDefault="008A364A" w:rsidP="007A27F1">
      <w:pPr>
        <w:pStyle w:val="Heading1"/>
      </w:pPr>
      <w:r>
        <w:t>The</w:t>
      </w:r>
      <w:r w:rsidR="007B71D3">
        <w:t xml:space="preserve"> Development Record</w:t>
      </w:r>
    </w:p>
    <w:p w14:paraId="6B652BB5" w14:textId="77777777" w:rsidR="00AB0425" w:rsidRPr="00AB0425" w:rsidRDefault="00CA3E74" w:rsidP="007A27F1">
      <w:pPr>
        <w:pStyle w:val="paragraph"/>
        <w:spacing w:before="0" w:beforeAutospacing="0" w:after="0" w:afterAutospacing="0"/>
        <w:textAlignment w:val="baseline"/>
        <w:rPr>
          <w:rFonts w:asciiTheme="minorHAnsi" w:hAnsiTheme="minorHAnsi" w:cstheme="minorHAnsi"/>
          <w:sz w:val="22"/>
          <w:szCs w:val="22"/>
        </w:rPr>
      </w:pPr>
      <w:r w:rsidRPr="00AB0425">
        <w:rPr>
          <w:rFonts w:asciiTheme="minorHAnsi" w:hAnsiTheme="minorHAnsi" w:cstheme="minorHAnsi"/>
          <w:sz w:val="22"/>
          <w:szCs w:val="22"/>
        </w:rPr>
        <w:t xml:space="preserve">Demonstrating an understanding of how knowledge and practice interweave throughout your teacher training will be an important feature of the curriculum at Leeds Trinity University. </w:t>
      </w:r>
      <w:r w:rsidRPr="00AB0425">
        <w:rPr>
          <w:rFonts w:asciiTheme="minorHAnsi" w:hAnsiTheme="minorHAnsi" w:cstheme="minorHAnsi"/>
          <w:color w:val="000000"/>
          <w:sz w:val="22"/>
          <w:szCs w:val="22"/>
        </w:rPr>
        <w:t>The</w:t>
      </w:r>
      <w:r w:rsidR="008470FA" w:rsidRPr="00AB0425">
        <w:rPr>
          <w:rFonts w:asciiTheme="minorHAnsi" w:hAnsiTheme="minorHAnsi" w:cstheme="minorHAnsi"/>
          <w:color w:val="000000"/>
          <w:sz w:val="22"/>
          <w:szCs w:val="22"/>
        </w:rPr>
        <w:t xml:space="preserve"> Development Record is an important document that </w:t>
      </w:r>
      <w:r w:rsidRPr="00AB0425">
        <w:rPr>
          <w:rFonts w:asciiTheme="minorHAnsi" w:hAnsiTheme="minorHAnsi" w:cstheme="minorHAnsi"/>
          <w:color w:val="000000"/>
          <w:sz w:val="22"/>
          <w:szCs w:val="22"/>
        </w:rPr>
        <w:t xml:space="preserve">is designed to support you in making these important connections and </w:t>
      </w:r>
      <w:r w:rsidR="008470FA" w:rsidRPr="00AB0425">
        <w:rPr>
          <w:rFonts w:asciiTheme="minorHAnsi" w:hAnsiTheme="minorHAnsi" w:cstheme="minorHAnsi"/>
          <w:color w:val="000000"/>
          <w:sz w:val="22"/>
          <w:szCs w:val="22"/>
        </w:rPr>
        <w:t xml:space="preserve">sits at the heart of your training. </w:t>
      </w:r>
      <w:r w:rsidR="00AB0425" w:rsidRPr="00AB0425">
        <w:rPr>
          <w:rStyle w:val="normaltextrun"/>
          <w:rFonts w:asciiTheme="minorHAnsi" w:hAnsiTheme="minorHAnsi" w:cstheme="minorHAnsi"/>
          <w:sz w:val="22"/>
          <w:szCs w:val="22"/>
        </w:rPr>
        <w:t>Underpinning the Development Record is Andrew Pollard’s (2008) view of reflective teaching, which:  </w:t>
      </w:r>
      <w:r w:rsidR="00AB0425" w:rsidRPr="00AB0425">
        <w:rPr>
          <w:rStyle w:val="eop"/>
          <w:rFonts w:asciiTheme="minorHAnsi" w:hAnsiTheme="minorHAnsi" w:cstheme="minorHAnsi"/>
          <w:sz w:val="22"/>
          <w:szCs w:val="22"/>
        </w:rPr>
        <w:t> </w:t>
      </w:r>
    </w:p>
    <w:p w14:paraId="234ABE82" w14:textId="77777777" w:rsidR="00AB0425" w:rsidRPr="00AB0425" w:rsidRDefault="00AB0425" w:rsidP="007A27F1">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B0425">
        <w:rPr>
          <w:rStyle w:val="normaltextrun"/>
          <w:rFonts w:asciiTheme="minorHAnsi" w:hAnsiTheme="minorHAnsi" w:cstheme="minorHAnsi"/>
          <w:sz w:val="22"/>
          <w:szCs w:val="22"/>
        </w:rPr>
        <w:t>implies an active concern with aims and consequences, as well as means and technical efficiency.  </w:t>
      </w:r>
      <w:r w:rsidRPr="00AB0425">
        <w:rPr>
          <w:rStyle w:val="eop"/>
          <w:rFonts w:asciiTheme="minorHAnsi" w:hAnsiTheme="minorHAnsi" w:cstheme="minorHAnsi"/>
          <w:sz w:val="22"/>
          <w:szCs w:val="22"/>
        </w:rPr>
        <w:t> </w:t>
      </w:r>
    </w:p>
    <w:p w14:paraId="057B4F88" w14:textId="77777777" w:rsidR="00AB0425" w:rsidRPr="00AB0425" w:rsidRDefault="00AB0425" w:rsidP="007A27F1">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AB0425">
        <w:rPr>
          <w:rStyle w:val="normaltextrun"/>
          <w:rFonts w:asciiTheme="minorHAnsi" w:hAnsiTheme="minorHAnsi" w:cstheme="minorHAnsi"/>
          <w:sz w:val="22"/>
          <w:szCs w:val="22"/>
        </w:rPr>
        <w:t>is applied in a cyclical or spiralling process, in which teachers monitor, evaluate, and revise their own practice continuously.  </w:t>
      </w:r>
    </w:p>
    <w:p w14:paraId="66A6C0C3" w14:textId="77777777" w:rsidR="00AB0425" w:rsidRPr="00AB0425" w:rsidRDefault="00AB0425" w:rsidP="007A27F1">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B0425">
        <w:rPr>
          <w:rStyle w:val="normaltextrun"/>
          <w:rFonts w:asciiTheme="minorHAnsi" w:hAnsiTheme="minorHAnsi" w:cstheme="minorHAnsi"/>
          <w:sz w:val="22"/>
          <w:szCs w:val="22"/>
        </w:rPr>
        <w:t>requires competence in methods of evidence-based classroom enquiry, to support the progressive development of higher standards of teaching. </w:t>
      </w:r>
      <w:r w:rsidRPr="00AB0425">
        <w:rPr>
          <w:rStyle w:val="eop"/>
          <w:rFonts w:asciiTheme="minorHAnsi" w:hAnsiTheme="minorHAnsi" w:cstheme="minorHAnsi"/>
          <w:sz w:val="22"/>
          <w:szCs w:val="22"/>
        </w:rPr>
        <w:t> </w:t>
      </w:r>
    </w:p>
    <w:p w14:paraId="263DE710" w14:textId="77777777" w:rsidR="00AB0425" w:rsidRPr="00AB0425" w:rsidRDefault="00AB0425" w:rsidP="007A27F1">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B0425">
        <w:rPr>
          <w:rStyle w:val="normaltextrun"/>
          <w:rFonts w:asciiTheme="minorHAnsi" w:hAnsiTheme="minorHAnsi" w:cstheme="minorHAnsi"/>
          <w:sz w:val="22"/>
          <w:szCs w:val="22"/>
        </w:rPr>
        <w:t>requires attitudes of open-mindedness, responsibility, and wholeheartedness.  </w:t>
      </w:r>
      <w:r w:rsidRPr="00AB0425">
        <w:rPr>
          <w:rStyle w:val="eop"/>
          <w:rFonts w:asciiTheme="minorHAnsi" w:hAnsiTheme="minorHAnsi" w:cstheme="minorHAnsi"/>
          <w:sz w:val="22"/>
          <w:szCs w:val="22"/>
        </w:rPr>
        <w:t> </w:t>
      </w:r>
    </w:p>
    <w:p w14:paraId="2FD60BB5" w14:textId="77777777" w:rsidR="00AB0425" w:rsidRPr="00AB0425" w:rsidRDefault="00AB0425" w:rsidP="007A27F1">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B0425">
        <w:rPr>
          <w:rStyle w:val="normaltextrun"/>
          <w:rFonts w:asciiTheme="minorHAnsi" w:hAnsiTheme="minorHAnsi" w:cstheme="minorHAnsi"/>
          <w:sz w:val="22"/>
          <w:szCs w:val="22"/>
        </w:rPr>
        <w:t>is based on teacher judgement, informed by evidence-based enquiry and insights from other research.  </w:t>
      </w:r>
      <w:r w:rsidRPr="00AB0425">
        <w:rPr>
          <w:rStyle w:val="eop"/>
          <w:rFonts w:asciiTheme="minorHAnsi" w:hAnsiTheme="minorHAnsi" w:cstheme="minorHAnsi"/>
          <w:sz w:val="22"/>
          <w:szCs w:val="22"/>
        </w:rPr>
        <w:t> </w:t>
      </w:r>
    </w:p>
    <w:p w14:paraId="418BEFC0" w14:textId="77777777" w:rsidR="00AB0425" w:rsidRDefault="00AB0425" w:rsidP="007A27F1">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AB0425">
        <w:rPr>
          <w:rStyle w:val="normaltextrun"/>
          <w:rFonts w:asciiTheme="minorHAnsi" w:hAnsiTheme="minorHAnsi" w:cstheme="minorHAnsi"/>
          <w:sz w:val="22"/>
          <w:szCs w:val="22"/>
        </w:rPr>
        <w:t>is enhanced through collaboration and dialogue with colleagues. </w:t>
      </w:r>
    </w:p>
    <w:p w14:paraId="5A224848" w14:textId="2ABE3848" w:rsidR="00DD557B" w:rsidRDefault="00AB0425" w:rsidP="007A27F1">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AB0425">
        <w:rPr>
          <w:rStyle w:val="normaltextrun"/>
          <w:rFonts w:asciiTheme="minorHAnsi" w:hAnsiTheme="minorHAnsi" w:cstheme="minorHAnsi"/>
          <w:sz w:val="22"/>
          <w:szCs w:val="22"/>
        </w:rPr>
        <w:t>nables teachers to creatively mediate externally developed frameworks for teaching and learning.</w:t>
      </w:r>
    </w:p>
    <w:p w14:paraId="6E448417" w14:textId="77777777" w:rsidR="002C3AD7" w:rsidRDefault="002C3AD7" w:rsidP="007A27F1">
      <w:pPr>
        <w:spacing w:after="0" w:line="240" w:lineRule="auto"/>
        <w:rPr>
          <w:rFonts w:eastAsia="Times New Roman" w:cstheme="minorHAnsi"/>
          <w:color w:val="000000"/>
          <w:sz w:val="22"/>
          <w:lang w:eastAsia="en-GB"/>
        </w:rPr>
      </w:pPr>
    </w:p>
    <w:p w14:paraId="299A5BF9" w14:textId="5EB559D7" w:rsidR="00AB0425" w:rsidRPr="00AB0425" w:rsidRDefault="00AB0425" w:rsidP="007A27F1">
      <w:pPr>
        <w:spacing w:after="0" w:line="240" w:lineRule="auto"/>
        <w:rPr>
          <w:rFonts w:eastAsia="Times New Roman" w:cstheme="minorHAnsi"/>
          <w:color w:val="000000"/>
          <w:sz w:val="22"/>
          <w:lang w:eastAsia="en-GB"/>
        </w:rPr>
      </w:pPr>
      <w:r>
        <w:rPr>
          <w:rFonts w:eastAsia="Times New Roman" w:cstheme="minorHAnsi"/>
          <w:color w:val="000000"/>
          <w:sz w:val="22"/>
          <w:lang w:eastAsia="en-GB"/>
        </w:rPr>
        <w:t>Completing the Development Record should be part of your weekly routine</w:t>
      </w:r>
      <w:r w:rsidR="002C3AD7">
        <w:rPr>
          <w:rFonts w:eastAsia="Times New Roman" w:cstheme="minorHAnsi"/>
          <w:color w:val="000000"/>
          <w:sz w:val="22"/>
          <w:lang w:eastAsia="en-GB"/>
        </w:rPr>
        <w:t xml:space="preserve">. The document </w:t>
      </w:r>
      <w:r w:rsidRPr="00AB0425">
        <w:rPr>
          <w:rFonts w:eastAsia="Times New Roman" w:cstheme="minorHAnsi"/>
          <w:color w:val="000000"/>
          <w:sz w:val="22"/>
          <w:lang w:eastAsia="en-GB"/>
        </w:rPr>
        <w:t xml:space="preserve">is designed to: </w:t>
      </w:r>
    </w:p>
    <w:p w14:paraId="21C73002" w14:textId="172030DE" w:rsidR="00AB0425" w:rsidRPr="00AB0425" w:rsidRDefault="00A84BC3" w:rsidP="007A27F1">
      <w:pPr>
        <w:pStyle w:val="ListParagraph"/>
        <w:numPr>
          <w:ilvl w:val="0"/>
          <w:numId w:val="5"/>
        </w:numPr>
        <w:spacing w:after="0" w:line="240" w:lineRule="auto"/>
        <w:rPr>
          <w:rFonts w:eastAsia="Times New Roman" w:cstheme="minorHAnsi"/>
          <w:color w:val="000000"/>
          <w:sz w:val="22"/>
          <w:lang w:eastAsia="en-GB"/>
        </w:rPr>
      </w:pPr>
      <w:r>
        <w:rPr>
          <w:rFonts w:eastAsia="Times New Roman" w:cstheme="minorHAnsi"/>
          <w:color w:val="000000"/>
          <w:sz w:val="22"/>
          <w:lang w:eastAsia="en-GB"/>
        </w:rPr>
        <w:t>b</w:t>
      </w:r>
      <w:r w:rsidR="00AB0425" w:rsidRPr="00AB0425">
        <w:rPr>
          <w:rFonts w:eastAsia="Times New Roman" w:cstheme="minorHAnsi"/>
          <w:color w:val="000000"/>
          <w:sz w:val="22"/>
          <w:lang w:eastAsia="en-GB"/>
        </w:rPr>
        <w:t>e an ongoing dialogic and reflective document.</w:t>
      </w:r>
    </w:p>
    <w:p w14:paraId="71897A51" w14:textId="0875AEDF" w:rsidR="00AB0425" w:rsidRPr="00AB0425" w:rsidRDefault="00A84BC3" w:rsidP="007A27F1">
      <w:pPr>
        <w:pStyle w:val="ListParagraph"/>
        <w:numPr>
          <w:ilvl w:val="0"/>
          <w:numId w:val="5"/>
        </w:numPr>
        <w:spacing w:after="0" w:line="240" w:lineRule="auto"/>
        <w:rPr>
          <w:rFonts w:eastAsia="Times New Roman" w:cstheme="minorHAnsi"/>
          <w:color w:val="000000"/>
          <w:sz w:val="22"/>
          <w:lang w:eastAsia="en-GB"/>
        </w:rPr>
      </w:pPr>
      <w:r>
        <w:rPr>
          <w:rFonts w:eastAsia="Times New Roman" w:cstheme="minorHAnsi"/>
          <w:color w:val="000000"/>
          <w:sz w:val="22"/>
          <w:lang w:eastAsia="en-GB"/>
        </w:rPr>
        <w:t>p</w:t>
      </w:r>
      <w:r w:rsidR="00AB0425" w:rsidRPr="00AB0425">
        <w:rPr>
          <w:rFonts w:eastAsia="Times New Roman" w:cstheme="minorHAnsi"/>
          <w:color w:val="000000"/>
          <w:sz w:val="22"/>
          <w:lang w:eastAsia="en-GB"/>
        </w:rPr>
        <w:t>rovide a space for systematic reflection on the impact your training is having on your understanding of classroom practice.</w:t>
      </w:r>
    </w:p>
    <w:p w14:paraId="42265B1B" w14:textId="2AD41539" w:rsidR="00AB0425" w:rsidRPr="00AB0425" w:rsidRDefault="00A84BC3" w:rsidP="007A27F1">
      <w:pPr>
        <w:pStyle w:val="ListParagraph"/>
        <w:numPr>
          <w:ilvl w:val="0"/>
          <w:numId w:val="5"/>
        </w:numPr>
        <w:spacing w:after="0" w:line="240" w:lineRule="auto"/>
        <w:rPr>
          <w:rFonts w:eastAsia="Times New Roman" w:cstheme="minorHAnsi"/>
          <w:color w:val="000000"/>
          <w:sz w:val="22"/>
          <w:lang w:eastAsia="en-GB"/>
        </w:rPr>
      </w:pPr>
      <w:r>
        <w:rPr>
          <w:rFonts w:eastAsia="Times New Roman" w:cstheme="minorHAnsi"/>
          <w:color w:val="000000"/>
          <w:sz w:val="22"/>
          <w:lang w:eastAsia="en-GB"/>
        </w:rPr>
        <w:t>s</w:t>
      </w:r>
      <w:r w:rsidR="00AB0425" w:rsidRPr="00AB0425">
        <w:rPr>
          <w:rFonts w:eastAsia="Times New Roman" w:cstheme="minorHAnsi"/>
          <w:color w:val="000000"/>
          <w:sz w:val="22"/>
          <w:lang w:eastAsia="en-GB"/>
        </w:rPr>
        <w:t xml:space="preserve">upport you in evaluating your own classroom practice in light of the expectations outlined in the Core Competency statements. </w:t>
      </w:r>
    </w:p>
    <w:p w14:paraId="5CB899D1" w14:textId="7A77838D" w:rsidR="002C3AD7" w:rsidRDefault="00A84BC3" w:rsidP="007A27F1">
      <w:pPr>
        <w:pStyle w:val="ListParagraph"/>
        <w:numPr>
          <w:ilvl w:val="0"/>
          <w:numId w:val="5"/>
        </w:numPr>
        <w:spacing w:after="0" w:line="240" w:lineRule="auto"/>
        <w:rPr>
          <w:rFonts w:eastAsia="Times New Roman" w:cstheme="minorHAnsi"/>
          <w:color w:val="000000"/>
          <w:sz w:val="22"/>
          <w:lang w:eastAsia="en-GB"/>
        </w:rPr>
      </w:pPr>
      <w:r>
        <w:rPr>
          <w:rFonts w:eastAsia="Times New Roman" w:cstheme="minorHAnsi"/>
          <w:color w:val="000000"/>
          <w:sz w:val="22"/>
          <w:lang w:eastAsia="en-GB"/>
        </w:rPr>
        <w:t>t</w:t>
      </w:r>
      <w:r w:rsidR="00AB0425" w:rsidRPr="00AB0425">
        <w:rPr>
          <w:rFonts w:eastAsia="Times New Roman" w:cstheme="minorHAnsi"/>
          <w:color w:val="000000"/>
          <w:sz w:val="22"/>
          <w:lang w:eastAsia="en-GB"/>
        </w:rPr>
        <w:t>rack your development as a trainee teacher in relation to the Core Content Framework for ITT.</w:t>
      </w:r>
    </w:p>
    <w:p w14:paraId="6D31C689" w14:textId="257D9BCC" w:rsidR="00AB0425" w:rsidRPr="002C3AD7" w:rsidRDefault="00A84BC3" w:rsidP="007A27F1">
      <w:pPr>
        <w:pStyle w:val="ListParagraph"/>
        <w:numPr>
          <w:ilvl w:val="0"/>
          <w:numId w:val="5"/>
        </w:numPr>
        <w:spacing w:after="0" w:line="240" w:lineRule="auto"/>
        <w:rPr>
          <w:rStyle w:val="normaltextrun"/>
          <w:rFonts w:eastAsia="Times New Roman" w:cstheme="minorHAnsi"/>
          <w:color w:val="000000"/>
          <w:sz w:val="22"/>
          <w:lang w:eastAsia="en-GB"/>
        </w:rPr>
      </w:pPr>
      <w:r>
        <w:rPr>
          <w:rFonts w:eastAsia="Times New Roman" w:cstheme="minorHAnsi"/>
          <w:color w:val="000000"/>
          <w:sz w:val="22"/>
        </w:rPr>
        <w:t>p</w:t>
      </w:r>
      <w:r w:rsidR="00AB0425" w:rsidRPr="002C3AD7">
        <w:rPr>
          <w:rFonts w:eastAsia="Times New Roman" w:cstheme="minorHAnsi"/>
          <w:color w:val="000000"/>
          <w:sz w:val="22"/>
        </w:rPr>
        <w:t>rovide</w:t>
      </w:r>
      <w:r w:rsidR="00AB0425" w:rsidRPr="002C3AD7">
        <w:rPr>
          <w:rFonts w:eastAsia="Times New Roman" w:cstheme="minorHAnsi"/>
          <w:b/>
          <w:bCs/>
          <w:color w:val="000000"/>
          <w:sz w:val="22"/>
        </w:rPr>
        <w:t xml:space="preserve"> </w:t>
      </w:r>
      <w:r w:rsidR="00AB0425" w:rsidRPr="002C3AD7">
        <w:rPr>
          <w:rFonts w:eastAsia="Times New Roman" w:cstheme="minorHAnsi"/>
          <w:color w:val="000000"/>
          <w:sz w:val="22"/>
        </w:rPr>
        <w:t>evidence of your classroom practice and wider professional development</w:t>
      </w:r>
      <w:r w:rsidR="002C3AD7">
        <w:rPr>
          <w:rFonts w:eastAsia="Times New Roman" w:cstheme="minorHAnsi"/>
          <w:color w:val="000000"/>
          <w:sz w:val="22"/>
        </w:rPr>
        <w:t xml:space="preserve">. </w:t>
      </w:r>
    </w:p>
    <w:p w14:paraId="324B7B07" w14:textId="77777777" w:rsidR="002C3AD7" w:rsidRPr="00AB0425" w:rsidRDefault="002C3AD7" w:rsidP="007A27F1">
      <w:pPr>
        <w:pStyle w:val="paragraph"/>
        <w:spacing w:before="0" w:beforeAutospacing="0" w:after="0" w:afterAutospacing="0"/>
        <w:textAlignment w:val="baseline"/>
        <w:rPr>
          <w:rFonts w:asciiTheme="minorHAnsi" w:hAnsiTheme="minorHAnsi" w:cstheme="minorHAnsi"/>
          <w:sz w:val="22"/>
          <w:szCs w:val="22"/>
        </w:rPr>
      </w:pPr>
    </w:p>
    <w:p w14:paraId="4882F1E9" w14:textId="77777777" w:rsidR="002C3AD7" w:rsidRDefault="002C3AD7" w:rsidP="007A27F1">
      <w:pPr>
        <w:spacing w:after="0" w:line="240" w:lineRule="auto"/>
        <w:rPr>
          <w:rFonts w:cstheme="minorHAnsi"/>
          <w:b/>
          <w:bCs/>
          <w:color w:val="C00000"/>
          <w:sz w:val="28"/>
          <w:szCs w:val="28"/>
          <w:lang w:eastAsia="en-GB"/>
        </w:rPr>
      </w:pPr>
    </w:p>
    <w:p w14:paraId="4A4299E9" w14:textId="1CA6DD42" w:rsidR="002C3AD7" w:rsidRPr="002C3AD7" w:rsidRDefault="002C3AD7" w:rsidP="007A27F1">
      <w:pPr>
        <w:spacing w:after="0" w:line="240" w:lineRule="auto"/>
        <w:rPr>
          <w:rFonts w:cstheme="minorHAnsi"/>
          <w:b/>
          <w:bCs/>
          <w:color w:val="C00000"/>
          <w:sz w:val="28"/>
          <w:szCs w:val="28"/>
          <w:lang w:eastAsia="en-GB"/>
        </w:rPr>
      </w:pPr>
      <w:r w:rsidRPr="002C3AD7">
        <w:rPr>
          <w:rFonts w:cstheme="minorHAnsi"/>
          <w:b/>
          <w:bCs/>
          <w:color w:val="C00000"/>
          <w:sz w:val="28"/>
          <w:szCs w:val="28"/>
          <w:lang w:eastAsia="en-GB"/>
        </w:rPr>
        <w:t xml:space="preserve">The Development Record and the Curriculum at Leeds Trinity University </w:t>
      </w:r>
    </w:p>
    <w:p w14:paraId="1C8A383B" w14:textId="3772CE99" w:rsidR="002C3AD7" w:rsidRDefault="00A00113" w:rsidP="007A27F1">
      <w:pPr>
        <w:spacing w:after="0" w:line="240" w:lineRule="auto"/>
        <w:rPr>
          <w:rFonts w:cstheme="minorHAnsi"/>
          <w:sz w:val="22"/>
          <w:lang w:eastAsia="en-GB"/>
        </w:rPr>
      </w:pPr>
      <w:r w:rsidRPr="00AB0425">
        <w:rPr>
          <w:rFonts w:cstheme="minorHAnsi"/>
          <w:sz w:val="22"/>
          <w:lang w:eastAsia="en-GB"/>
        </w:rPr>
        <w:t>The ITT Core Content Framework (DfE, 2019)</w:t>
      </w:r>
      <w:r w:rsidR="008B2A8F" w:rsidRPr="00AB0425">
        <w:rPr>
          <w:rFonts w:cstheme="minorHAnsi"/>
          <w:sz w:val="22"/>
          <w:lang w:eastAsia="en-GB"/>
        </w:rPr>
        <w:t xml:space="preserve"> </w:t>
      </w:r>
      <w:r w:rsidR="000C7869" w:rsidRPr="00AB0425">
        <w:rPr>
          <w:rFonts w:cstheme="minorHAnsi"/>
          <w:sz w:val="22"/>
          <w:lang w:eastAsia="en-GB"/>
        </w:rPr>
        <w:t xml:space="preserve">underpins </w:t>
      </w:r>
      <w:r w:rsidR="00CA3E74" w:rsidRPr="00AB0425">
        <w:rPr>
          <w:rFonts w:cstheme="minorHAnsi"/>
          <w:sz w:val="22"/>
          <w:lang w:eastAsia="en-GB"/>
        </w:rPr>
        <w:t>all aspects of the</w:t>
      </w:r>
      <w:r w:rsidR="000C7869" w:rsidRPr="00AB0425">
        <w:rPr>
          <w:rFonts w:cstheme="minorHAnsi"/>
          <w:sz w:val="22"/>
          <w:lang w:eastAsia="en-GB"/>
        </w:rPr>
        <w:t xml:space="preserve"> curriculum</w:t>
      </w:r>
      <w:r w:rsidR="00CA3E74" w:rsidRPr="00AB0425">
        <w:rPr>
          <w:rFonts w:cstheme="minorHAnsi"/>
          <w:sz w:val="22"/>
          <w:lang w:eastAsia="en-GB"/>
        </w:rPr>
        <w:t xml:space="preserve"> which has been designed to ensure that by the end of your training you will have received full coverage of </w:t>
      </w:r>
      <w:r w:rsidR="00AB0425" w:rsidRPr="00AB0425">
        <w:rPr>
          <w:rFonts w:cstheme="minorHAnsi"/>
          <w:sz w:val="22"/>
          <w:lang w:eastAsia="en-GB"/>
        </w:rPr>
        <w:t>all</w:t>
      </w:r>
      <w:r w:rsidR="00CA3E74" w:rsidRPr="00AB0425">
        <w:rPr>
          <w:rFonts w:cstheme="minorHAnsi"/>
          <w:sz w:val="22"/>
          <w:lang w:eastAsia="en-GB"/>
        </w:rPr>
        <w:t xml:space="preserve"> </w:t>
      </w:r>
      <w:r w:rsidR="00AB0425" w:rsidRPr="00AB0425">
        <w:rPr>
          <w:rFonts w:cstheme="minorHAnsi"/>
          <w:sz w:val="22"/>
          <w:lang w:eastAsia="en-GB"/>
        </w:rPr>
        <w:t>the ‘</w:t>
      </w:r>
      <w:r w:rsidRPr="00AB0425">
        <w:rPr>
          <w:rFonts w:cstheme="minorHAnsi"/>
          <w:sz w:val="22"/>
          <w:lang w:eastAsia="en-GB"/>
        </w:rPr>
        <w:t>Learn that’ and ‘Learn how to’</w:t>
      </w:r>
      <w:r w:rsidR="005E5151" w:rsidRPr="00AB0425">
        <w:rPr>
          <w:rFonts w:cstheme="minorHAnsi"/>
          <w:sz w:val="22"/>
          <w:lang w:eastAsia="en-GB"/>
        </w:rPr>
        <w:t xml:space="preserve"> statements</w:t>
      </w:r>
      <w:r w:rsidR="00855402" w:rsidRPr="00AB0425">
        <w:rPr>
          <w:rFonts w:cstheme="minorHAnsi"/>
          <w:sz w:val="22"/>
          <w:lang w:eastAsia="en-GB"/>
        </w:rPr>
        <w:t>.</w:t>
      </w:r>
      <w:r w:rsidR="00CA3E74" w:rsidRPr="00AB0425">
        <w:rPr>
          <w:rFonts w:cstheme="minorHAnsi"/>
          <w:sz w:val="22"/>
          <w:lang w:eastAsia="en-GB"/>
        </w:rPr>
        <w:t xml:space="preserve"> </w:t>
      </w:r>
      <w:r w:rsidR="00515663" w:rsidRPr="00AB0425">
        <w:rPr>
          <w:rFonts w:cstheme="minorHAnsi"/>
          <w:sz w:val="22"/>
          <w:lang w:eastAsia="en-GB"/>
        </w:rPr>
        <w:t xml:space="preserve">The </w:t>
      </w:r>
      <w:r w:rsidR="00515663" w:rsidRPr="00AB0425">
        <w:rPr>
          <w:rFonts w:cstheme="minorHAnsi"/>
          <w:i/>
          <w:iCs/>
          <w:sz w:val="22"/>
          <w:lang w:eastAsia="en-GB"/>
        </w:rPr>
        <w:t>Knowledge and Application Model</w:t>
      </w:r>
      <w:r w:rsidR="00515663" w:rsidRPr="00AB0425">
        <w:rPr>
          <w:rFonts w:cstheme="minorHAnsi"/>
          <w:sz w:val="22"/>
          <w:lang w:eastAsia="en-GB"/>
        </w:rPr>
        <w:t xml:space="preserve"> below </w:t>
      </w:r>
      <w:r w:rsidR="00855402" w:rsidRPr="00AB0425">
        <w:rPr>
          <w:rFonts w:cstheme="minorHAnsi"/>
          <w:sz w:val="22"/>
          <w:lang w:eastAsia="en-GB"/>
        </w:rPr>
        <w:t xml:space="preserve">demonstrates </w:t>
      </w:r>
      <w:r w:rsidR="00D003BB" w:rsidRPr="00AB0425">
        <w:rPr>
          <w:rFonts w:cstheme="minorHAnsi"/>
          <w:sz w:val="22"/>
          <w:lang w:eastAsia="en-GB"/>
        </w:rPr>
        <w:t xml:space="preserve">the </w:t>
      </w:r>
      <w:r w:rsidR="00E818D6" w:rsidRPr="00AB0425">
        <w:rPr>
          <w:rFonts w:cstheme="minorHAnsi"/>
          <w:sz w:val="22"/>
          <w:lang w:eastAsia="en-GB"/>
        </w:rPr>
        <w:t>synergy</w:t>
      </w:r>
      <w:r w:rsidR="004C243D" w:rsidRPr="00AB0425">
        <w:rPr>
          <w:rFonts w:cstheme="minorHAnsi"/>
          <w:sz w:val="22"/>
          <w:lang w:eastAsia="en-GB"/>
        </w:rPr>
        <w:t xml:space="preserve"> LTU have created</w:t>
      </w:r>
      <w:r w:rsidR="00E818D6" w:rsidRPr="00AB0425">
        <w:rPr>
          <w:rFonts w:cstheme="minorHAnsi"/>
          <w:sz w:val="22"/>
          <w:lang w:eastAsia="en-GB"/>
        </w:rPr>
        <w:t xml:space="preserve"> between </w:t>
      </w:r>
      <w:r w:rsidR="000A5E20">
        <w:rPr>
          <w:rFonts w:cstheme="minorHAnsi"/>
          <w:sz w:val="22"/>
          <w:lang w:eastAsia="en-GB"/>
        </w:rPr>
        <w:t>C</w:t>
      </w:r>
      <w:r w:rsidR="00E818D6" w:rsidRPr="00AB0425">
        <w:rPr>
          <w:rFonts w:cstheme="minorHAnsi"/>
          <w:sz w:val="22"/>
          <w:lang w:eastAsia="en-GB"/>
        </w:rPr>
        <w:t xml:space="preserve">entre and </w:t>
      </w:r>
      <w:r w:rsidR="000A5E20">
        <w:rPr>
          <w:rFonts w:cstheme="minorHAnsi"/>
          <w:sz w:val="22"/>
          <w:lang w:eastAsia="en-GB"/>
        </w:rPr>
        <w:t>S</w:t>
      </w:r>
      <w:r w:rsidR="0027293B" w:rsidRPr="00AB0425">
        <w:rPr>
          <w:rFonts w:cstheme="minorHAnsi"/>
          <w:sz w:val="22"/>
          <w:lang w:eastAsia="en-GB"/>
        </w:rPr>
        <w:t>chool-based</w:t>
      </w:r>
      <w:r w:rsidR="00E818D6" w:rsidRPr="00AB0425">
        <w:rPr>
          <w:rFonts w:cstheme="minorHAnsi"/>
          <w:sz w:val="22"/>
          <w:lang w:eastAsia="en-GB"/>
        </w:rPr>
        <w:t xml:space="preserve"> learning</w:t>
      </w:r>
      <w:r w:rsidR="00324368" w:rsidRPr="00AB0425">
        <w:rPr>
          <w:rFonts w:cstheme="minorHAnsi"/>
          <w:sz w:val="22"/>
          <w:lang w:eastAsia="en-GB"/>
        </w:rPr>
        <w:t xml:space="preserve"> and how your curriculum is delivered</w:t>
      </w:r>
      <w:r w:rsidR="00DD557B" w:rsidRPr="00AB0425">
        <w:rPr>
          <w:rFonts w:cstheme="minorHAnsi"/>
          <w:sz w:val="22"/>
          <w:lang w:eastAsia="en-GB"/>
        </w:rPr>
        <w:t>.</w:t>
      </w:r>
    </w:p>
    <w:p w14:paraId="3B0341F2" w14:textId="77777777" w:rsidR="002C3AD7" w:rsidRDefault="002C3AD7" w:rsidP="007A27F1">
      <w:pPr>
        <w:rPr>
          <w:rFonts w:cstheme="minorHAnsi"/>
          <w:sz w:val="22"/>
          <w:lang w:eastAsia="en-GB"/>
        </w:rPr>
      </w:pPr>
      <w:r>
        <w:rPr>
          <w:rFonts w:cstheme="minorHAnsi"/>
          <w:sz w:val="22"/>
          <w:lang w:eastAsia="en-GB"/>
        </w:rPr>
        <w:br w:type="page"/>
      </w:r>
    </w:p>
    <w:p w14:paraId="7BFF9B07" w14:textId="77777777" w:rsidR="00637DA5" w:rsidRPr="00AB0425" w:rsidRDefault="00637DA5" w:rsidP="007A27F1">
      <w:pPr>
        <w:spacing w:after="0" w:line="240" w:lineRule="auto"/>
        <w:rPr>
          <w:rFonts w:cstheme="minorHAnsi"/>
          <w:sz w:val="22"/>
          <w:lang w:eastAsia="en-GB"/>
        </w:rPr>
      </w:pPr>
    </w:p>
    <w:p w14:paraId="649269D8" w14:textId="23009E54" w:rsidR="00637DA5" w:rsidRPr="00AB0425" w:rsidRDefault="00AB0425" w:rsidP="007A27F1">
      <w:pPr>
        <w:spacing w:after="0" w:line="240" w:lineRule="auto"/>
        <w:rPr>
          <w:rFonts w:asciiTheme="majorHAnsi" w:hAnsiTheme="majorHAnsi" w:cstheme="majorHAnsi"/>
        </w:rPr>
      </w:pPr>
      <w:r w:rsidRPr="00AB0425">
        <w:rPr>
          <w:rFonts w:asciiTheme="majorHAnsi" w:hAnsiTheme="majorHAnsi" w:cstheme="majorHAnsi"/>
          <w:noProof/>
        </w:rPr>
        <mc:AlternateContent>
          <mc:Choice Requires="wpg">
            <w:drawing>
              <wp:inline distT="0" distB="0" distL="0" distR="0" wp14:anchorId="1F2001F0" wp14:editId="7E3A0239">
                <wp:extent cx="6223379" cy="2771140"/>
                <wp:effectExtent l="0" t="0" r="25400" b="0"/>
                <wp:docPr id="20" name="Group 6"/>
                <wp:cNvGraphicFramePr/>
                <a:graphic xmlns:a="http://schemas.openxmlformats.org/drawingml/2006/main">
                  <a:graphicData uri="http://schemas.microsoft.com/office/word/2010/wordprocessingGroup">
                    <wpg:wgp>
                      <wpg:cNvGrpSpPr/>
                      <wpg:grpSpPr>
                        <a:xfrm>
                          <a:off x="0" y="0"/>
                          <a:ext cx="6223379" cy="2771140"/>
                          <a:chOff x="0" y="0"/>
                          <a:chExt cx="6735995" cy="2853083"/>
                        </a:xfrm>
                      </wpg:grpSpPr>
                      <pic:pic xmlns:pic="http://schemas.openxmlformats.org/drawingml/2006/picture">
                        <pic:nvPicPr>
                          <pic:cNvPr id="21" name="Picture 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358032" y="0"/>
                            <a:ext cx="4037332" cy="2853083"/>
                          </a:xfrm>
                          <a:prstGeom prst="rect">
                            <a:avLst/>
                          </a:prstGeom>
                        </pic:spPr>
                      </pic:pic>
                      <wps:wsp>
                        <wps:cNvPr id="22" name="Text Box 12"/>
                        <wps:cNvSpPr txBox="1"/>
                        <wps:spPr>
                          <a:xfrm>
                            <a:off x="0" y="1340793"/>
                            <a:ext cx="1277587" cy="435383"/>
                          </a:xfrm>
                          <a:prstGeom prst="rect">
                            <a:avLst/>
                          </a:prstGeom>
                          <a:solidFill>
                            <a:schemeClr val="lt1"/>
                          </a:solidFill>
                          <a:ln w="3175">
                            <a:solidFill>
                              <a:schemeClr val="tx1"/>
                            </a:solidFill>
                          </a:ln>
                        </wps:spPr>
                        <wps:txbx>
                          <w:txbxContent>
                            <w:p w14:paraId="30A0697F" w14:textId="7E1C6829" w:rsidR="00DD557B" w:rsidRDefault="00DD557B" w:rsidP="00DD557B">
                              <w:pPr>
                                <w:spacing w:line="256" w:lineRule="auto"/>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Centre–based learning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3"/>
                        <wps:cNvSpPr txBox="1"/>
                        <wps:spPr>
                          <a:xfrm>
                            <a:off x="5450982" y="1325188"/>
                            <a:ext cx="1285013" cy="440167"/>
                          </a:xfrm>
                          <a:prstGeom prst="rect">
                            <a:avLst/>
                          </a:prstGeom>
                          <a:solidFill>
                            <a:sysClr val="window" lastClr="FFFFFF"/>
                          </a:solidFill>
                          <a:ln w="3175">
                            <a:solidFill>
                              <a:prstClr val="black"/>
                            </a:solidFill>
                          </a:ln>
                        </wps:spPr>
                        <wps:txbx>
                          <w:txbxContent>
                            <w:p w14:paraId="14FBF8BE" w14:textId="24EB9E16" w:rsidR="00DD557B" w:rsidRDefault="00DD557B" w:rsidP="00DD557B">
                              <w:pPr>
                                <w:spacing w:line="256" w:lineRule="auto"/>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School–based learning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Left Brace 24"/>
                        <wps:cNvSpPr/>
                        <wps:spPr>
                          <a:xfrm rot="10800000">
                            <a:off x="5195700" y="581254"/>
                            <a:ext cx="255282" cy="1975884"/>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25" name="Left Brace 25"/>
                        <wps:cNvSpPr/>
                        <wps:spPr>
                          <a:xfrm>
                            <a:off x="1302412" y="533407"/>
                            <a:ext cx="255283" cy="2023731"/>
                          </a:xfrm>
                          <a:prstGeom prst="lef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tlCol="0" anchor="ctr"/>
                      </wps:wsp>
                    </wpg:wgp>
                  </a:graphicData>
                </a:graphic>
              </wp:inline>
            </w:drawing>
          </mc:Choice>
          <mc:Fallback>
            <w:pict>
              <v:group w14:anchorId="1F2001F0" id="Group 6" o:spid="_x0000_s1026" style="width:490.05pt;height:218.2pt;mso-position-horizontal-relative:char;mso-position-vertical-relative:line" coordsize="67359,285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3580;width:40373;height:28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">
                  <v:imagedata r:id="rId14" o:title=""/>
                </v:shape>
                <v:shapetype id="_x0000_t202" coordsize="21600,21600" o:spt="202" path="m,l,21600r21600,l21600,xe">
                  <v:stroke joinstyle="miter"/>
                  <v:path gradientshapeok="t" o:connecttype="rect"/>
                </v:shapetype>
                <v:shape id="Text Box 12" o:spid="_x0000_s1028" type="#_x0000_t202" style="position:absolute;top:13407;width:12775;height: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" fillcolor="white [3201]" strokecolor="black [3213]" strokeweight=".25pt">
                  <v:textbox>
                    <w:txbxContent>
                      <w:p w14:paraId="30A0697F" w14:textId="7E1C6829" w:rsidR="00DD557B" w:rsidRDefault="00DD557B" w:rsidP="00DD557B">
                        <w:pPr>
                          <w:spacing w:line="256" w:lineRule="auto"/>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Centre–based learning</w:t>
                        </w:r>
                      </w:p>
                    </w:txbxContent>
                  </v:textbox>
                </v:shape>
                <v:shape id="Text Box 13" o:spid="_x0000_s1029" type="#_x0000_t202" style="position:absolute;left:54509;top:13251;width:12850;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" fillcolor="window" strokeweight=".25pt">
                  <v:textbox>
                    <w:txbxContent>
                      <w:p w14:paraId="14FBF8BE" w14:textId="24EB9E16" w:rsidR="00DD557B" w:rsidRDefault="00DD557B" w:rsidP="00DD557B">
                        <w:pPr>
                          <w:spacing w:line="256" w:lineRule="auto"/>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School–based learning</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4" o:spid="_x0000_s1030" type="#_x0000_t87" style="position:absolute;left:51957;top:5812;width:2552;height:197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" adj="233" strokecolor="#5b9bd5 [3204]" strokeweight=".5pt">
                  <v:stroke joinstyle="miter"/>
                </v:shape>
                <v:shape id="Left Brace 25" o:spid="_x0000_s1031" type="#_x0000_t87" style="position:absolute;left:13024;top:5334;width:2552;height:2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" adj="0" strokecolor="#5b9bd5 [3204]" strokeweight=".5pt">
                  <v:stroke joinstyle="miter"/>
                </v:shape>
                <w10:anchorlock/>
              </v:group>
            </w:pict>
          </mc:Fallback>
        </mc:AlternateContent>
      </w:r>
    </w:p>
    <w:p w14:paraId="4946D212" w14:textId="77777777" w:rsidR="00AB0425" w:rsidRDefault="00AB0425" w:rsidP="007A27F1">
      <w:pPr>
        <w:rPr>
          <w:i/>
          <w:iCs/>
        </w:rPr>
      </w:pPr>
    </w:p>
    <w:p w14:paraId="67C92708" w14:textId="2FC4D343" w:rsidR="00AB0425" w:rsidRPr="00AB0425" w:rsidRDefault="00AB0425" w:rsidP="007A27F1">
      <w:pPr>
        <w:rPr>
          <w:rFonts w:asciiTheme="majorHAnsi" w:hAnsiTheme="majorHAnsi" w:cstheme="majorHAnsi"/>
          <w:i/>
          <w:iCs/>
          <w:sz w:val="22"/>
        </w:rPr>
      </w:pPr>
      <w:r w:rsidRPr="00AB0425">
        <w:rPr>
          <w:rFonts w:asciiTheme="majorHAnsi" w:hAnsiTheme="majorHAnsi" w:cstheme="majorHAnsi"/>
          <w:i/>
          <w:iCs/>
          <w:sz w:val="22"/>
        </w:rPr>
        <w:t>Figure 1: Stephenson, and Gill (2023) The Knowledge and Application Mode</w:t>
      </w:r>
      <w:r>
        <w:rPr>
          <w:rFonts w:asciiTheme="majorHAnsi" w:hAnsiTheme="majorHAnsi" w:cstheme="majorHAnsi"/>
          <w:i/>
          <w:iCs/>
          <w:sz w:val="22"/>
        </w:rPr>
        <w:t xml:space="preserve">l. </w:t>
      </w:r>
      <w:r w:rsidRPr="00AB0425">
        <w:rPr>
          <w:rFonts w:asciiTheme="majorHAnsi" w:hAnsiTheme="majorHAnsi" w:cstheme="majorHAnsi"/>
          <w:i/>
          <w:iCs/>
          <w:sz w:val="22"/>
        </w:rPr>
        <w:t xml:space="preserve"> </w:t>
      </w:r>
    </w:p>
    <w:p w14:paraId="2BE34495" w14:textId="77777777" w:rsidR="00AB0425" w:rsidRDefault="00AB0425" w:rsidP="007A27F1">
      <w:pPr>
        <w:spacing w:after="0" w:line="240" w:lineRule="auto"/>
        <w:rPr>
          <w:rFonts w:asciiTheme="majorHAnsi" w:hAnsiTheme="majorHAnsi" w:cstheme="majorHAnsi"/>
        </w:rPr>
      </w:pPr>
    </w:p>
    <w:p w14:paraId="4103E135" w14:textId="0E540940" w:rsidR="00AB0425" w:rsidRPr="002C3AD7" w:rsidRDefault="00AB0425" w:rsidP="007A27F1">
      <w:pPr>
        <w:spacing w:after="0" w:line="240" w:lineRule="auto"/>
        <w:rPr>
          <w:rFonts w:cstheme="minorHAnsi"/>
          <w:sz w:val="22"/>
          <w:lang w:eastAsia="en-GB"/>
        </w:rPr>
      </w:pPr>
      <w:r w:rsidRPr="002C3AD7">
        <w:rPr>
          <w:rFonts w:cstheme="minorHAnsi"/>
          <w:sz w:val="22"/>
        </w:rPr>
        <w:t>By completing your Development Record regularly and really taking the time to reflect upon what you have learned at centre-based sessions or in school, you will</w:t>
      </w:r>
      <w:r w:rsidR="00681AC9" w:rsidRPr="002C3AD7">
        <w:rPr>
          <w:rFonts w:cstheme="minorHAnsi"/>
          <w:sz w:val="22"/>
        </w:rPr>
        <w:t xml:space="preserve"> gain</w:t>
      </w:r>
      <w:r w:rsidR="007C497E" w:rsidRPr="002C3AD7">
        <w:rPr>
          <w:rFonts w:cstheme="minorHAnsi"/>
          <w:sz w:val="22"/>
        </w:rPr>
        <w:t xml:space="preserve"> </w:t>
      </w:r>
      <w:r w:rsidRPr="002C3AD7">
        <w:rPr>
          <w:rFonts w:cstheme="minorHAnsi"/>
          <w:sz w:val="22"/>
        </w:rPr>
        <w:t xml:space="preserve">an </w:t>
      </w:r>
      <w:r w:rsidR="00242E1E" w:rsidRPr="002C3AD7">
        <w:rPr>
          <w:rFonts w:cstheme="minorHAnsi"/>
          <w:sz w:val="22"/>
          <w:lang w:eastAsia="en-GB"/>
        </w:rPr>
        <w:t xml:space="preserve">understanding of what makes ‘great teaching’ (Coe </w:t>
      </w:r>
      <w:r w:rsidR="00D50C12" w:rsidRPr="002C3AD7">
        <w:rPr>
          <w:rFonts w:cstheme="minorHAnsi"/>
          <w:sz w:val="22"/>
          <w:lang w:eastAsia="en-GB"/>
        </w:rPr>
        <w:t xml:space="preserve">at al </w:t>
      </w:r>
      <w:r w:rsidR="00242E1E" w:rsidRPr="002C3AD7">
        <w:rPr>
          <w:rFonts w:cstheme="minorHAnsi"/>
          <w:sz w:val="22"/>
          <w:lang w:eastAsia="en-GB"/>
        </w:rPr>
        <w:t>20</w:t>
      </w:r>
      <w:r w:rsidR="00D50C12" w:rsidRPr="002C3AD7">
        <w:rPr>
          <w:rFonts w:cstheme="minorHAnsi"/>
          <w:sz w:val="22"/>
          <w:lang w:eastAsia="en-GB"/>
        </w:rPr>
        <w:t>20</w:t>
      </w:r>
      <w:r w:rsidR="00242E1E" w:rsidRPr="002C3AD7">
        <w:rPr>
          <w:rFonts w:cstheme="minorHAnsi"/>
          <w:sz w:val="22"/>
          <w:lang w:eastAsia="en-GB"/>
        </w:rPr>
        <w:t>)</w:t>
      </w:r>
      <w:r w:rsidRPr="002C3AD7">
        <w:rPr>
          <w:rFonts w:cstheme="minorHAnsi"/>
          <w:sz w:val="22"/>
          <w:lang w:eastAsia="en-GB"/>
        </w:rPr>
        <w:t xml:space="preserve">. </w:t>
      </w:r>
    </w:p>
    <w:p w14:paraId="2AC0EA13" w14:textId="77777777" w:rsidR="002C3AD7" w:rsidRDefault="002C3AD7" w:rsidP="007A27F1">
      <w:pPr>
        <w:spacing w:after="0" w:line="240" w:lineRule="auto"/>
        <w:rPr>
          <w:rFonts w:cstheme="minorHAnsi"/>
        </w:rPr>
      </w:pPr>
    </w:p>
    <w:p w14:paraId="42A6A0C1" w14:textId="29E292C0" w:rsidR="00F61E23" w:rsidRDefault="00F61E23" w:rsidP="003A14FB">
      <w:pPr>
        <w:pStyle w:val="Heading2"/>
      </w:pPr>
      <w:r w:rsidRPr="002C3AD7">
        <w:t>Fidelity Between Centre and School</w:t>
      </w:r>
    </w:p>
    <w:p w14:paraId="58D4131C" w14:textId="4B16F193" w:rsidR="00E30116" w:rsidRPr="002C3AD7" w:rsidRDefault="00F61E23" w:rsidP="007A27F1">
      <w:pPr>
        <w:spacing w:after="0" w:line="240" w:lineRule="auto"/>
        <w:rPr>
          <w:rFonts w:cstheme="minorHAnsi"/>
          <w:sz w:val="22"/>
          <w:shd w:val="clear" w:color="auto" w:fill="FFFFFF"/>
        </w:rPr>
      </w:pPr>
      <w:r w:rsidRPr="002C3AD7">
        <w:rPr>
          <w:rFonts w:cstheme="minorHAnsi"/>
          <w:sz w:val="22"/>
          <w:shd w:val="clear" w:color="auto" w:fill="FFFFFF"/>
        </w:rPr>
        <w:t>Fidelity refers to how closely the</w:t>
      </w:r>
      <w:r w:rsidR="00927A9D" w:rsidRPr="002C3AD7">
        <w:rPr>
          <w:rFonts w:cstheme="minorHAnsi"/>
          <w:sz w:val="22"/>
          <w:shd w:val="clear" w:color="auto" w:fill="FFFFFF"/>
        </w:rPr>
        <w:t xml:space="preserve"> ITT</w:t>
      </w:r>
      <w:r w:rsidRPr="002C3AD7">
        <w:rPr>
          <w:rFonts w:cstheme="minorHAnsi"/>
          <w:sz w:val="22"/>
          <w:shd w:val="clear" w:color="auto" w:fill="FFFFFF"/>
        </w:rPr>
        <w:t xml:space="preserve"> curriculum is aligned in centre and in </w:t>
      </w:r>
      <w:r w:rsidR="00AB0425" w:rsidRPr="002C3AD7">
        <w:rPr>
          <w:rFonts w:cstheme="minorHAnsi"/>
          <w:sz w:val="22"/>
          <w:shd w:val="clear" w:color="auto" w:fill="FFFFFF"/>
        </w:rPr>
        <w:t>school.</w:t>
      </w:r>
      <w:r w:rsidR="00833610" w:rsidRPr="002C3AD7">
        <w:rPr>
          <w:rFonts w:cstheme="minorHAnsi"/>
          <w:sz w:val="22"/>
          <w:shd w:val="clear" w:color="auto" w:fill="FFFFFF"/>
        </w:rPr>
        <w:t xml:space="preserve"> </w:t>
      </w:r>
      <w:r w:rsidR="00833610" w:rsidRPr="002C3AD7">
        <w:rPr>
          <w:rFonts w:cstheme="minorHAnsi"/>
          <w:sz w:val="22"/>
          <w:lang w:eastAsia="en-GB"/>
        </w:rPr>
        <w:t xml:space="preserve">Experts at university and in school need to </w:t>
      </w:r>
      <w:r w:rsidR="00125E54" w:rsidRPr="002C3AD7">
        <w:rPr>
          <w:rFonts w:cstheme="minorHAnsi"/>
          <w:sz w:val="22"/>
          <w:lang w:eastAsia="en-GB"/>
        </w:rPr>
        <w:t xml:space="preserve">have </w:t>
      </w:r>
      <w:r w:rsidRPr="002C3AD7">
        <w:rPr>
          <w:rFonts w:cstheme="minorHAnsi"/>
          <w:sz w:val="22"/>
          <w:lang w:eastAsia="en-GB"/>
        </w:rPr>
        <w:t>a full understanding of the</w:t>
      </w:r>
      <w:r w:rsidR="00125E54" w:rsidRPr="002C3AD7">
        <w:rPr>
          <w:rFonts w:cstheme="minorHAnsi"/>
          <w:sz w:val="22"/>
          <w:lang w:eastAsia="en-GB"/>
        </w:rPr>
        <w:t xml:space="preserve"> curriculum </w:t>
      </w:r>
      <w:r w:rsidRPr="002C3AD7">
        <w:rPr>
          <w:rFonts w:cstheme="minorHAnsi"/>
          <w:sz w:val="22"/>
          <w:lang w:eastAsia="en-GB"/>
        </w:rPr>
        <w:t xml:space="preserve">and how to best support you as a trainee in internalising and interpreting such, to develop your knowledge, understanding and practice. </w:t>
      </w:r>
    </w:p>
    <w:p w14:paraId="78E0859B" w14:textId="77777777" w:rsidR="00E30116" w:rsidRPr="002C3AD7" w:rsidRDefault="00E30116" w:rsidP="007A27F1">
      <w:pPr>
        <w:spacing w:after="0" w:line="240" w:lineRule="auto"/>
        <w:rPr>
          <w:rFonts w:cstheme="minorHAnsi"/>
          <w:sz w:val="22"/>
          <w:lang w:eastAsia="en-GB"/>
        </w:rPr>
      </w:pPr>
    </w:p>
    <w:p w14:paraId="39F2C5A2" w14:textId="4F88A3A9" w:rsidR="00E541F0" w:rsidRPr="002C3AD7" w:rsidRDefault="00E30116" w:rsidP="007A27F1">
      <w:pPr>
        <w:textAlignment w:val="baseline"/>
        <w:rPr>
          <w:rFonts w:cstheme="minorHAnsi"/>
          <w:b/>
          <w:bCs/>
          <w:sz w:val="22"/>
          <w:lang w:eastAsia="en-GB"/>
        </w:rPr>
      </w:pPr>
      <w:r w:rsidRPr="002C3AD7">
        <w:rPr>
          <w:rFonts w:cstheme="minorHAnsi"/>
          <w:sz w:val="22"/>
          <w:lang w:eastAsia="en-GB"/>
        </w:rPr>
        <w:t xml:space="preserve">The </w:t>
      </w:r>
      <w:r w:rsidR="00F61E23" w:rsidRPr="002C3AD7">
        <w:rPr>
          <w:rFonts w:cstheme="minorHAnsi"/>
          <w:sz w:val="22"/>
          <w:lang w:eastAsia="en-GB"/>
        </w:rPr>
        <w:t>Figure below, demonstrates how fidelity between Centre</w:t>
      </w:r>
      <w:r w:rsidR="000A5E20">
        <w:rPr>
          <w:rFonts w:cstheme="minorHAnsi"/>
          <w:sz w:val="22"/>
          <w:lang w:eastAsia="en-GB"/>
        </w:rPr>
        <w:t>-b</w:t>
      </w:r>
      <w:r w:rsidR="00F61E23" w:rsidRPr="002C3AD7">
        <w:rPr>
          <w:rFonts w:cstheme="minorHAnsi"/>
          <w:sz w:val="22"/>
          <w:lang w:eastAsia="en-GB"/>
        </w:rPr>
        <w:t>ased and School</w:t>
      </w:r>
      <w:r w:rsidR="000A5E20">
        <w:rPr>
          <w:rFonts w:cstheme="minorHAnsi"/>
          <w:sz w:val="22"/>
          <w:lang w:eastAsia="en-GB"/>
        </w:rPr>
        <w:t>-b</w:t>
      </w:r>
      <w:r w:rsidR="00F61E23" w:rsidRPr="002C3AD7">
        <w:rPr>
          <w:rFonts w:cstheme="minorHAnsi"/>
          <w:sz w:val="22"/>
          <w:lang w:eastAsia="en-GB"/>
        </w:rPr>
        <w:t>ased Learning works in practice.</w:t>
      </w:r>
    </w:p>
    <w:p w14:paraId="05649403" w14:textId="73EEB8D6" w:rsidR="0091381A" w:rsidRDefault="002F258F" w:rsidP="007A27F1">
      <w:pPr>
        <w:spacing w:after="0" w:line="240" w:lineRule="auto"/>
        <w:rPr>
          <w:rFonts w:cstheme="minorHAnsi"/>
        </w:rPr>
      </w:pPr>
      <w:r w:rsidRPr="00B37A11">
        <w:rPr>
          <w:rFonts w:ascii="Segoe UI" w:eastAsia="Times New Roman" w:hAnsi="Segoe UI" w:cs="Segoe UI"/>
          <w:noProof/>
          <w:sz w:val="18"/>
          <w:szCs w:val="18"/>
          <w:lang w:eastAsia="en-GB"/>
        </w:rPr>
        <w:drawing>
          <wp:anchor distT="0" distB="0" distL="114300" distR="114300" simplePos="0" relativeHeight="251658245" behindDoc="0" locked="0" layoutInCell="1" allowOverlap="1" wp14:anchorId="3F0D8758" wp14:editId="4111ADB7">
            <wp:simplePos x="0" y="0"/>
            <wp:positionH relativeFrom="margin">
              <wp:align>center</wp:align>
            </wp:positionH>
            <wp:positionV relativeFrom="paragraph">
              <wp:posOffset>88990</wp:posOffset>
            </wp:positionV>
            <wp:extent cx="3719195" cy="3191510"/>
            <wp:effectExtent l="152400" t="76200" r="147955" b="12319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DF381AF" w14:textId="346030D3" w:rsidR="00E541F0" w:rsidRDefault="00E541F0" w:rsidP="007A27F1">
      <w:pPr>
        <w:spacing w:after="0" w:line="240" w:lineRule="auto"/>
        <w:rPr>
          <w:rFonts w:cstheme="minorHAnsi"/>
        </w:rPr>
      </w:pPr>
    </w:p>
    <w:p w14:paraId="5D9C6F0B" w14:textId="74A8217A" w:rsidR="00E541F0" w:rsidRDefault="00E541F0" w:rsidP="007A27F1">
      <w:pPr>
        <w:spacing w:after="0" w:line="240" w:lineRule="auto"/>
        <w:rPr>
          <w:rFonts w:cstheme="minorHAnsi"/>
        </w:rPr>
      </w:pPr>
    </w:p>
    <w:p w14:paraId="65282C61" w14:textId="36136997" w:rsidR="00E541F0" w:rsidRDefault="00E541F0" w:rsidP="007A27F1">
      <w:pPr>
        <w:spacing w:after="0" w:line="240" w:lineRule="auto"/>
        <w:rPr>
          <w:rFonts w:cstheme="minorHAnsi"/>
        </w:rPr>
      </w:pPr>
    </w:p>
    <w:p w14:paraId="6E790B66" w14:textId="221A9893" w:rsidR="00E541F0" w:rsidRDefault="00E541F0" w:rsidP="007A27F1">
      <w:pPr>
        <w:spacing w:after="0" w:line="240" w:lineRule="auto"/>
        <w:rPr>
          <w:rFonts w:cstheme="minorHAnsi"/>
        </w:rPr>
      </w:pPr>
    </w:p>
    <w:p w14:paraId="75C66472" w14:textId="2835D6B1" w:rsidR="00E541F0" w:rsidRDefault="00BC21FD" w:rsidP="007A27F1">
      <w:pPr>
        <w:spacing w:after="0" w:line="240" w:lineRule="auto"/>
        <w:rPr>
          <w:rFonts w:cstheme="minorHAnsi"/>
        </w:rPr>
      </w:pPr>
      <w:r w:rsidRPr="00B37A11">
        <w:rPr>
          <w:b/>
          <w:bCs/>
          <w:noProof/>
          <w:sz w:val="22"/>
          <w:lang w:eastAsia="en-GB"/>
        </w:rPr>
        <w:drawing>
          <wp:anchor distT="0" distB="0" distL="114300" distR="114300" simplePos="0" relativeHeight="251658246" behindDoc="0" locked="0" layoutInCell="1" allowOverlap="1" wp14:anchorId="16327C67" wp14:editId="3479FBF9">
            <wp:simplePos x="0" y="0"/>
            <wp:positionH relativeFrom="page">
              <wp:align>center</wp:align>
            </wp:positionH>
            <wp:positionV relativeFrom="paragraph">
              <wp:posOffset>95159</wp:posOffset>
            </wp:positionV>
            <wp:extent cx="1388745" cy="1272540"/>
            <wp:effectExtent l="0" t="57150" r="0" b="6096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77615462" w14:textId="5BC29F77" w:rsidR="00E541F0" w:rsidRDefault="00E541F0" w:rsidP="007A27F1">
      <w:pPr>
        <w:spacing w:after="0" w:line="240" w:lineRule="auto"/>
        <w:rPr>
          <w:rFonts w:cstheme="minorHAnsi"/>
        </w:rPr>
      </w:pPr>
    </w:p>
    <w:p w14:paraId="515E6645" w14:textId="77777777" w:rsidR="00E541F0" w:rsidRDefault="00E541F0" w:rsidP="007A27F1">
      <w:pPr>
        <w:spacing w:after="0" w:line="240" w:lineRule="auto"/>
        <w:rPr>
          <w:rFonts w:cstheme="minorHAnsi"/>
        </w:rPr>
      </w:pPr>
    </w:p>
    <w:p w14:paraId="14FC7B5E" w14:textId="77777777" w:rsidR="00E541F0" w:rsidRDefault="00E541F0" w:rsidP="007A27F1">
      <w:pPr>
        <w:spacing w:after="0" w:line="240" w:lineRule="auto"/>
        <w:rPr>
          <w:rFonts w:cstheme="minorHAnsi"/>
        </w:rPr>
      </w:pPr>
    </w:p>
    <w:p w14:paraId="1348A93B" w14:textId="77777777" w:rsidR="00E541F0" w:rsidRPr="00C02396" w:rsidRDefault="00E541F0" w:rsidP="007A27F1">
      <w:pPr>
        <w:spacing w:after="0" w:line="240" w:lineRule="auto"/>
        <w:rPr>
          <w:rFonts w:eastAsiaTheme="majorEastAsia" w:cstheme="minorHAnsi"/>
          <w:b/>
          <w:color w:val="C00000"/>
          <w:sz w:val="28"/>
          <w:szCs w:val="28"/>
        </w:rPr>
      </w:pPr>
    </w:p>
    <w:p w14:paraId="24480D6C" w14:textId="77777777" w:rsidR="0066117E" w:rsidRDefault="0066117E" w:rsidP="007A27F1">
      <w:pPr>
        <w:spacing w:after="0" w:line="240" w:lineRule="auto"/>
        <w:rPr>
          <w:rFonts w:cstheme="minorHAnsi"/>
        </w:rPr>
      </w:pPr>
    </w:p>
    <w:p w14:paraId="418413E0" w14:textId="77777777" w:rsidR="00D749BE" w:rsidRDefault="00D749BE" w:rsidP="007A27F1">
      <w:pPr>
        <w:spacing w:after="0" w:line="240" w:lineRule="auto"/>
        <w:rPr>
          <w:rFonts w:cstheme="minorHAnsi"/>
        </w:rPr>
      </w:pPr>
    </w:p>
    <w:p w14:paraId="2CFC86FD" w14:textId="77777777" w:rsidR="00D749BE" w:rsidRDefault="00D749BE" w:rsidP="007A27F1">
      <w:pPr>
        <w:spacing w:after="0" w:line="240" w:lineRule="auto"/>
        <w:rPr>
          <w:rFonts w:cstheme="minorHAnsi"/>
        </w:rPr>
      </w:pPr>
    </w:p>
    <w:p w14:paraId="77274CE6" w14:textId="77777777" w:rsidR="00D749BE" w:rsidRDefault="00D749BE" w:rsidP="007A27F1">
      <w:pPr>
        <w:spacing w:after="0" w:line="240" w:lineRule="auto"/>
        <w:rPr>
          <w:rFonts w:cstheme="minorHAnsi"/>
        </w:rPr>
      </w:pPr>
    </w:p>
    <w:p w14:paraId="4C8185CB" w14:textId="77777777" w:rsidR="00D749BE" w:rsidRDefault="00D749BE" w:rsidP="007A27F1">
      <w:pPr>
        <w:spacing w:after="0" w:line="240" w:lineRule="auto"/>
        <w:rPr>
          <w:rFonts w:cstheme="minorHAnsi"/>
        </w:rPr>
      </w:pPr>
    </w:p>
    <w:p w14:paraId="5004C0CC" w14:textId="77777777" w:rsidR="00D749BE" w:rsidRDefault="00D749BE" w:rsidP="007A27F1">
      <w:pPr>
        <w:spacing w:after="0" w:line="240" w:lineRule="auto"/>
        <w:rPr>
          <w:rFonts w:cstheme="minorHAnsi"/>
        </w:rPr>
      </w:pPr>
    </w:p>
    <w:p w14:paraId="001A890D" w14:textId="77777777" w:rsidR="00D749BE" w:rsidRDefault="00D749BE" w:rsidP="007A27F1">
      <w:pPr>
        <w:spacing w:after="0" w:line="240" w:lineRule="auto"/>
        <w:rPr>
          <w:rFonts w:cstheme="minorHAnsi"/>
        </w:rPr>
      </w:pPr>
    </w:p>
    <w:p w14:paraId="60E13BF7" w14:textId="77777777" w:rsidR="00D749BE" w:rsidRDefault="00D749BE" w:rsidP="007A27F1">
      <w:pPr>
        <w:spacing w:after="0" w:line="240" w:lineRule="auto"/>
        <w:rPr>
          <w:rFonts w:cstheme="minorHAnsi"/>
        </w:rPr>
      </w:pPr>
    </w:p>
    <w:p w14:paraId="4199AD08" w14:textId="77777777" w:rsidR="00D749BE" w:rsidRDefault="00D749BE" w:rsidP="007A27F1">
      <w:pPr>
        <w:spacing w:after="0" w:line="240" w:lineRule="auto"/>
        <w:rPr>
          <w:rFonts w:cstheme="minorHAnsi"/>
        </w:rPr>
      </w:pPr>
    </w:p>
    <w:p w14:paraId="4B9D6695" w14:textId="1486A7BF" w:rsidR="00D749BE" w:rsidRDefault="00637418" w:rsidP="007A27F1">
      <w:pPr>
        <w:textAlignment w:val="baseline"/>
        <w:rPr>
          <w:rFonts w:cstheme="minorHAnsi"/>
          <w:i/>
          <w:iCs/>
          <w:sz w:val="22"/>
          <w:lang w:eastAsia="en-GB"/>
        </w:rPr>
      </w:pPr>
      <w:r w:rsidRPr="002C3AD7">
        <w:rPr>
          <w:rFonts w:cstheme="minorHAnsi"/>
          <w:i/>
          <w:iCs/>
          <w:sz w:val="22"/>
          <w:lang w:eastAsia="en-GB"/>
        </w:rPr>
        <w:t xml:space="preserve">Figure 2: </w:t>
      </w:r>
      <w:r w:rsidR="00AB0425" w:rsidRPr="002C3AD7">
        <w:rPr>
          <w:rFonts w:cstheme="minorHAnsi"/>
          <w:i/>
          <w:iCs/>
          <w:sz w:val="22"/>
          <w:lang w:eastAsia="en-GB"/>
        </w:rPr>
        <w:t>Stephenson and Gill (2023), A</w:t>
      </w:r>
      <w:r w:rsidRPr="002C3AD7">
        <w:rPr>
          <w:rFonts w:cstheme="minorHAnsi"/>
          <w:i/>
          <w:iCs/>
          <w:sz w:val="22"/>
          <w:lang w:eastAsia="en-GB"/>
        </w:rPr>
        <w:t xml:space="preserve"> carefully sequenced knowledge and </w:t>
      </w:r>
      <w:r w:rsidR="00AB0425" w:rsidRPr="002C3AD7">
        <w:rPr>
          <w:rFonts w:cstheme="minorHAnsi"/>
          <w:i/>
          <w:iCs/>
          <w:sz w:val="22"/>
          <w:lang w:eastAsia="en-GB"/>
        </w:rPr>
        <w:t>application-based</w:t>
      </w:r>
      <w:r w:rsidRPr="002C3AD7">
        <w:rPr>
          <w:rFonts w:cstheme="minorHAnsi"/>
          <w:i/>
          <w:iCs/>
          <w:sz w:val="22"/>
          <w:lang w:eastAsia="en-GB"/>
        </w:rPr>
        <w:t xml:space="preserve"> curriculum</w:t>
      </w:r>
      <w:r w:rsidR="00AB0425" w:rsidRPr="002C3AD7">
        <w:rPr>
          <w:rFonts w:cstheme="minorHAnsi"/>
          <w:i/>
          <w:iCs/>
          <w:sz w:val="22"/>
          <w:lang w:eastAsia="en-GB"/>
        </w:rPr>
        <w:t>.</w:t>
      </w:r>
    </w:p>
    <w:p w14:paraId="0CDDFC84" w14:textId="3B2D1B49" w:rsidR="00D5385A" w:rsidRDefault="00D5385A" w:rsidP="007A27F1">
      <w:pPr>
        <w:textAlignment w:val="baseline"/>
        <w:rPr>
          <w:rFonts w:cstheme="minorHAnsi"/>
          <w:i/>
          <w:iCs/>
          <w:sz w:val="22"/>
          <w:lang w:eastAsia="en-GB"/>
        </w:rPr>
      </w:pPr>
    </w:p>
    <w:p w14:paraId="4C7C965C" w14:textId="62A13544" w:rsidR="00D5385A" w:rsidRDefault="00D5385A" w:rsidP="007A27F1">
      <w:pPr>
        <w:textAlignment w:val="baseline"/>
        <w:rPr>
          <w:rFonts w:cstheme="minorHAnsi"/>
          <w:i/>
          <w:iCs/>
          <w:sz w:val="22"/>
          <w:lang w:eastAsia="en-GB"/>
        </w:rPr>
      </w:pPr>
    </w:p>
    <w:p w14:paraId="63026712" w14:textId="77777777" w:rsidR="00D5385A" w:rsidRDefault="00D5385A" w:rsidP="007A27F1">
      <w:pPr>
        <w:spacing w:after="0" w:line="240" w:lineRule="auto"/>
        <w:rPr>
          <w:rFonts w:cstheme="minorHAnsi"/>
          <w:b/>
          <w:bCs/>
          <w:szCs w:val="24"/>
        </w:rPr>
      </w:pPr>
    </w:p>
    <w:p w14:paraId="5D6036CF" w14:textId="77777777" w:rsidR="001B3CA4" w:rsidRPr="001B3CA4" w:rsidRDefault="001B3CA4" w:rsidP="00FC5130">
      <w:pPr>
        <w:pStyle w:val="Heading2"/>
      </w:pPr>
      <w:r w:rsidRPr="001B3CA4">
        <w:t xml:space="preserve">The Core Competencies </w:t>
      </w:r>
    </w:p>
    <w:p w14:paraId="4F2381D5" w14:textId="0F48DDC1" w:rsidR="001B3CA4" w:rsidRPr="00D6354E" w:rsidRDefault="001B3CA4" w:rsidP="007A27F1">
      <w:pPr>
        <w:spacing w:after="0" w:line="240" w:lineRule="auto"/>
        <w:rPr>
          <w:rFonts w:cstheme="minorHAnsi"/>
          <w:sz w:val="22"/>
          <w:szCs w:val="20"/>
        </w:rPr>
      </w:pPr>
      <w:r w:rsidRPr="00D6354E">
        <w:rPr>
          <w:rFonts w:cstheme="minorHAnsi"/>
          <w:sz w:val="22"/>
          <w:szCs w:val="20"/>
        </w:rPr>
        <w:t xml:space="preserve">The Core Competencies relate closely to key aspects of the Core Content Framework for ITT and have been carefully sequenced to build your professional skills across all our programmes. </w:t>
      </w:r>
    </w:p>
    <w:p w14:paraId="796FDDCC" w14:textId="77777777" w:rsidR="001B3CA4" w:rsidRPr="00D6354E" w:rsidRDefault="001B3CA4" w:rsidP="007A27F1">
      <w:pPr>
        <w:spacing w:after="0" w:line="240" w:lineRule="auto"/>
        <w:rPr>
          <w:rFonts w:cstheme="minorHAnsi"/>
          <w:sz w:val="22"/>
          <w:szCs w:val="20"/>
        </w:rPr>
      </w:pPr>
    </w:p>
    <w:p w14:paraId="2038B208" w14:textId="1E3E3890" w:rsidR="001B3CA4" w:rsidRPr="00D6354E" w:rsidRDefault="001B3CA4" w:rsidP="007A27F1">
      <w:pPr>
        <w:spacing w:after="0" w:line="240" w:lineRule="auto"/>
        <w:rPr>
          <w:rFonts w:cstheme="minorHAnsi"/>
          <w:sz w:val="22"/>
          <w:szCs w:val="20"/>
        </w:rPr>
      </w:pPr>
      <w:r w:rsidRPr="00D6354E">
        <w:rPr>
          <w:rFonts w:cstheme="minorHAnsi"/>
          <w:sz w:val="22"/>
          <w:szCs w:val="20"/>
        </w:rPr>
        <w:t>In Stages 1 and 2 and Undergraduate Levels 4 and 5</w:t>
      </w:r>
      <w:r w:rsidR="000A5E20">
        <w:rPr>
          <w:rFonts w:cstheme="minorHAnsi"/>
          <w:sz w:val="22"/>
          <w:szCs w:val="20"/>
        </w:rPr>
        <w:t>,</w:t>
      </w:r>
      <w:r w:rsidRPr="00D6354E">
        <w:rPr>
          <w:rFonts w:cstheme="minorHAnsi"/>
          <w:sz w:val="22"/>
          <w:szCs w:val="20"/>
        </w:rPr>
        <w:t xml:space="preserve"> they outline a baseline of practice that you need to attain by the end of</w:t>
      </w:r>
      <w:r w:rsidR="000A5E20">
        <w:rPr>
          <w:rFonts w:cstheme="minorHAnsi"/>
          <w:sz w:val="22"/>
          <w:szCs w:val="20"/>
        </w:rPr>
        <w:t xml:space="preserve"> School-based Training</w:t>
      </w:r>
      <w:r w:rsidRPr="00D6354E">
        <w:rPr>
          <w:rFonts w:cstheme="minorHAnsi"/>
          <w:sz w:val="22"/>
          <w:szCs w:val="20"/>
        </w:rPr>
        <w:t xml:space="preserve">. In Stage 3 and Level 6, the </w:t>
      </w:r>
      <w:r w:rsidR="000A5E20">
        <w:rPr>
          <w:rFonts w:cstheme="minorHAnsi"/>
          <w:sz w:val="22"/>
          <w:szCs w:val="20"/>
        </w:rPr>
        <w:t>SBT</w:t>
      </w:r>
      <w:r w:rsidRPr="00D6354E">
        <w:rPr>
          <w:rFonts w:cstheme="minorHAnsi"/>
          <w:sz w:val="22"/>
          <w:szCs w:val="20"/>
        </w:rPr>
        <w:t xml:space="preserve"> Competencies have been developed to ensure that your practice exceeds the Teachers’ Standards by the end of the programme.  </w:t>
      </w:r>
    </w:p>
    <w:p w14:paraId="2B601BAE" w14:textId="77777777" w:rsidR="001B3CA4" w:rsidRPr="00D6354E" w:rsidRDefault="001B3CA4" w:rsidP="007A27F1">
      <w:pPr>
        <w:spacing w:after="0" w:line="240" w:lineRule="auto"/>
        <w:rPr>
          <w:rFonts w:cstheme="minorHAnsi"/>
          <w:sz w:val="22"/>
          <w:szCs w:val="20"/>
        </w:rPr>
      </w:pPr>
    </w:p>
    <w:p w14:paraId="75E089C5" w14:textId="0F709336" w:rsidR="001B3CA4" w:rsidRPr="00D6354E" w:rsidRDefault="001B3CA4" w:rsidP="007A27F1">
      <w:pPr>
        <w:spacing w:after="0" w:line="240" w:lineRule="auto"/>
        <w:rPr>
          <w:rFonts w:cstheme="minorHAnsi"/>
          <w:sz w:val="22"/>
          <w:szCs w:val="20"/>
        </w:rPr>
      </w:pPr>
      <w:r w:rsidRPr="00D6354E">
        <w:rPr>
          <w:rFonts w:cstheme="minorHAnsi"/>
          <w:sz w:val="22"/>
          <w:szCs w:val="20"/>
        </w:rPr>
        <w:t>You should review the Competencies regularly and use them to support effective target setting in each Mentor meeting. There is also space for you, or your Mentor</w:t>
      </w:r>
      <w:r w:rsidR="000A5E20">
        <w:rPr>
          <w:rFonts w:cstheme="minorHAnsi"/>
          <w:sz w:val="22"/>
          <w:szCs w:val="20"/>
        </w:rPr>
        <w:t xml:space="preserve">, </w:t>
      </w:r>
      <w:r w:rsidRPr="00D6354E">
        <w:rPr>
          <w:rFonts w:cstheme="minorHAnsi"/>
          <w:sz w:val="22"/>
          <w:szCs w:val="20"/>
        </w:rPr>
        <w:t>to note key evidence against some of these competencies. This evidence will be helpful when completing the end of Stage/Level Assessment report.</w:t>
      </w:r>
    </w:p>
    <w:p w14:paraId="5166C959" w14:textId="77777777" w:rsidR="001B3CA4" w:rsidRDefault="001B3CA4" w:rsidP="007A27F1">
      <w:pPr>
        <w:spacing w:after="0" w:line="240" w:lineRule="auto"/>
        <w:rPr>
          <w:rFonts w:cstheme="minorHAnsi"/>
        </w:rPr>
      </w:pPr>
    </w:p>
    <w:p w14:paraId="17051C4E" w14:textId="77777777" w:rsidR="001B3CA4" w:rsidRDefault="001B3CA4" w:rsidP="007A27F1">
      <w:pPr>
        <w:spacing w:after="0" w:line="240" w:lineRule="auto"/>
        <w:rPr>
          <w:rFonts w:cstheme="minorHAnsi"/>
          <w:b/>
          <w:bCs/>
          <w:szCs w:val="24"/>
        </w:rPr>
      </w:pPr>
    </w:p>
    <w:p w14:paraId="5259E2D7" w14:textId="77777777" w:rsidR="001B3CA4" w:rsidRDefault="001B3CA4" w:rsidP="007A27F1">
      <w:pPr>
        <w:spacing w:after="0" w:line="240" w:lineRule="auto"/>
        <w:rPr>
          <w:rFonts w:cstheme="minorHAnsi"/>
          <w:b/>
          <w:bCs/>
          <w:szCs w:val="24"/>
        </w:rPr>
      </w:pPr>
    </w:p>
    <w:p w14:paraId="4309211B" w14:textId="3A1BAA1D" w:rsidR="00D5385A" w:rsidRPr="00D5385A" w:rsidRDefault="00D5385A" w:rsidP="007A27F1">
      <w:pPr>
        <w:spacing w:after="120" w:line="240" w:lineRule="auto"/>
        <w:rPr>
          <w:rFonts w:cstheme="minorHAnsi"/>
          <w:b/>
          <w:bCs/>
          <w:szCs w:val="24"/>
        </w:rPr>
      </w:pPr>
      <w:r w:rsidRPr="00D5385A">
        <w:rPr>
          <w:rFonts w:cstheme="minorHAnsi"/>
          <w:b/>
          <w:bCs/>
          <w:szCs w:val="24"/>
        </w:rPr>
        <w:t>References</w:t>
      </w:r>
    </w:p>
    <w:p w14:paraId="65691F4A" w14:textId="3E7FC2B4" w:rsidR="00D5385A" w:rsidRPr="00D6354E" w:rsidRDefault="00D5385A" w:rsidP="007A27F1">
      <w:pPr>
        <w:textAlignment w:val="baseline"/>
        <w:rPr>
          <w:rFonts w:ascii="Calibri" w:hAnsi="Calibri" w:cs="Calibri"/>
          <w:sz w:val="22"/>
          <w:lang w:eastAsia="en-GB"/>
        </w:rPr>
      </w:pPr>
      <w:r w:rsidRPr="00D6354E">
        <w:rPr>
          <w:rFonts w:ascii="Calibri" w:hAnsi="Calibri" w:cs="Calibri"/>
          <w:sz w:val="22"/>
          <w:lang w:eastAsia="en-GB"/>
        </w:rPr>
        <w:t>Pollard A (2008) Reflective Teaching 3</w:t>
      </w:r>
      <w:r w:rsidRPr="00D6354E">
        <w:rPr>
          <w:rFonts w:ascii="Calibri" w:hAnsi="Calibri" w:cs="Calibri"/>
          <w:sz w:val="22"/>
          <w:vertAlign w:val="superscript"/>
          <w:lang w:eastAsia="en-GB"/>
        </w:rPr>
        <w:t>rd</w:t>
      </w:r>
      <w:r w:rsidRPr="00D6354E">
        <w:rPr>
          <w:rFonts w:ascii="Calibri" w:hAnsi="Calibri" w:cs="Calibri"/>
          <w:sz w:val="22"/>
          <w:lang w:eastAsia="en-GB"/>
        </w:rPr>
        <w:t xml:space="preserve"> Edition: Evidence Informed Professional Practice. Continuum</w:t>
      </w:r>
      <w:r w:rsidRPr="00D6354E">
        <w:rPr>
          <w:rFonts w:ascii="Calibri" w:hAnsi="Calibri" w:cs="Calibri"/>
          <w:color w:val="0F1111"/>
          <w:sz w:val="22"/>
          <w:shd w:val="clear" w:color="auto" w:fill="FFFFFF"/>
        </w:rPr>
        <w:t xml:space="preserve"> International Publishing Group Ltd.</w:t>
      </w:r>
    </w:p>
    <w:p w14:paraId="7A11F738" w14:textId="21A88634" w:rsidR="00D5385A" w:rsidRPr="00D6354E" w:rsidRDefault="00D5385A" w:rsidP="007A27F1">
      <w:pPr>
        <w:textAlignment w:val="baseline"/>
        <w:rPr>
          <w:rFonts w:ascii="Calibri" w:hAnsi="Calibri" w:cs="Calibri"/>
          <w:sz w:val="22"/>
          <w:lang w:eastAsia="en-GB"/>
        </w:rPr>
      </w:pPr>
      <w:r w:rsidRPr="00D6354E">
        <w:rPr>
          <w:rFonts w:ascii="Calibri" w:hAnsi="Calibri" w:cs="Calibri"/>
          <w:sz w:val="22"/>
          <w:lang w:eastAsia="en-GB"/>
        </w:rPr>
        <w:t xml:space="preserve">Coe, R., Rauch, C., Klime, s. and Singleton, D. (2020). Evidence Review Great Teaching Toolkit. [Online] Available at </w:t>
      </w:r>
      <w:r w:rsidR="001B3CA4" w:rsidRPr="00D6354E">
        <w:rPr>
          <w:rFonts w:ascii="Calibri" w:hAnsi="Calibri" w:cs="Calibri"/>
          <w:sz w:val="22"/>
          <w:lang w:eastAsia="en-GB"/>
        </w:rPr>
        <w:t xml:space="preserve">: </w:t>
      </w:r>
      <w:hyperlink r:id="rId25" w:history="1">
        <w:r w:rsidR="001B3CA4" w:rsidRPr="00D6354E">
          <w:rPr>
            <w:color w:val="0000FF"/>
            <w:sz w:val="22"/>
            <w:szCs w:val="20"/>
            <w:u w:val="single"/>
          </w:rPr>
          <w:t>Great Teaching Toolkit: Evidence Review - Evidence Based Education</w:t>
        </w:r>
      </w:hyperlink>
      <w:r w:rsidR="001B3CA4" w:rsidRPr="00D6354E">
        <w:rPr>
          <w:sz w:val="22"/>
          <w:szCs w:val="20"/>
        </w:rPr>
        <w:t xml:space="preserve"> (Accessed 03/08/23) </w:t>
      </w:r>
    </w:p>
    <w:p w14:paraId="6DE64D78" w14:textId="77777777" w:rsidR="00D5385A" w:rsidRPr="00D6354E" w:rsidRDefault="00D5385A" w:rsidP="007A27F1">
      <w:pPr>
        <w:spacing w:after="0" w:line="240" w:lineRule="auto"/>
        <w:rPr>
          <w:rFonts w:ascii="Calibri" w:hAnsi="Calibri" w:cs="Calibri"/>
          <w:sz w:val="22"/>
        </w:rPr>
      </w:pPr>
      <w:r w:rsidRPr="00D6354E">
        <w:rPr>
          <w:rFonts w:ascii="Calibri" w:hAnsi="Calibri" w:cs="Calibri"/>
          <w:sz w:val="22"/>
        </w:rPr>
        <w:t>Stephenson, M. and Gill, A. (inprint) ITT: A Comprehensive Handbook for Primary Trainees. London. Sage</w:t>
      </w:r>
    </w:p>
    <w:p w14:paraId="3736ED87" w14:textId="77777777" w:rsidR="00D5385A" w:rsidRPr="00741B93" w:rsidRDefault="00D5385A" w:rsidP="007A27F1"/>
    <w:p w14:paraId="756E740E" w14:textId="5143347A" w:rsidR="00AB0425" w:rsidRDefault="00AB0425" w:rsidP="007A27F1">
      <w:pPr>
        <w:rPr>
          <w:rFonts w:cstheme="minorHAnsi"/>
        </w:rPr>
      </w:pPr>
    </w:p>
    <w:p w14:paraId="2E9581EA" w14:textId="77777777" w:rsidR="00125E54" w:rsidRDefault="00125E54" w:rsidP="007A27F1">
      <w:pPr>
        <w:spacing w:after="0" w:line="240" w:lineRule="auto"/>
        <w:rPr>
          <w:rFonts w:cstheme="minorHAnsi"/>
        </w:rPr>
      </w:pPr>
    </w:p>
    <w:p w14:paraId="343EF0A2" w14:textId="77777777" w:rsidR="00D749BE" w:rsidRDefault="00D749BE" w:rsidP="007A27F1">
      <w:pPr>
        <w:spacing w:after="0" w:line="240" w:lineRule="auto"/>
        <w:rPr>
          <w:rFonts w:cstheme="minorHAnsi"/>
        </w:rPr>
      </w:pPr>
    </w:p>
    <w:p w14:paraId="73D742DB" w14:textId="77777777" w:rsidR="00D5385A" w:rsidRDefault="00D5385A" w:rsidP="007A27F1">
      <w:pPr>
        <w:rPr>
          <w:rFonts w:eastAsiaTheme="majorEastAsia" w:cstheme="minorHAnsi"/>
          <w:caps/>
          <w:color w:val="44546A" w:themeColor="text2"/>
          <w:spacing w:val="-15"/>
          <w:sz w:val="72"/>
          <w:szCs w:val="72"/>
        </w:rPr>
      </w:pPr>
      <w:r>
        <w:rPr>
          <w:rFonts w:cstheme="minorHAnsi"/>
        </w:rPr>
        <w:br w:type="page"/>
      </w:r>
    </w:p>
    <w:p w14:paraId="7B37BEC6" w14:textId="750F2D8A" w:rsidR="0066117E" w:rsidRPr="00D6354E" w:rsidRDefault="0066117E" w:rsidP="007A27F1">
      <w:pPr>
        <w:pStyle w:val="Title"/>
        <w:rPr>
          <w:rFonts w:asciiTheme="minorHAnsi" w:hAnsiTheme="minorHAnsi" w:cstheme="minorHAnsi"/>
          <w:sz w:val="24"/>
          <w:szCs w:val="24"/>
        </w:rPr>
      </w:pPr>
    </w:p>
    <w:p w14:paraId="249EAA44" w14:textId="77777777" w:rsidR="0066117E" w:rsidRPr="00594DB4" w:rsidRDefault="0066117E" w:rsidP="007A27F1">
      <w:pPr>
        <w:pStyle w:val="Title"/>
        <w:rPr>
          <w:rFonts w:asciiTheme="minorHAnsi" w:hAnsiTheme="minorHAnsi" w:cstheme="minorHAnsi"/>
          <w:sz w:val="16"/>
          <w:szCs w:val="16"/>
        </w:rPr>
      </w:pPr>
    </w:p>
    <w:p w14:paraId="50657CAA" w14:textId="77777777" w:rsidR="00D6354E" w:rsidRDefault="00D6354E" w:rsidP="007A27F1">
      <w:pPr>
        <w:pStyle w:val="Subtitle"/>
        <w:spacing w:after="0"/>
        <w:rPr>
          <w:rFonts w:asciiTheme="minorHAnsi" w:hAnsiTheme="minorHAnsi" w:cstheme="minorHAnsi"/>
          <w:b/>
          <w:bCs/>
          <w:color w:val="C00000"/>
        </w:rPr>
      </w:pPr>
    </w:p>
    <w:p w14:paraId="30B81B4F" w14:textId="313B70DC" w:rsidR="003C2907" w:rsidRDefault="003C2907" w:rsidP="007A27F1">
      <w:pPr>
        <w:pStyle w:val="Subtitle"/>
        <w:spacing w:after="0"/>
        <w:rPr>
          <w:rFonts w:asciiTheme="minorHAnsi" w:hAnsiTheme="minorHAnsi" w:cstheme="minorHAnsi"/>
          <w:b/>
          <w:bCs/>
          <w:color w:val="C00000"/>
        </w:rPr>
      </w:pPr>
      <w:r w:rsidRPr="002C3AD7">
        <w:rPr>
          <w:rFonts w:asciiTheme="minorHAnsi" w:hAnsiTheme="minorHAnsi" w:cstheme="minorHAnsi"/>
          <w:b/>
          <w:bCs/>
          <w:color w:val="C00000"/>
        </w:rPr>
        <w:t xml:space="preserve">The Core Competencies </w:t>
      </w:r>
    </w:p>
    <w:p w14:paraId="61024FB1" w14:textId="49C22FA7" w:rsidR="003C2907" w:rsidRPr="002C3AD7" w:rsidRDefault="003C2907" w:rsidP="007A27F1">
      <w:pPr>
        <w:pStyle w:val="Subtitle"/>
        <w:spacing w:after="0"/>
        <w:rPr>
          <w:rFonts w:asciiTheme="minorHAnsi" w:hAnsiTheme="minorHAnsi" w:cstheme="minorHAnsi"/>
          <w:color w:val="auto"/>
          <w:sz w:val="22"/>
          <w:szCs w:val="22"/>
        </w:rPr>
      </w:pPr>
      <w:r w:rsidRPr="002C3AD7">
        <w:rPr>
          <w:rFonts w:asciiTheme="minorHAnsi" w:hAnsiTheme="minorHAnsi" w:cstheme="minorHAnsi"/>
          <w:color w:val="auto"/>
          <w:sz w:val="22"/>
          <w:szCs w:val="22"/>
        </w:rPr>
        <w:t xml:space="preserve">The Core Competencies relate closely to the Core Content Framework for ITT and have been carefully sequenced to build your professional skills across all programmes. </w:t>
      </w:r>
      <w:r w:rsidR="00215F3F" w:rsidRPr="002C3AD7">
        <w:rPr>
          <w:rFonts w:asciiTheme="minorHAnsi" w:hAnsiTheme="minorHAnsi" w:cstheme="minorHAnsi"/>
          <w:color w:val="auto"/>
          <w:sz w:val="22"/>
          <w:szCs w:val="22"/>
        </w:rPr>
        <w:t xml:space="preserve">You should review the Competencies weekly and use them to support </w:t>
      </w:r>
      <w:r w:rsidR="002C3AD7" w:rsidRPr="002C3AD7">
        <w:rPr>
          <w:rFonts w:asciiTheme="minorHAnsi" w:hAnsiTheme="minorHAnsi" w:cstheme="minorHAnsi"/>
          <w:color w:val="auto"/>
          <w:sz w:val="22"/>
          <w:szCs w:val="22"/>
        </w:rPr>
        <w:t xml:space="preserve">target setting. </w:t>
      </w:r>
      <w:r w:rsidR="00215F3F" w:rsidRPr="002C3AD7">
        <w:rPr>
          <w:rFonts w:asciiTheme="minorHAnsi" w:hAnsiTheme="minorHAnsi" w:cstheme="minorHAnsi"/>
          <w:color w:val="auto"/>
          <w:sz w:val="22"/>
          <w:szCs w:val="22"/>
        </w:rPr>
        <w:t xml:space="preserve">The competencies track your progress across both </w:t>
      </w:r>
      <w:r w:rsidR="000A5E20">
        <w:rPr>
          <w:rFonts w:asciiTheme="minorHAnsi" w:hAnsiTheme="minorHAnsi" w:cstheme="minorHAnsi"/>
          <w:color w:val="auto"/>
          <w:sz w:val="22"/>
          <w:szCs w:val="22"/>
        </w:rPr>
        <w:t>C</w:t>
      </w:r>
      <w:r w:rsidR="00215F3F" w:rsidRPr="002C3AD7">
        <w:rPr>
          <w:rFonts w:asciiTheme="minorHAnsi" w:hAnsiTheme="minorHAnsi" w:cstheme="minorHAnsi"/>
          <w:color w:val="auto"/>
          <w:sz w:val="22"/>
          <w:szCs w:val="22"/>
        </w:rPr>
        <w:t xml:space="preserve">entre and </w:t>
      </w:r>
      <w:r w:rsidR="000A5E20">
        <w:rPr>
          <w:rFonts w:asciiTheme="minorHAnsi" w:hAnsiTheme="minorHAnsi" w:cstheme="minorHAnsi"/>
          <w:color w:val="auto"/>
          <w:sz w:val="22"/>
          <w:szCs w:val="22"/>
        </w:rPr>
        <w:t>S</w:t>
      </w:r>
      <w:r w:rsidR="00215F3F" w:rsidRPr="002C3AD7">
        <w:rPr>
          <w:rFonts w:asciiTheme="minorHAnsi" w:hAnsiTheme="minorHAnsi" w:cstheme="minorHAnsi"/>
          <w:color w:val="auto"/>
          <w:sz w:val="22"/>
          <w:szCs w:val="22"/>
        </w:rPr>
        <w:t xml:space="preserve">chool-based learning. </w:t>
      </w:r>
      <w:r w:rsidR="007A27F1">
        <w:rPr>
          <w:rFonts w:asciiTheme="minorHAnsi" w:hAnsiTheme="minorHAnsi" w:cstheme="minorHAnsi"/>
          <w:color w:val="auto"/>
          <w:sz w:val="22"/>
          <w:szCs w:val="22"/>
        </w:rPr>
        <w:br/>
      </w:r>
    </w:p>
    <w:p w14:paraId="33247ACB" w14:textId="1987836F" w:rsidR="009016E7" w:rsidRPr="009016E7" w:rsidRDefault="009016E7" w:rsidP="007A27F1">
      <w:pPr>
        <w:pStyle w:val="Heading2"/>
        <w:spacing w:before="0"/>
        <w:rPr>
          <w:rFonts w:asciiTheme="minorHAnsi" w:hAnsiTheme="minorHAnsi" w:cstheme="minorBidi"/>
          <w:b w:val="0"/>
          <w:bCs/>
          <w:sz w:val="28"/>
          <w:szCs w:val="28"/>
        </w:rPr>
      </w:pPr>
      <w:r w:rsidRPr="009016E7">
        <w:rPr>
          <w:rFonts w:asciiTheme="minorHAnsi" w:hAnsiTheme="minorHAnsi" w:cstheme="minorHAnsi"/>
          <w:bCs/>
          <w:sz w:val="28"/>
          <w:szCs w:val="28"/>
        </w:rPr>
        <w:t>Domain</w:t>
      </w:r>
      <w:r w:rsidR="001C2DEF" w:rsidRPr="009016E7">
        <w:rPr>
          <w:rFonts w:asciiTheme="minorHAnsi" w:hAnsiTheme="minorHAnsi" w:cstheme="minorHAnsi"/>
          <w:bCs/>
          <w:sz w:val="28"/>
          <w:szCs w:val="28"/>
        </w:rPr>
        <w:t>:</w:t>
      </w:r>
      <w:r w:rsidR="001C2DEF" w:rsidRPr="009016E7">
        <w:rPr>
          <w:rFonts w:asciiTheme="minorHAnsi" w:hAnsiTheme="minorHAnsi" w:cstheme="minorHAnsi"/>
          <w:bCs/>
          <w:sz w:val="24"/>
          <w:szCs w:val="24"/>
        </w:rPr>
        <w:t xml:space="preserve"> </w:t>
      </w:r>
      <w:r w:rsidR="001C2DEF" w:rsidRPr="009016E7">
        <w:rPr>
          <w:rFonts w:asciiTheme="minorHAnsi" w:hAnsiTheme="minorHAnsi" w:cstheme="minorHAnsi"/>
          <w:bCs/>
          <w:sz w:val="28"/>
          <w:szCs w:val="28"/>
        </w:rPr>
        <w:t xml:space="preserve">Planning </w:t>
      </w:r>
      <w:r w:rsidR="0066117E" w:rsidRPr="009016E7">
        <w:rPr>
          <w:rFonts w:asciiTheme="minorHAnsi" w:hAnsiTheme="minorHAnsi" w:cstheme="minorBidi"/>
          <w:bCs/>
          <w:sz w:val="28"/>
          <w:szCs w:val="28"/>
        </w:rPr>
        <w:t xml:space="preserve"> </w:t>
      </w:r>
    </w:p>
    <w:tbl>
      <w:tblPr>
        <w:tblStyle w:val="TableGrid"/>
        <w:tblW w:w="5000" w:type="pct"/>
        <w:tblLayout w:type="fixed"/>
        <w:tblLook w:val="04A0" w:firstRow="1" w:lastRow="0" w:firstColumn="1" w:lastColumn="0" w:noHBand="0" w:noVBand="1"/>
      </w:tblPr>
      <w:tblGrid>
        <w:gridCol w:w="1670"/>
        <w:gridCol w:w="698"/>
        <w:gridCol w:w="3612"/>
        <w:gridCol w:w="3612"/>
      </w:tblGrid>
      <w:tr w:rsidR="00F65B61" w:rsidRPr="00C02396" w14:paraId="6C2C019D" w14:textId="77777777" w:rsidTr="009016E7">
        <w:tc>
          <w:tcPr>
            <w:tcW w:w="870" w:type="pct"/>
            <w:shd w:val="clear" w:color="auto" w:fill="FFFFFF" w:themeFill="background1"/>
          </w:tcPr>
          <w:p w14:paraId="1D385408" w14:textId="77777777" w:rsidR="00F65B61" w:rsidRPr="00C02396" w:rsidRDefault="00F65B61" w:rsidP="007A27F1">
            <w:pPr>
              <w:rPr>
                <w:rFonts w:cstheme="minorHAnsi"/>
                <w:b/>
                <w:bCs/>
                <w:szCs w:val="24"/>
              </w:rPr>
            </w:pPr>
            <w:bookmarkStart w:id="0" w:name="_Hlk81573337"/>
            <w:r w:rsidRPr="00C02396">
              <w:rPr>
                <w:rFonts w:cstheme="minorHAnsi"/>
                <w:noProof/>
              </w:rPr>
              <w:drawing>
                <wp:inline distT="0" distB="0" distL="0" distR="0" wp14:anchorId="14DB3849" wp14:editId="2C43E117">
                  <wp:extent cx="586596" cy="586596"/>
                  <wp:effectExtent l="0" t="0" r="0" b="4445"/>
                  <wp:docPr id="2" name="Graphic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90158" cy="590158"/>
                          </a:xfrm>
                          <a:prstGeom prst="rect">
                            <a:avLst/>
                          </a:prstGeom>
                        </pic:spPr>
                      </pic:pic>
                    </a:graphicData>
                  </a:graphic>
                </wp:inline>
              </w:drawing>
            </w:r>
          </w:p>
        </w:tc>
        <w:tc>
          <w:tcPr>
            <w:tcW w:w="364" w:type="pct"/>
            <w:shd w:val="clear" w:color="auto" w:fill="D9D9D9" w:themeFill="background1" w:themeFillShade="D9"/>
            <w:vAlign w:val="center"/>
          </w:tcPr>
          <w:p w14:paraId="65735A12" w14:textId="21300FB1" w:rsidR="00F65B61" w:rsidRPr="002C3AD7" w:rsidRDefault="00F65B61" w:rsidP="007A27F1">
            <w:pPr>
              <w:rPr>
                <w:rFonts w:cstheme="minorHAnsi"/>
                <w:b/>
                <w:bCs/>
                <w:sz w:val="22"/>
              </w:rPr>
            </w:pPr>
            <w:r w:rsidRPr="002C3AD7">
              <w:rPr>
                <w:rFonts w:cstheme="minorHAnsi"/>
                <w:b/>
                <w:bCs/>
                <w:sz w:val="22"/>
              </w:rPr>
              <w:t>CCF Link</w:t>
            </w:r>
            <w:r w:rsidR="002C3AD7" w:rsidRPr="002C3AD7">
              <w:rPr>
                <w:rFonts w:cstheme="minorHAnsi"/>
                <w:b/>
                <w:bCs/>
                <w:sz w:val="22"/>
              </w:rPr>
              <w:t>s</w:t>
            </w:r>
          </w:p>
        </w:tc>
        <w:tc>
          <w:tcPr>
            <w:tcW w:w="1883" w:type="pct"/>
            <w:shd w:val="clear" w:color="auto" w:fill="BFBFBF" w:themeFill="background1" w:themeFillShade="BF"/>
            <w:vAlign w:val="center"/>
          </w:tcPr>
          <w:p w14:paraId="14FC82D0" w14:textId="1A590DCE" w:rsidR="00F65B61" w:rsidRPr="002C3AD7" w:rsidRDefault="00F65B61" w:rsidP="007A27F1">
            <w:pPr>
              <w:rPr>
                <w:rFonts w:cstheme="minorHAnsi"/>
                <w:b/>
                <w:bCs/>
                <w:sz w:val="22"/>
              </w:rPr>
            </w:pPr>
            <w:r w:rsidRPr="002C3AD7">
              <w:rPr>
                <w:rFonts w:cstheme="minorHAnsi"/>
                <w:b/>
                <w:bCs/>
                <w:sz w:val="22"/>
              </w:rPr>
              <w:t>Foundational Competencies for Stage 2 &amp; Level 5</w:t>
            </w:r>
          </w:p>
        </w:tc>
        <w:tc>
          <w:tcPr>
            <w:tcW w:w="1883" w:type="pct"/>
            <w:shd w:val="clear" w:color="auto" w:fill="D9D9D9" w:themeFill="background1" w:themeFillShade="D9"/>
            <w:vAlign w:val="center"/>
          </w:tcPr>
          <w:p w14:paraId="3633191D" w14:textId="77777777" w:rsidR="00F65B61" w:rsidRPr="002C3AD7" w:rsidRDefault="00F65B61" w:rsidP="007A27F1">
            <w:pPr>
              <w:rPr>
                <w:rFonts w:cstheme="minorHAnsi"/>
                <w:b/>
                <w:bCs/>
                <w:sz w:val="22"/>
              </w:rPr>
            </w:pPr>
            <w:r w:rsidRPr="002C3AD7">
              <w:rPr>
                <w:rFonts w:cstheme="minorHAnsi"/>
                <w:b/>
                <w:bCs/>
                <w:sz w:val="22"/>
              </w:rPr>
              <w:t>Additional Competencies to Meet the Teachers’ Standards at the End of Stage 3/Level 6</w:t>
            </w:r>
          </w:p>
        </w:tc>
      </w:tr>
      <w:bookmarkEnd w:id="0"/>
      <w:tr w:rsidR="00F65B61" w:rsidRPr="00C02396" w14:paraId="6C7DB83E" w14:textId="77777777" w:rsidTr="000A5E20">
        <w:trPr>
          <w:trHeight w:val="981"/>
        </w:trPr>
        <w:tc>
          <w:tcPr>
            <w:tcW w:w="870" w:type="pct"/>
            <w:shd w:val="clear" w:color="auto" w:fill="D9D9D9" w:themeFill="background1" w:themeFillShade="D9"/>
          </w:tcPr>
          <w:p w14:paraId="6F46D8FF" w14:textId="77777777" w:rsidR="00F65B61" w:rsidRPr="00C02396" w:rsidRDefault="00F65B61" w:rsidP="007A27F1">
            <w:pPr>
              <w:rPr>
                <w:rFonts w:cstheme="minorHAnsi"/>
                <w:b/>
                <w:bCs/>
                <w:sz w:val="22"/>
                <w:szCs w:val="20"/>
              </w:rPr>
            </w:pPr>
            <w:r w:rsidRPr="00C02396">
              <w:rPr>
                <w:rFonts w:cstheme="minorHAnsi"/>
                <w:b/>
                <w:bCs/>
                <w:sz w:val="22"/>
                <w:szCs w:val="20"/>
              </w:rPr>
              <w:t>Knowledge of how pupils learn and the role of memory in learning</w:t>
            </w:r>
          </w:p>
        </w:tc>
        <w:tc>
          <w:tcPr>
            <w:tcW w:w="364" w:type="pct"/>
            <w:shd w:val="clear" w:color="auto" w:fill="E7E6E6" w:themeFill="background2"/>
            <w:vAlign w:val="center"/>
          </w:tcPr>
          <w:p w14:paraId="0287B6B5" w14:textId="3BC92130" w:rsidR="00F65B61" w:rsidRPr="00A83C1D" w:rsidRDefault="00F65B61" w:rsidP="007A27F1">
            <w:pPr>
              <w:rPr>
                <w:rFonts w:cstheme="minorHAnsi"/>
                <w:sz w:val="18"/>
                <w:szCs w:val="18"/>
              </w:rPr>
            </w:pPr>
            <w:r w:rsidRPr="00A83C1D">
              <w:rPr>
                <w:rFonts w:cstheme="minorHAnsi"/>
                <w:sz w:val="18"/>
                <w:szCs w:val="18"/>
              </w:rPr>
              <w:t>CCF2, CCF3, CCF4, CCF5</w:t>
            </w:r>
          </w:p>
        </w:tc>
        <w:tc>
          <w:tcPr>
            <w:tcW w:w="1883" w:type="pct"/>
            <w:shd w:val="clear" w:color="auto" w:fill="FFFFFF" w:themeFill="background1"/>
          </w:tcPr>
          <w:p w14:paraId="0BFF9D4F" w14:textId="40EDEC1C"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Planning shows awareness of the role of memory in learning, especially the importance of building of prior knowledge and embedding new knowledge through appropriate teacher input or tasks</w:t>
            </w:r>
          </w:p>
        </w:tc>
        <w:tc>
          <w:tcPr>
            <w:tcW w:w="1883" w:type="pct"/>
            <w:shd w:val="clear" w:color="auto" w:fill="E7E6E6" w:themeFill="background2"/>
          </w:tcPr>
          <w:p w14:paraId="68429E1D"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eastAsia="Calibri" w:cstheme="minorHAnsi"/>
                <w:sz w:val="20"/>
                <w:szCs w:val="20"/>
              </w:rPr>
              <w:t>Planning shows awareness of the importance of recall, breaking complex material into smaller chunks, sequencing, and modelling in effective learning</w:t>
            </w:r>
          </w:p>
        </w:tc>
      </w:tr>
      <w:tr w:rsidR="00F65B61" w:rsidRPr="00C02396" w14:paraId="13DA6247" w14:textId="77777777" w:rsidTr="000A5E20">
        <w:trPr>
          <w:trHeight w:val="594"/>
        </w:trPr>
        <w:tc>
          <w:tcPr>
            <w:tcW w:w="870" w:type="pct"/>
            <w:shd w:val="clear" w:color="auto" w:fill="D9D9D9" w:themeFill="background1" w:themeFillShade="D9"/>
          </w:tcPr>
          <w:p w14:paraId="2E120116" w14:textId="502515E6" w:rsidR="00F65B61" w:rsidRPr="00C02396" w:rsidRDefault="00F65B61" w:rsidP="007A27F1">
            <w:pPr>
              <w:rPr>
                <w:rFonts w:cstheme="minorHAnsi"/>
                <w:b/>
                <w:bCs/>
                <w:sz w:val="22"/>
                <w:szCs w:val="20"/>
              </w:rPr>
            </w:pPr>
            <w:r w:rsidRPr="00C02396">
              <w:rPr>
                <w:rFonts w:cstheme="minorHAnsi"/>
                <w:b/>
                <w:bCs/>
                <w:sz w:val="22"/>
                <w:szCs w:val="20"/>
              </w:rPr>
              <w:t>Subject specific content knowledge</w:t>
            </w:r>
          </w:p>
        </w:tc>
        <w:tc>
          <w:tcPr>
            <w:tcW w:w="364" w:type="pct"/>
            <w:shd w:val="clear" w:color="auto" w:fill="E7E6E6" w:themeFill="background2"/>
            <w:vAlign w:val="center"/>
          </w:tcPr>
          <w:p w14:paraId="24D7F035" w14:textId="2E0AF938" w:rsidR="00F65B61" w:rsidRPr="00A83C1D" w:rsidRDefault="00F65B61" w:rsidP="007A27F1">
            <w:pPr>
              <w:rPr>
                <w:rFonts w:eastAsia="Calibri" w:cstheme="minorHAnsi"/>
                <w:sz w:val="18"/>
                <w:szCs w:val="18"/>
              </w:rPr>
            </w:pPr>
            <w:r w:rsidRPr="00A83C1D">
              <w:rPr>
                <w:rFonts w:cstheme="minorHAnsi"/>
                <w:sz w:val="18"/>
                <w:szCs w:val="18"/>
              </w:rPr>
              <w:t>CCF2, CCF3</w:t>
            </w:r>
          </w:p>
        </w:tc>
        <w:tc>
          <w:tcPr>
            <w:tcW w:w="1883" w:type="pct"/>
            <w:shd w:val="clear" w:color="auto" w:fill="FFFFFF" w:themeFill="background1"/>
          </w:tcPr>
          <w:p w14:paraId="03C06577" w14:textId="7BB333D2" w:rsidR="00F65B61" w:rsidRPr="00D6354E" w:rsidRDefault="00F65B61" w:rsidP="007A27F1">
            <w:pPr>
              <w:pStyle w:val="ListParagraph"/>
              <w:numPr>
                <w:ilvl w:val="0"/>
                <w:numId w:val="8"/>
              </w:numPr>
              <w:ind w:left="422"/>
              <w:rPr>
                <w:rFonts w:cstheme="minorHAnsi"/>
                <w:sz w:val="20"/>
                <w:szCs w:val="20"/>
              </w:rPr>
            </w:pPr>
            <w:r w:rsidRPr="00D6354E">
              <w:rPr>
                <w:rFonts w:eastAsia="Calibri" w:cstheme="minorHAnsi"/>
                <w:sz w:val="20"/>
                <w:szCs w:val="20"/>
              </w:rPr>
              <w:t>Appropriate subject knowledge is drawn on in planning lessons/tasks/sequences</w:t>
            </w:r>
          </w:p>
        </w:tc>
        <w:tc>
          <w:tcPr>
            <w:tcW w:w="1883" w:type="pct"/>
            <w:shd w:val="clear" w:color="auto" w:fill="E7E6E6" w:themeFill="background2"/>
          </w:tcPr>
          <w:p w14:paraId="070129C0"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cstheme="minorHAnsi"/>
                <w:sz w:val="20"/>
                <w:szCs w:val="20"/>
              </w:rPr>
              <w:t>Subject knowledge is generally accurate and applied appropriately in teaching</w:t>
            </w:r>
          </w:p>
        </w:tc>
      </w:tr>
      <w:tr w:rsidR="00F65B61" w:rsidRPr="00C02396" w14:paraId="0DA0D8CC" w14:textId="77777777" w:rsidTr="000A5E20">
        <w:tc>
          <w:tcPr>
            <w:tcW w:w="870" w:type="pct"/>
            <w:shd w:val="clear" w:color="auto" w:fill="D9D9D9" w:themeFill="background1" w:themeFillShade="D9"/>
          </w:tcPr>
          <w:p w14:paraId="3BF908F2" w14:textId="77777777" w:rsidR="00F65B61" w:rsidRPr="00C02396" w:rsidRDefault="00F65B61" w:rsidP="007A27F1">
            <w:pPr>
              <w:rPr>
                <w:rFonts w:cstheme="minorHAnsi"/>
                <w:b/>
                <w:bCs/>
                <w:sz w:val="22"/>
                <w:szCs w:val="20"/>
              </w:rPr>
            </w:pPr>
            <w:r w:rsidRPr="00C02396">
              <w:rPr>
                <w:rFonts w:cstheme="minorHAnsi"/>
                <w:b/>
                <w:bCs/>
                <w:sz w:val="22"/>
                <w:szCs w:val="20"/>
              </w:rPr>
              <w:t>Subject specific pedagogical knowledge</w:t>
            </w:r>
          </w:p>
        </w:tc>
        <w:tc>
          <w:tcPr>
            <w:tcW w:w="364" w:type="pct"/>
            <w:shd w:val="clear" w:color="auto" w:fill="E7E6E6" w:themeFill="background2"/>
            <w:vAlign w:val="center"/>
          </w:tcPr>
          <w:p w14:paraId="56584791" w14:textId="76079775" w:rsidR="00F65B61" w:rsidRPr="00A83C1D" w:rsidRDefault="00F65B61" w:rsidP="007A27F1">
            <w:pPr>
              <w:rPr>
                <w:rFonts w:cstheme="minorHAnsi"/>
                <w:sz w:val="18"/>
                <w:szCs w:val="18"/>
              </w:rPr>
            </w:pPr>
            <w:r w:rsidRPr="00A83C1D">
              <w:rPr>
                <w:rFonts w:cstheme="minorHAnsi"/>
                <w:sz w:val="18"/>
                <w:szCs w:val="18"/>
              </w:rPr>
              <w:t>CCF2, CCF3</w:t>
            </w:r>
          </w:p>
        </w:tc>
        <w:tc>
          <w:tcPr>
            <w:tcW w:w="1883" w:type="pct"/>
            <w:shd w:val="clear" w:color="auto" w:fill="FFFFFF" w:themeFill="background1"/>
          </w:tcPr>
          <w:p w14:paraId="5BD90CDF" w14:textId="18502997"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 xml:space="preserve">Tasks are planned to teach core content in the subject. </w:t>
            </w:r>
          </w:p>
          <w:p w14:paraId="2899DA06" w14:textId="6E4A955A"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 xml:space="preserve">A range of pedagogies are </w:t>
            </w:r>
            <w:r w:rsidR="009016E7" w:rsidRPr="00D6354E">
              <w:rPr>
                <w:rFonts w:cstheme="minorHAnsi"/>
                <w:sz w:val="20"/>
                <w:szCs w:val="20"/>
              </w:rPr>
              <w:t>explored.</w:t>
            </w:r>
          </w:p>
        </w:tc>
        <w:tc>
          <w:tcPr>
            <w:tcW w:w="1883" w:type="pct"/>
            <w:shd w:val="clear" w:color="auto" w:fill="E7E6E6" w:themeFill="background2"/>
          </w:tcPr>
          <w:p w14:paraId="314DE3A2"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eastAsia="Calibri" w:cstheme="minorHAnsi"/>
                <w:sz w:val="20"/>
                <w:szCs w:val="20"/>
              </w:rPr>
              <w:t xml:space="preserve">Subject specific pedagogical knowledge is evident in planning </w:t>
            </w:r>
          </w:p>
        </w:tc>
      </w:tr>
      <w:tr w:rsidR="00F65B61" w:rsidRPr="00C02396" w14:paraId="1EE7927B" w14:textId="77777777" w:rsidTr="000A5E20">
        <w:tc>
          <w:tcPr>
            <w:tcW w:w="870" w:type="pct"/>
            <w:shd w:val="clear" w:color="auto" w:fill="D9D9D9" w:themeFill="background1" w:themeFillShade="D9"/>
          </w:tcPr>
          <w:p w14:paraId="6EA9B6C4" w14:textId="77777777" w:rsidR="00F65B61" w:rsidRPr="00C02396" w:rsidRDefault="00F65B61" w:rsidP="007A27F1">
            <w:pPr>
              <w:rPr>
                <w:rFonts w:cstheme="minorHAnsi"/>
                <w:b/>
                <w:bCs/>
                <w:sz w:val="22"/>
                <w:szCs w:val="20"/>
              </w:rPr>
            </w:pPr>
            <w:r w:rsidRPr="00C02396">
              <w:rPr>
                <w:rFonts w:cstheme="minorHAnsi"/>
                <w:b/>
                <w:bCs/>
                <w:sz w:val="22"/>
                <w:szCs w:val="20"/>
              </w:rPr>
              <w:t>Setting objectives and outcomes</w:t>
            </w:r>
          </w:p>
        </w:tc>
        <w:tc>
          <w:tcPr>
            <w:tcW w:w="364" w:type="pct"/>
            <w:shd w:val="clear" w:color="auto" w:fill="E7E6E6" w:themeFill="background2"/>
            <w:vAlign w:val="center"/>
          </w:tcPr>
          <w:p w14:paraId="55EC2833" w14:textId="1C4A5399" w:rsidR="00F65B61" w:rsidRPr="00A83C1D" w:rsidRDefault="00F65B61" w:rsidP="007A27F1">
            <w:pPr>
              <w:rPr>
                <w:rFonts w:cstheme="minorHAnsi"/>
                <w:sz w:val="18"/>
                <w:szCs w:val="18"/>
              </w:rPr>
            </w:pPr>
            <w:r w:rsidRPr="00A83C1D">
              <w:rPr>
                <w:rFonts w:cstheme="minorHAnsi"/>
                <w:sz w:val="18"/>
                <w:szCs w:val="18"/>
              </w:rPr>
              <w:t>CCF1, CCF4, CCF5</w:t>
            </w:r>
          </w:p>
        </w:tc>
        <w:tc>
          <w:tcPr>
            <w:tcW w:w="1883" w:type="pct"/>
            <w:shd w:val="clear" w:color="auto" w:fill="FFFFFF" w:themeFill="background1"/>
          </w:tcPr>
          <w:p w14:paraId="7FD560EE" w14:textId="226348CA"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Lesson objectives and outcomes are used to structure lessons/sequences, and communicate thinking with mentors and host teachers</w:t>
            </w:r>
          </w:p>
        </w:tc>
        <w:tc>
          <w:tcPr>
            <w:tcW w:w="1883" w:type="pct"/>
            <w:shd w:val="clear" w:color="auto" w:fill="E7E6E6" w:themeFill="background2"/>
          </w:tcPr>
          <w:p w14:paraId="3A1F7D06" w14:textId="5BA7DA1C" w:rsidR="00F65B61" w:rsidRPr="00D6354E" w:rsidRDefault="00F65B61" w:rsidP="007A27F1">
            <w:pPr>
              <w:pStyle w:val="ListParagraph"/>
              <w:numPr>
                <w:ilvl w:val="0"/>
                <w:numId w:val="9"/>
              </w:numPr>
              <w:ind w:left="230" w:hanging="284"/>
              <w:rPr>
                <w:rFonts w:cstheme="minorHAnsi"/>
                <w:sz w:val="20"/>
                <w:szCs w:val="20"/>
              </w:rPr>
            </w:pPr>
            <w:r w:rsidRPr="00D6354E">
              <w:rPr>
                <w:rFonts w:cstheme="minorHAnsi"/>
                <w:sz w:val="20"/>
                <w:szCs w:val="20"/>
              </w:rPr>
              <w:t xml:space="preserve">Lesson objectives and outcomes are coherent, appropriately challenging, and build logically to structure a lesson and/or a sequence of </w:t>
            </w:r>
            <w:r w:rsidR="009016E7" w:rsidRPr="00D6354E">
              <w:rPr>
                <w:rFonts w:cstheme="minorHAnsi"/>
                <w:sz w:val="20"/>
                <w:szCs w:val="20"/>
              </w:rPr>
              <w:t>lessons.</w:t>
            </w:r>
          </w:p>
        </w:tc>
      </w:tr>
      <w:tr w:rsidR="00F65B61" w:rsidRPr="00C02396" w14:paraId="1E735E99" w14:textId="77777777" w:rsidTr="000A5E20">
        <w:tc>
          <w:tcPr>
            <w:tcW w:w="870" w:type="pct"/>
            <w:shd w:val="clear" w:color="auto" w:fill="D9D9D9" w:themeFill="background1" w:themeFillShade="D9"/>
          </w:tcPr>
          <w:p w14:paraId="34EB4569" w14:textId="77777777" w:rsidR="00F65B61" w:rsidRPr="00C02396" w:rsidRDefault="00F65B61" w:rsidP="007A27F1">
            <w:pPr>
              <w:rPr>
                <w:rFonts w:cstheme="minorHAnsi"/>
                <w:b/>
                <w:bCs/>
                <w:sz w:val="22"/>
                <w:szCs w:val="20"/>
              </w:rPr>
            </w:pPr>
            <w:r w:rsidRPr="00C02396">
              <w:rPr>
                <w:rFonts w:cstheme="minorHAnsi"/>
                <w:b/>
                <w:bCs/>
                <w:sz w:val="22"/>
                <w:szCs w:val="20"/>
              </w:rPr>
              <w:t>Identifying and managing potential misconceptions</w:t>
            </w:r>
          </w:p>
        </w:tc>
        <w:tc>
          <w:tcPr>
            <w:tcW w:w="364" w:type="pct"/>
            <w:shd w:val="clear" w:color="auto" w:fill="E7E6E6" w:themeFill="background2"/>
            <w:vAlign w:val="center"/>
          </w:tcPr>
          <w:p w14:paraId="7A661877" w14:textId="6A75E43B" w:rsidR="00F65B61" w:rsidRPr="00A83C1D" w:rsidRDefault="00F65B61" w:rsidP="007A27F1">
            <w:pPr>
              <w:rPr>
                <w:rFonts w:eastAsia="Calibri" w:cstheme="minorHAnsi"/>
                <w:sz w:val="18"/>
                <w:szCs w:val="18"/>
              </w:rPr>
            </w:pPr>
            <w:r w:rsidRPr="00A83C1D">
              <w:rPr>
                <w:rFonts w:cstheme="minorHAnsi"/>
                <w:sz w:val="18"/>
                <w:szCs w:val="18"/>
              </w:rPr>
              <w:t>CCF2</w:t>
            </w:r>
          </w:p>
        </w:tc>
        <w:tc>
          <w:tcPr>
            <w:tcW w:w="1883" w:type="pct"/>
            <w:shd w:val="clear" w:color="auto" w:fill="FFFFFF" w:themeFill="background1"/>
          </w:tcPr>
          <w:p w14:paraId="40D2A6FC" w14:textId="260073C5" w:rsidR="00F65B61" w:rsidRPr="00D6354E" w:rsidRDefault="00F65B61" w:rsidP="007A27F1">
            <w:pPr>
              <w:pStyle w:val="ListParagraph"/>
              <w:numPr>
                <w:ilvl w:val="0"/>
                <w:numId w:val="8"/>
              </w:numPr>
              <w:ind w:left="422"/>
              <w:rPr>
                <w:rFonts w:eastAsia="Calibri" w:cstheme="minorHAnsi"/>
                <w:sz w:val="20"/>
                <w:szCs w:val="20"/>
              </w:rPr>
            </w:pPr>
            <w:r w:rsidRPr="00D6354E">
              <w:rPr>
                <w:rFonts w:eastAsia="Calibri" w:cstheme="minorHAnsi"/>
                <w:sz w:val="20"/>
                <w:szCs w:val="20"/>
              </w:rPr>
              <w:t>Lessons/sequences are planned with awareness of common barriers or misconceptions about a topic and with reference to pupils’ prior knowledge</w:t>
            </w:r>
          </w:p>
        </w:tc>
        <w:tc>
          <w:tcPr>
            <w:tcW w:w="1883" w:type="pct"/>
            <w:shd w:val="clear" w:color="auto" w:fill="E7E6E6" w:themeFill="background2"/>
          </w:tcPr>
          <w:p w14:paraId="6C5CE337" w14:textId="77777777" w:rsidR="00F65B61" w:rsidRPr="00D6354E" w:rsidRDefault="00F65B61" w:rsidP="007A27F1">
            <w:pPr>
              <w:pStyle w:val="ListParagraph"/>
              <w:numPr>
                <w:ilvl w:val="0"/>
                <w:numId w:val="9"/>
              </w:numPr>
              <w:ind w:left="230" w:hanging="284"/>
              <w:rPr>
                <w:rFonts w:eastAsia="Calibri" w:cstheme="minorHAnsi"/>
                <w:sz w:val="20"/>
                <w:szCs w:val="20"/>
              </w:rPr>
            </w:pPr>
            <w:r w:rsidRPr="00D6354E">
              <w:rPr>
                <w:rFonts w:eastAsia="Calibri" w:cstheme="minorHAnsi"/>
                <w:sz w:val="20"/>
                <w:szCs w:val="20"/>
              </w:rPr>
              <w:t>Common misconceptions and the prior knowledge of pupils/groups are noted in planning and lessons/sequences address these</w:t>
            </w:r>
          </w:p>
        </w:tc>
      </w:tr>
      <w:tr w:rsidR="00F65B61" w:rsidRPr="00C02396" w14:paraId="459511A9" w14:textId="77777777" w:rsidTr="000A5E20">
        <w:tc>
          <w:tcPr>
            <w:tcW w:w="870" w:type="pct"/>
            <w:shd w:val="clear" w:color="auto" w:fill="D9D9D9" w:themeFill="background1" w:themeFillShade="D9"/>
          </w:tcPr>
          <w:p w14:paraId="4B00E64D" w14:textId="77777777" w:rsidR="00F65B61" w:rsidRPr="00C02396" w:rsidRDefault="00F65B61" w:rsidP="007A27F1">
            <w:pPr>
              <w:rPr>
                <w:rFonts w:cstheme="minorHAnsi"/>
                <w:b/>
                <w:bCs/>
                <w:sz w:val="22"/>
                <w:szCs w:val="20"/>
              </w:rPr>
            </w:pPr>
            <w:r w:rsidRPr="00C02396">
              <w:rPr>
                <w:rFonts w:cstheme="minorHAnsi"/>
                <w:b/>
                <w:bCs/>
                <w:sz w:val="22"/>
                <w:szCs w:val="20"/>
              </w:rPr>
              <w:t>Meeting curricular aims</w:t>
            </w:r>
          </w:p>
        </w:tc>
        <w:tc>
          <w:tcPr>
            <w:tcW w:w="364" w:type="pct"/>
            <w:shd w:val="clear" w:color="auto" w:fill="E7E6E6" w:themeFill="background2"/>
            <w:vAlign w:val="center"/>
          </w:tcPr>
          <w:p w14:paraId="17510720" w14:textId="58228613" w:rsidR="00F65B61" w:rsidRPr="00A83C1D" w:rsidRDefault="00F65B61" w:rsidP="007A27F1">
            <w:pPr>
              <w:rPr>
                <w:rFonts w:cstheme="minorHAnsi"/>
                <w:sz w:val="18"/>
                <w:szCs w:val="18"/>
              </w:rPr>
            </w:pPr>
            <w:r w:rsidRPr="00A83C1D">
              <w:rPr>
                <w:rFonts w:cstheme="minorHAnsi"/>
                <w:sz w:val="18"/>
                <w:szCs w:val="18"/>
              </w:rPr>
              <w:t>CCF2, CCF 3</w:t>
            </w:r>
          </w:p>
        </w:tc>
        <w:tc>
          <w:tcPr>
            <w:tcW w:w="1883" w:type="pct"/>
            <w:shd w:val="clear" w:color="auto" w:fill="FFFFFF" w:themeFill="background1"/>
          </w:tcPr>
          <w:p w14:paraId="7C900630" w14:textId="2A72F5EB"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Lesson and sequence planning fits with the intent of the schemes of work for the specific age phase</w:t>
            </w:r>
          </w:p>
        </w:tc>
        <w:tc>
          <w:tcPr>
            <w:tcW w:w="1883" w:type="pct"/>
            <w:shd w:val="clear" w:color="auto" w:fill="E7E6E6" w:themeFill="background2"/>
          </w:tcPr>
          <w:p w14:paraId="3C4A670F" w14:textId="77777777" w:rsidR="00F65B61" w:rsidRPr="00D6354E" w:rsidRDefault="00F65B61" w:rsidP="007A27F1">
            <w:pPr>
              <w:pStyle w:val="ListParagraph"/>
              <w:numPr>
                <w:ilvl w:val="0"/>
                <w:numId w:val="9"/>
              </w:numPr>
              <w:ind w:left="230" w:hanging="284"/>
              <w:rPr>
                <w:rFonts w:eastAsia="Calibri" w:cstheme="minorHAnsi"/>
                <w:sz w:val="20"/>
                <w:szCs w:val="20"/>
              </w:rPr>
            </w:pPr>
            <w:r w:rsidRPr="00D6354E">
              <w:rPr>
                <w:rFonts w:eastAsia="Calibri" w:cstheme="minorHAnsi"/>
                <w:sz w:val="20"/>
                <w:szCs w:val="20"/>
              </w:rPr>
              <w:t xml:space="preserve">Lesson and sequence planning ensures pupils develop core knowledge and skills required by the overall curriculum plan. </w:t>
            </w:r>
          </w:p>
          <w:p w14:paraId="0D607B9A"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eastAsia="Calibri" w:cstheme="minorHAnsi"/>
                <w:sz w:val="20"/>
                <w:szCs w:val="20"/>
              </w:rPr>
              <w:t>Sequences develop logically</w:t>
            </w:r>
          </w:p>
        </w:tc>
      </w:tr>
      <w:tr w:rsidR="00F65B61" w:rsidRPr="00C02396" w14:paraId="3B08DA90" w14:textId="77777777" w:rsidTr="000A5E20">
        <w:tc>
          <w:tcPr>
            <w:tcW w:w="870" w:type="pct"/>
            <w:shd w:val="clear" w:color="auto" w:fill="D9D9D9" w:themeFill="background1" w:themeFillShade="D9"/>
          </w:tcPr>
          <w:p w14:paraId="02D34987" w14:textId="77777777" w:rsidR="00F65B61" w:rsidRPr="00C02396" w:rsidRDefault="00F65B61" w:rsidP="007A27F1">
            <w:pPr>
              <w:rPr>
                <w:rFonts w:cstheme="minorHAnsi"/>
                <w:b/>
                <w:bCs/>
                <w:sz w:val="22"/>
                <w:szCs w:val="20"/>
              </w:rPr>
            </w:pPr>
            <w:r w:rsidRPr="00C02396">
              <w:rPr>
                <w:rFonts w:cstheme="minorHAnsi"/>
                <w:b/>
                <w:bCs/>
                <w:sz w:val="22"/>
                <w:szCs w:val="20"/>
              </w:rPr>
              <w:t>Being clear about planned tasks and activities</w:t>
            </w:r>
          </w:p>
        </w:tc>
        <w:tc>
          <w:tcPr>
            <w:tcW w:w="364" w:type="pct"/>
            <w:shd w:val="clear" w:color="auto" w:fill="E7E6E6" w:themeFill="background2"/>
            <w:vAlign w:val="center"/>
          </w:tcPr>
          <w:p w14:paraId="649B642C" w14:textId="669E3A8A" w:rsidR="00F65B61" w:rsidRPr="00A83C1D" w:rsidRDefault="00F65B61" w:rsidP="007A27F1">
            <w:pPr>
              <w:rPr>
                <w:rFonts w:eastAsia="Calibri" w:cstheme="minorHAnsi"/>
                <w:sz w:val="18"/>
                <w:szCs w:val="18"/>
              </w:rPr>
            </w:pPr>
            <w:r w:rsidRPr="00A83C1D">
              <w:rPr>
                <w:rFonts w:cstheme="minorHAnsi"/>
                <w:sz w:val="18"/>
                <w:szCs w:val="18"/>
              </w:rPr>
              <w:t>CCF4</w:t>
            </w:r>
          </w:p>
        </w:tc>
        <w:tc>
          <w:tcPr>
            <w:tcW w:w="1883" w:type="pct"/>
            <w:shd w:val="clear" w:color="auto" w:fill="FFFFFF" w:themeFill="background1"/>
          </w:tcPr>
          <w:p w14:paraId="7EB87E4E" w14:textId="436068A5" w:rsidR="00F65B61" w:rsidRPr="00D6354E" w:rsidRDefault="00F65B61" w:rsidP="007A27F1">
            <w:pPr>
              <w:pStyle w:val="ListParagraph"/>
              <w:numPr>
                <w:ilvl w:val="0"/>
                <w:numId w:val="8"/>
              </w:numPr>
              <w:ind w:left="422"/>
              <w:rPr>
                <w:rFonts w:cstheme="minorHAnsi"/>
                <w:sz w:val="20"/>
                <w:szCs w:val="20"/>
              </w:rPr>
            </w:pPr>
            <w:r w:rsidRPr="00D6354E">
              <w:rPr>
                <w:rFonts w:eastAsia="Calibri" w:cstheme="minorHAnsi"/>
                <w:sz w:val="20"/>
                <w:szCs w:val="20"/>
              </w:rPr>
              <w:t>Planned activities are described appropriately and broadly match the objectives for the lesson</w:t>
            </w:r>
          </w:p>
        </w:tc>
        <w:tc>
          <w:tcPr>
            <w:tcW w:w="1883" w:type="pct"/>
            <w:shd w:val="clear" w:color="auto" w:fill="E7E6E6" w:themeFill="background2"/>
          </w:tcPr>
          <w:p w14:paraId="06D2745F"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eastAsia="Calibri" w:cstheme="minorHAnsi"/>
                <w:sz w:val="20"/>
                <w:szCs w:val="20"/>
              </w:rPr>
              <w:t>Planned activities are clearly and concisely described. They are well chosen to develop or embed specific knowledge during a lesson or sequence of lessons</w:t>
            </w:r>
          </w:p>
        </w:tc>
      </w:tr>
      <w:tr w:rsidR="00F65B61" w:rsidRPr="00C02396" w14:paraId="7FEB32FC" w14:textId="77777777" w:rsidTr="000A5E20">
        <w:tc>
          <w:tcPr>
            <w:tcW w:w="870" w:type="pct"/>
            <w:shd w:val="clear" w:color="auto" w:fill="D9D9D9" w:themeFill="background1" w:themeFillShade="D9"/>
          </w:tcPr>
          <w:p w14:paraId="5DB5ACBD" w14:textId="77777777" w:rsidR="00F65B61" w:rsidRPr="00C02396" w:rsidRDefault="00F65B61" w:rsidP="007A27F1">
            <w:pPr>
              <w:rPr>
                <w:rFonts w:cstheme="minorHAnsi"/>
                <w:b/>
                <w:bCs/>
                <w:sz w:val="22"/>
                <w:szCs w:val="20"/>
              </w:rPr>
            </w:pPr>
            <w:r w:rsidRPr="00C02396">
              <w:rPr>
                <w:rFonts w:cstheme="minorHAnsi"/>
                <w:b/>
                <w:bCs/>
                <w:sz w:val="22"/>
                <w:szCs w:val="20"/>
              </w:rPr>
              <w:t>Selecting appropriate resources</w:t>
            </w:r>
          </w:p>
        </w:tc>
        <w:tc>
          <w:tcPr>
            <w:tcW w:w="364" w:type="pct"/>
            <w:shd w:val="clear" w:color="auto" w:fill="E7E6E6" w:themeFill="background2"/>
            <w:vAlign w:val="center"/>
          </w:tcPr>
          <w:p w14:paraId="4875EE4E" w14:textId="04F64E3B" w:rsidR="00F65B61" w:rsidRPr="00A83C1D" w:rsidRDefault="00F65B61" w:rsidP="007A27F1">
            <w:pPr>
              <w:rPr>
                <w:rFonts w:cstheme="minorHAnsi"/>
                <w:sz w:val="18"/>
                <w:szCs w:val="18"/>
              </w:rPr>
            </w:pPr>
            <w:r w:rsidRPr="00A83C1D">
              <w:rPr>
                <w:rFonts w:cstheme="minorHAnsi"/>
                <w:sz w:val="18"/>
                <w:szCs w:val="18"/>
              </w:rPr>
              <w:t>CCF4</w:t>
            </w:r>
          </w:p>
        </w:tc>
        <w:tc>
          <w:tcPr>
            <w:tcW w:w="1883" w:type="pct"/>
            <w:shd w:val="clear" w:color="auto" w:fill="FFFFFF" w:themeFill="background1"/>
          </w:tcPr>
          <w:p w14:paraId="1DB0B41E" w14:textId="17140782"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Resources are chosen to support lesson activities. These might be pre-existing or self-</w:t>
            </w:r>
            <w:r w:rsidR="009016E7" w:rsidRPr="00D6354E">
              <w:rPr>
                <w:rFonts w:cstheme="minorHAnsi"/>
                <w:sz w:val="20"/>
                <w:szCs w:val="20"/>
              </w:rPr>
              <w:t>created.</w:t>
            </w:r>
          </w:p>
          <w:p w14:paraId="0E11766E" w14:textId="77777777"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There is an awareness of statutory inclusion duties</w:t>
            </w:r>
          </w:p>
        </w:tc>
        <w:tc>
          <w:tcPr>
            <w:tcW w:w="1883" w:type="pct"/>
            <w:shd w:val="clear" w:color="auto" w:fill="E7E6E6" w:themeFill="background2"/>
          </w:tcPr>
          <w:p w14:paraId="44BBC564" w14:textId="7670BE58" w:rsidR="00F65B61" w:rsidRPr="00D6354E" w:rsidRDefault="00F65B61" w:rsidP="007A27F1">
            <w:pPr>
              <w:pStyle w:val="ListParagraph"/>
              <w:numPr>
                <w:ilvl w:val="0"/>
                <w:numId w:val="9"/>
              </w:numPr>
              <w:ind w:left="230" w:hanging="284"/>
              <w:rPr>
                <w:rFonts w:eastAsia="Calibri" w:cstheme="minorHAnsi"/>
                <w:sz w:val="20"/>
                <w:szCs w:val="20"/>
              </w:rPr>
            </w:pPr>
            <w:r w:rsidRPr="00D6354E">
              <w:rPr>
                <w:rFonts w:eastAsia="Calibri" w:cstheme="minorHAnsi"/>
                <w:sz w:val="20"/>
                <w:szCs w:val="20"/>
              </w:rPr>
              <w:t xml:space="preserve">Resources are well chosen and appropriate for the activities being undertaken. </w:t>
            </w:r>
          </w:p>
          <w:p w14:paraId="72907600" w14:textId="77777777" w:rsidR="00F65B61" w:rsidRPr="00D6354E" w:rsidRDefault="00F65B61" w:rsidP="007A27F1">
            <w:pPr>
              <w:pStyle w:val="ListParagraph"/>
              <w:numPr>
                <w:ilvl w:val="0"/>
                <w:numId w:val="9"/>
              </w:numPr>
              <w:ind w:left="230" w:hanging="284"/>
              <w:rPr>
                <w:rFonts w:eastAsia="Calibri" w:cstheme="minorHAnsi"/>
                <w:sz w:val="20"/>
                <w:szCs w:val="20"/>
              </w:rPr>
            </w:pPr>
            <w:r w:rsidRPr="00D6354E">
              <w:rPr>
                <w:rFonts w:eastAsia="Calibri" w:cstheme="minorHAnsi"/>
                <w:sz w:val="20"/>
                <w:szCs w:val="20"/>
              </w:rPr>
              <w:t>Resources are appropriate for the needs of groups</w:t>
            </w:r>
          </w:p>
        </w:tc>
      </w:tr>
      <w:tr w:rsidR="00F65B61" w:rsidRPr="00C02396" w14:paraId="4D42C061" w14:textId="77777777" w:rsidTr="000A5E20">
        <w:tc>
          <w:tcPr>
            <w:tcW w:w="870" w:type="pct"/>
            <w:shd w:val="clear" w:color="auto" w:fill="D9D9D9" w:themeFill="background1" w:themeFillShade="D9"/>
          </w:tcPr>
          <w:p w14:paraId="7D0FDF96" w14:textId="77777777" w:rsidR="00F65B61" w:rsidRPr="00C02396" w:rsidRDefault="00F65B61" w:rsidP="007A27F1">
            <w:pPr>
              <w:rPr>
                <w:rFonts w:cstheme="minorHAnsi"/>
                <w:b/>
                <w:bCs/>
                <w:sz w:val="22"/>
                <w:szCs w:val="20"/>
              </w:rPr>
            </w:pPr>
            <w:r w:rsidRPr="00C02396">
              <w:rPr>
                <w:rFonts w:cstheme="minorHAnsi"/>
                <w:b/>
                <w:bCs/>
                <w:sz w:val="22"/>
                <w:szCs w:val="20"/>
              </w:rPr>
              <w:t>Setting appropriate home learning</w:t>
            </w:r>
          </w:p>
        </w:tc>
        <w:tc>
          <w:tcPr>
            <w:tcW w:w="364" w:type="pct"/>
            <w:shd w:val="clear" w:color="auto" w:fill="E7E6E6" w:themeFill="background2"/>
            <w:vAlign w:val="center"/>
          </w:tcPr>
          <w:p w14:paraId="125FA670" w14:textId="586E9934" w:rsidR="00F65B61" w:rsidRPr="00A83C1D" w:rsidRDefault="00F65B61" w:rsidP="007A27F1">
            <w:pPr>
              <w:rPr>
                <w:rFonts w:cstheme="minorHAnsi"/>
                <w:sz w:val="18"/>
                <w:szCs w:val="18"/>
              </w:rPr>
            </w:pPr>
            <w:r w:rsidRPr="00A83C1D">
              <w:rPr>
                <w:rFonts w:cstheme="minorHAnsi"/>
                <w:sz w:val="18"/>
                <w:szCs w:val="18"/>
              </w:rPr>
              <w:t>CCF4</w:t>
            </w:r>
          </w:p>
        </w:tc>
        <w:tc>
          <w:tcPr>
            <w:tcW w:w="1883" w:type="pct"/>
            <w:shd w:val="clear" w:color="auto" w:fill="FFFFFF" w:themeFill="background1"/>
          </w:tcPr>
          <w:p w14:paraId="65016903" w14:textId="4EDD1446" w:rsidR="00F65B61" w:rsidRPr="00D6354E" w:rsidRDefault="00F65B61" w:rsidP="007A27F1">
            <w:pPr>
              <w:pStyle w:val="ListParagraph"/>
              <w:numPr>
                <w:ilvl w:val="0"/>
                <w:numId w:val="8"/>
              </w:numPr>
              <w:ind w:left="422"/>
              <w:rPr>
                <w:rFonts w:cstheme="minorHAnsi"/>
                <w:sz w:val="20"/>
                <w:szCs w:val="20"/>
              </w:rPr>
            </w:pPr>
            <w:r w:rsidRPr="00D6354E">
              <w:rPr>
                <w:rFonts w:cstheme="minorHAnsi"/>
                <w:sz w:val="20"/>
                <w:szCs w:val="20"/>
              </w:rPr>
              <w:t>Out of class activities are set in line with school policies</w:t>
            </w:r>
          </w:p>
        </w:tc>
        <w:tc>
          <w:tcPr>
            <w:tcW w:w="1883" w:type="pct"/>
            <w:shd w:val="clear" w:color="auto" w:fill="E7E6E6" w:themeFill="background2"/>
          </w:tcPr>
          <w:p w14:paraId="02268B1C"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cstheme="minorHAnsi"/>
                <w:sz w:val="20"/>
                <w:szCs w:val="20"/>
              </w:rPr>
              <w:t>Where appropriate:</w:t>
            </w:r>
          </w:p>
          <w:p w14:paraId="1BB35DAF" w14:textId="77777777" w:rsidR="00F65B61" w:rsidRPr="00D6354E" w:rsidRDefault="00F65B61" w:rsidP="007A27F1">
            <w:pPr>
              <w:pStyle w:val="ListParagraph"/>
              <w:numPr>
                <w:ilvl w:val="0"/>
                <w:numId w:val="9"/>
              </w:numPr>
              <w:ind w:left="230" w:hanging="284"/>
              <w:rPr>
                <w:rFonts w:cstheme="minorHAnsi"/>
                <w:sz w:val="20"/>
                <w:szCs w:val="20"/>
              </w:rPr>
            </w:pPr>
            <w:r w:rsidRPr="00D6354E">
              <w:rPr>
                <w:rFonts w:cstheme="minorHAnsi"/>
                <w:sz w:val="20"/>
                <w:szCs w:val="20"/>
              </w:rPr>
              <w:t>out of class activities prepare students for new learning, or consolidating existing learning and completion is monitored in line with school policies</w:t>
            </w:r>
          </w:p>
        </w:tc>
      </w:tr>
    </w:tbl>
    <w:p w14:paraId="218B309D" w14:textId="77777777" w:rsidR="009016E7" w:rsidRDefault="009016E7" w:rsidP="007A27F1">
      <w:pPr>
        <w:rPr>
          <w:rFonts w:cstheme="minorHAnsi"/>
        </w:rPr>
      </w:pPr>
      <w:r>
        <w:rPr>
          <w:rFonts w:cstheme="minorHAnsi"/>
        </w:rPr>
        <w:br w:type="page"/>
      </w:r>
    </w:p>
    <w:p w14:paraId="46F78BCD" w14:textId="77777777" w:rsidR="0066117E" w:rsidRPr="00594DB4" w:rsidRDefault="0066117E" w:rsidP="007A27F1">
      <w:pPr>
        <w:spacing w:after="0" w:line="240" w:lineRule="auto"/>
        <w:rPr>
          <w:rFonts w:cstheme="minorHAnsi"/>
        </w:rPr>
      </w:pPr>
    </w:p>
    <w:p w14:paraId="55F59C0F" w14:textId="0D704F3E" w:rsidR="0066117E" w:rsidRPr="009016E7" w:rsidRDefault="009016E7" w:rsidP="007A27F1">
      <w:pPr>
        <w:pStyle w:val="Heading2"/>
        <w:spacing w:before="0"/>
        <w:rPr>
          <w:rFonts w:asciiTheme="minorHAnsi" w:hAnsiTheme="minorHAnsi" w:cstheme="minorHAnsi"/>
          <w:b w:val="0"/>
          <w:bCs/>
          <w:sz w:val="28"/>
          <w:szCs w:val="28"/>
        </w:rPr>
      </w:pPr>
      <w:r w:rsidRPr="009016E7">
        <w:rPr>
          <w:rFonts w:asciiTheme="minorHAnsi" w:hAnsiTheme="minorHAnsi" w:cstheme="minorHAnsi"/>
          <w:bCs/>
          <w:sz w:val="28"/>
          <w:szCs w:val="28"/>
        </w:rPr>
        <w:t xml:space="preserve">Domain: </w:t>
      </w:r>
      <w:r w:rsidR="0066117E" w:rsidRPr="009016E7">
        <w:rPr>
          <w:rFonts w:asciiTheme="minorHAnsi" w:hAnsiTheme="minorHAnsi" w:cstheme="minorHAnsi"/>
          <w:bCs/>
          <w:sz w:val="28"/>
          <w:szCs w:val="28"/>
        </w:rPr>
        <w:t>Classroom Practice (Teaching)</w:t>
      </w:r>
    </w:p>
    <w:tbl>
      <w:tblPr>
        <w:tblStyle w:val="TableGrid"/>
        <w:tblW w:w="5003" w:type="pct"/>
        <w:tblLook w:val="04A0" w:firstRow="1" w:lastRow="0" w:firstColumn="1" w:lastColumn="0" w:noHBand="0" w:noVBand="1"/>
      </w:tblPr>
      <w:tblGrid>
        <w:gridCol w:w="1629"/>
        <w:gridCol w:w="695"/>
        <w:gridCol w:w="3707"/>
        <w:gridCol w:w="3567"/>
      </w:tblGrid>
      <w:tr w:rsidR="00F65B61" w:rsidRPr="00C02396" w14:paraId="2E709039" w14:textId="77777777" w:rsidTr="009016E7">
        <w:trPr>
          <w:trHeight w:val="138"/>
        </w:trPr>
        <w:tc>
          <w:tcPr>
            <w:tcW w:w="849" w:type="pct"/>
            <w:shd w:val="clear" w:color="auto" w:fill="FFFFFF" w:themeFill="background1"/>
          </w:tcPr>
          <w:p w14:paraId="35FE737C" w14:textId="77777777" w:rsidR="00F65B61" w:rsidRPr="00C02396" w:rsidRDefault="00F65B61" w:rsidP="007A27F1">
            <w:pPr>
              <w:rPr>
                <w:rFonts w:cstheme="minorHAnsi"/>
                <w:b/>
                <w:bCs/>
                <w:szCs w:val="24"/>
              </w:rPr>
            </w:pPr>
            <w:bookmarkStart w:id="1" w:name="_Hlk141361169"/>
            <w:r w:rsidRPr="00C02396">
              <w:rPr>
                <w:rFonts w:cstheme="minorHAnsi"/>
                <w:noProof/>
              </w:rPr>
              <w:drawing>
                <wp:inline distT="0" distB="0" distL="0" distR="0" wp14:anchorId="31241F0F" wp14:editId="6ACF7829">
                  <wp:extent cx="681487" cy="681487"/>
                  <wp:effectExtent l="0" t="0" r="4445" b="0"/>
                  <wp:docPr id="3" name="Graphic 3"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83778" cy="683778"/>
                          </a:xfrm>
                          <a:prstGeom prst="rect">
                            <a:avLst/>
                          </a:prstGeom>
                        </pic:spPr>
                      </pic:pic>
                    </a:graphicData>
                  </a:graphic>
                </wp:inline>
              </w:drawing>
            </w:r>
          </w:p>
        </w:tc>
        <w:tc>
          <w:tcPr>
            <w:tcW w:w="362" w:type="pct"/>
            <w:shd w:val="clear" w:color="auto" w:fill="D9D9D9" w:themeFill="background1" w:themeFillShade="D9"/>
            <w:vAlign w:val="center"/>
          </w:tcPr>
          <w:p w14:paraId="30B897D7" w14:textId="0B17DFEB" w:rsidR="00F65B61" w:rsidRPr="009016E7" w:rsidRDefault="00F65B61" w:rsidP="007A27F1">
            <w:pPr>
              <w:rPr>
                <w:rFonts w:cstheme="minorHAnsi"/>
                <w:b/>
                <w:bCs/>
                <w:sz w:val="22"/>
              </w:rPr>
            </w:pPr>
            <w:r w:rsidRPr="009016E7">
              <w:rPr>
                <w:rFonts w:cstheme="minorHAnsi"/>
                <w:b/>
                <w:bCs/>
                <w:sz w:val="22"/>
              </w:rPr>
              <w:t>CCF Link</w:t>
            </w:r>
          </w:p>
        </w:tc>
        <w:tc>
          <w:tcPr>
            <w:tcW w:w="1931" w:type="pct"/>
            <w:shd w:val="clear" w:color="auto" w:fill="BFBFBF" w:themeFill="background1" w:themeFillShade="BF"/>
            <w:vAlign w:val="center"/>
          </w:tcPr>
          <w:p w14:paraId="7DA11DFB" w14:textId="1A685CB0" w:rsidR="00F65B61" w:rsidRPr="009016E7" w:rsidRDefault="00F65B61" w:rsidP="007A27F1">
            <w:pPr>
              <w:rPr>
                <w:rFonts w:eastAsia="Yu Mincho" w:cstheme="minorHAnsi"/>
                <w:b/>
                <w:bCs/>
                <w:sz w:val="22"/>
              </w:rPr>
            </w:pPr>
            <w:r w:rsidRPr="009016E7">
              <w:rPr>
                <w:rFonts w:cstheme="minorHAnsi"/>
                <w:b/>
                <w:bCs/>
                <w:sz w:val="22"/>
              </w:rPr>
              <w:t>Foundational Competencies for Stage 1/2 &amp; Level 4/5</w:t>
            </w:r>
          </w:p>
        </w:tc>
        <w:tc>
          <w:tcPr>
            <w:tcW w:w="1858" w:type="pct"/>
            <w:shd w:val="clear" w:color="auto" w:fill="D9D9D9" w:themeFill="background1" w:themeFillShade="D9"/>
            <w:vAlign w:val="center"/>
          </w:tcPr>
          <w:p w14:paraId="29082065" w14:textId="77777777" w:rsidR="00F65B61" w:rsidRPr="009016E7" w:rsidRDefault="00F65B61" w:rsidP="007A27F1">
            <w:pPr>
              <w:rPr>
                <w:rFonts w:cstheme="minorHAnsi"/>
                <w:b/>
                <w:bCs/>
                <w:sz w:val="22"/>
              </w:rPr>
            </w:pPr>
            <w:r w:rsidRPr="009016E7">
              <w:rPr>
                <w:rFonts w:cstheme="minorHAnsi"/>
                <w:b/>
                <w:bCs/>
                <w:sz w:val="22"/>
              </w:rPr>
              <w:t>Additional Competencies to Meet the Teachers’ Standards at the End of Stage 3/Level 6</w:t>
            </w:r>
          </w:p>
        </w:tc>
      </w:tr>
      <w:tr w:rsidR="00F65B61" w:rsidRPr="00C02396" w14:paraId="4E2296FC" w14:textId="77777777" w:rsidTr="000A5E20">
        <w:tc>
          <w:tcPr>
            <w:tcW w:w="849" w:type="pct"/>
            <w:shd w:val="clear" w:color="auto" w:fill="D9D9D9" w:themeFill="background1" w:themeFillShade="D9"/>
          </w:tcPr>
          <w:p w14:paraId="2F59AD34" w14:textId="77777777" w:rsidR="00F65B61" w:rsidRPr="00C02396" w:rsidRDefault="00F65B61" w:rsidP="007A27F1">
            <w:pPr>
              <w:rPr>
                <w:rFonts w:cstheme="minorHAnsi"/>
                <w:b/>
                <w:bCs/>
                <w:sz w:val="22"/>
                <w:szCs w:val="20"/>
              </w:rPr>
            </w:pPr>
            <w:r w:rsidRPr="00C02396">
              <w:rPr>
                <w:rFonts w:cstheme="minorHAnsi"/>
                <w:b/>
                <w:bCs/>
                <w:sz w:val="22"/>
                <w:szCs w:val="20"/>
              </w:rPr>
              <w:t>Providing objectives or purpose to lessons</w:t>
            </w:r>
          </w:p>
        </w:tc>
        <w:tc>
          <w:tcPr>
            <w:tcW w:w="362" w:type="pct"/>
            <w:shd w:val="clear" w:color="auto" w:fill="F2F2F2" w:themeFill="background1" w:themeFillShade="F2"/>
            <w:vAlign w:val="center"/>
          </w:tcPr>
          <w:p w14:paraId="254A3C88" w14:textId="2DF60095" w:rsidR="00F65B61" w:rsidRPr="00C02396" w:rsidRDefault="00F65B61" w:rsidP="007A27F1">
            <w:pPr>
              <w:rPr>
                <w:rFonts w:cstheme="minorHAnsi"/>
                <w:sz w:val="20"/>
                <w:szCs w:val="20"/>
              </w:rPr>
            </w:pPr>
            <w:r w:rsidRPr="00C02396">
              <w:rPr>
                <w:rFonts w:cstheme="minorHAnsi"/>
                <w:sz w:val="18"/>
                <w:szCs w:val="18"/>
              </w:rPr>
              <w:t>CCF1, CCF2</w:t>
            </w:r>
          </w:p>
        </w:tc>
        <w:tc>
          <w:tcPr>
            <w:tcW w:w="1931" w:type="pct"/>
            <w:shd w:val="clear" w:color="auto" w:fill="FFFFFF" w:themeFill="background1"/>
          </w:tcPr>
          <w:p w14:paraId="1E567D35" w14:textId="1CDEAAC6"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Purposes or objectives of lessons and/or tasks are explained to pupils</w:t>
            </w:r>
          </w:p>
        </w:tc>
        <w:tc>
          <w:tcPr>
            <w:tcW w:w="1858" w:type="pct"/>
            <w:shd w:val="clear" w:color="auto" w:fill="E7E6E6" w:themeFill="background2"/>
          </w:tcPr>
          <w:p w14:paraId="770E2182" w14:textId="77777777" w:rsidR="00F65B61" w:rsidRPr="00D6354E" w:rsidRDefault="00F65B61" w:rsidP="007A27F1">
            <w:pPr>
              <w:pStyle w:val="ListParagraph"/>
              <w:numPr>
                <w:ilvl w:val="0"/>
                <w:numId w:val="10"/>
              </w:numPr>
              <w:ind w:left="321" w:hanging="321"/>
              <w:rPr>
                <w:rFonts w:eastAsia="Yu Mincho" w:cstheme="minorHAnsi"/>
                <w:sz w:val="20"/>
                <w:szCs w:val="20"/>
              </w:rPr>
            </w:pPr>
            <w:r w:rsidRPr="00D6354E">
              <w:rPr>
                <w:rFonts w:eastAsia="Yu Mincho" w:cstheme="minorHAnsi"/>
                <w:sz w:val="20"/>
                <w:szCs w:val="20"/>
              </w:rPr>
              <w:t>Purposes of lessons/sequences are linked to lesson tasks</w:t>
            </w:r>
          </w:p>
        </w:tc>
      </w:tr>
      <w:tr w:rsidR="00F65B61" w:rsidRPr="00C02396" w14:paraId="446BB3A0" w14:textId="77777777" w:rsidTr="000A5E20">
        <w:trPr>
          <w:trHeight w:val="752"/>
        </w:trPr>
        <w:tc>
          <w:tcPr>
            <w:tcW w:w="849" w:type="pct"/>
            <w:shd w:val="clear" w:color="auto" w:fill="D9D9D9" w:themeFill="background1" w:themeFillShade="D9"/>
          </w:tcPr>
          <w:p w14:paraId="20070D9A" w14:textId="77777777" w:rsidR="00F65B61" w:rsidRPr="00C02396" w:rsidRDefault="00F65B61" w:rsidP="007A27F1">
            <w:pPr>
              <w:rPr>
                <w:rFonts w:cstheme="minorHAnsi"/>
                <w:b/>
                <w:bCs/>
                <w:sz w:val="22"/>
                <w:szCs w:val="20"/>
              </w:rPr>
            </w:pPr>
            <w:r w:rsidRPr="00C02396">
              <w:rPr>
                <w:rFonts w:cstheme="minorHAnsi"/>
                <w:b/>
                <w:bCs/>
                <w:sz w:val="22"/>
                <w:szCs w:val="20"/>
              </w:rPr>
              <w:t>Explaining tasks</w:t>
            </w:r>
          </w:p>
        </w:tc>
        <w:tc>
          <w:tcPr>
            <w:tcW w:w="362" w:type="pct"/>
            <w:shd w:val="clear" w:color="auto" w:fill="F2F2F2" w:themeFill="background1" w:themeFillShade="F2"/>
            <w:vAlign w:val="center"/>
          </w:tcPr>
          <w:p w14:paraId="65BAF82E" w14:textId="51810F2C" w:rsidR="00F65B61" w:rsidRPr="00C02396" w:rsidRDefault="00F65B61" w:rsidP="007A27F1">
            <w:pPr>
              <w:rPr>
                <w:rFonts w:cstheme="minorHAnsi"/>
                <w:sz w:val="20"/>
                <w:szCs w:val="20"/>
              </w:rPr>
            </w:pPr>
            <w:r w:rsidRPr="00C02396">
              <w:rPr>
                <w:rFonts w:cstheme="minorHAnsi"/>
                <w:sz w:val="18"/>
                <w:szCs w:val="18"/>
              </w:rPr>
              <w:t>CCF4</w:t>
            </w:r>
          </w:p>
        </w:tc>
        <w:tc>
          <w:tcPr>
            <w:tcW w:w="1931" w:type="pct"/>
            <w:shd w:val="clear" w:color="auto" w:fill="FFFFFF" w:themeFill="background1"/>
          </w:tcPr>
          <w:p w14:paraId="49A18E6F" w14:textId="0D5A8C09"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Tasks are explained</w:t>
            </w:r>
          </w:p>
        </w:tc>
        <w:tc>
          <w:tcPr>
            <w:tcW w:w="1858" w:type="pct"/>
            <w:shd w:val="clear" w:color="auto" w:fill="E7E6E6" w:themeFill="background2"/>
          </w:tcPr>
          <w:p w14:paraId="55E208B9" w14:textId="3A3C827E" w:rsidR="009016E7"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Tasks are explained clearly and links between tasks are signalled</w:t>
            </w:r>
          </w:p>
        </w:tc>
      </w:tr>
      <w:tr w:rsidR="00F65B61" w:rsidRPr="00C02396" w14:paraId="1CB8D684" w14:textId="77777777" w:rsidTr="000A5E20">
        <w:trPr>
          <w:trHeight w:val="1018"/>
        </w:trPr>
        <w:tc>
          <w:tcPr>
            <w:tcW w:w="849" w:type="pct"/>
            <w:shd w:val="clear" w:color="auto" w:fill="D9D9D9" w:themeFill="background1" w:themeFillShade="D9"/>
          </w:tcPr>
          <w:p w14:paraId="72D6ECDE" w14:textId="77777777" w:rsidR="00F65B61" w:rsidRPr="00C02396" w:rsidRDefault="00F65B61" w:rsidP="007A27F1">
            <w:pPr>
              <w:rPr>
                <w:rFonts w:cstheme="minorHAnsi"/>
                <w:b/>
                <w:bCs/>
                <w:sz w:val="22"/>
                <w:szCs w:val="20"/>
              </w:rPr>
            </w:pPr>
            <w:r w:rsidRPr="00C02396">
              <w:rPr>
                <w:rFonts w:cstheme="minorHAnsi"/>
                <w:b/>
                <w:bCs/>
                <w:sz w:val="22"/>
                <w:szCs w:val="20"/>
              </w:rPr>
              <w:t>Highlighting and reviewing key ideas</w:t>
            </w:r>
          </w:p>
        </w:tc>
        <w:tc>
          <w:tcPr>
            <w:tcW w:w="362" w:type="pct"/>
            <w:shd w:val="clear" w:color="auto" w:fill="F2F2F2" w:themeFill="background1" w:themeFillShade="F2"/>
            <w:vAlign w:val="center"/>
          </w:tcPr>
          <w:p w14:paraId="165E79A6" w14:textId="5F2FE9EB" w:rsidR="00F65B61" w:rsidRPr="00C02396" w:rsidRDefault="00F65B61" w:rsidP="007A27F1">
            <w:pPr>
              <w:rPr>
                <w:rFonts w:cstheme="minorHAnsi"/>
                <w:sz w:val="20"/>
                <w:szCs w:val="20"/>
              </w:rPr>
            </w:pPr>
            <w:r w:rsidRPr="00C02396">
              <w:rPr>
                <w:rFonts w:cstheme="minorHAnsi"/>
                <w:sz w:val="18"/>
                <w:szCs w:val="18"/>
              </w:rPr>
              <w:t>CCF2</w:t>
            </w:r>
          </w:p>
        </w:tc>
        <w:tc>
          <w:tcPr>
            <w:tcW w:w="1931" w:type="pct"/>
            <w:shd w:val="clear" w:color="auto" w:fill="FFFFFF" w:themeFill="background1"/>
          </w:tcPr>
          <w:p w14:paraId="3A4A087E" w14:textId="4C8AEF7F"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 xml:space="preserve">Key ideas are highlighted and/or </w:t>
            </w:r>
            <w:r w:rsidR="009016E7" w:rsidRPr="00D6354E">
              <w:rPr>
                <w:rFonts w:cstheme="minorHAnsi"/>
                <w:sz w:val="20"/>
                <w:szCs w:val="20"/>
              </w:rPr>
              <w:t>reviewed.</w:t>
            </w:r>
          </w:p>
          <w:p w14:paraId="4534AFC0" w14:textId="77777777" w:rsidR="00F65B61" w:rsidRPr="00D6354E" w:rsidRDefault="00F65B61" w:rsidP="007A27F1">
            <w:pPr>
              <w:ind w:left="321" w:hanging="321"/>
              <w:rPr>
                <w:rFonts w:cstheme="minorHAnsi"/>
                <w:sz w:val="20"/>
                <w:szCs w:val="20"/>
              </w:rPr>
            </w:pPr>
          </w:p>
        </w:tc>
        <w:tc>
          <w:tcPr>
            <w:tcW w:w="1858" w:type="pct"/>
            <w:shd w:val="clear" w:color="auto" w:fill="E7E6E6" w:themeFill="background2"/>
          </w:tcPr>
          <w:p w14:paraId="11473AC2" w14:textId="77777777" w:rsidR="00F65B61" w:rsidRPr="00D6354E" w:rsidRDefault="00F65B61" w:rsidP="007A27F1">
            <w:pPr>
              <w:pStyle w:val="ListParagraph"/>
              <w:numPr>
                <w:ilvl w:val="0"/>
                <w:numId w:val="10"/>
              </w:numPr>
              <w:ind w:left="321" w:hanging="321"/>
              <w:rPr>
                <w:rFonts w:eastAsia="Yu Mincho" w:cstheme="minorHAnsi"/>
                <w:sz w:val="20"/>
                <w:szCs w:val="20"/>
              </w:rPr>
            </w:pPr>
            <w:r w:rsidRPr="00D6354E">
              <w:rPr>
                <w:rFonts w:cstheme="minorHAnsi"/>
                <w:sz w:val="20"/>
                <w:szCs w:val="20"/>
              </w:rPr>
              <w:t>Appropriate key ideas are highlighted and/or reviewed at suitable points in a lesson or sequence of lessons</w:t>
            </w:r>
          </w:p>
        </w:tc>
      </w:tr>
      <w:tr w:rsidR="00F65B61" w:rsidRPr="00C02396" w14:paraId="6BF63F79" w14:textId="77777777" w:rsidTr="000A5E20">
        <w:trPr>
          <w:trHeight w:val="1341"/>
        </w:trPr>
        <w:tc>
          <w:tcPr>
            <w:tcW w:w="849" w:type="pct"/>
            <w:shd w:val="clear" w:color="auto" w:fill="D9D9D9" w:themeFill="background1" w:themeFillShade="D9"/>
          </w:tcPr>
          <w:p w14:paraId="7A0A56CC" w14:textId="77777777" w:rsidR="00F65B61" w:rsidRPr="00C02396" w:rsidRDefault="00F65B61" w:rsidP="007A27F1">
            <w:pPr>
              <w:rPr>
                <w:rFonts w:cstheme="minorHAnsi"/>
                <w:b/>
                <w:bCs/>
                <w:sz w:val="22"/>
                <w:szCs w:val="20"/>
              </w:rPr>
            </w:pPr>
            <w:r w:rsidRPr="00C02396">
              <w:rPr>
                <w:rFonts w:cstheme="minorHAnsi"/>
                <w:b/>
                <w:bCs/>
                <w:sz w:val="22"/>
                <w:szCs w:val="20"/>
              </w:rPr>
              <w:t>Structuring lessons well</w:t>
            </w:r>
          </w:p>
        </w:tc>
        <w:tc>
          <w:tcPr>
            <w:tcW w:w="362" w:type="pct"/>
            <w:shd w:val="clear" w:color="auto" w:fill="F2F2F2" w:themeFill="background1" w:themeFillShade="F2"/>
            <w:vAlign w:val="center"/>
          </w:tcPr>
          <w:p w14:paraId="432036E6" w14:textId="4C2DBB88" w:rsidR="00F65B61" w:rsidRPr="00C02396" w:rsidRDefault="00F65B61" w:rsidP="007A27F1">
            <w:pPr>
              <w:rPr>
                <w:rFonts w:cstheme="minorHAnsi"/>
                <w:sz w:val="20"/>
                <w:szCs w:val="20"/>
              </w:rPr>
            </w:pPr>
            <w:r w:rsidRPr="00C02396">
              <w:rPr>
                <w:rFonts w:cstheme="minorHAnsi"/>
                <w:sz w:val="18"/>
                <w:szCs w:val="18"/>
              </w:rPr>
              <w:t>CCF2, CCF4</w:t>
            </w:r>
          </w:p>
        </w:tc>
        <w:tc>
          <w:tcPr>
            <w:tcW w:w="1931" w:type="pct"/>
            <w:shd w:val="clear" w:color="auto" w:fill="FFFFFF" w:themeFill="background1"/>
          </w:tcPr>
          <w:p w14:paraId="79B0CFEF" w14:textId="3D355C3C" w:rsidR="00F65B61" w:rsidRPr="00D6354E" w:rsidRDefault="00F65B61" w:rsidP="007A27F1">
            <w:pPr>
              <w:pStyle w:val="ListParagraph"/>
              <w:numPr>
                <w:ilvl w:val="0"/>
                <w:numId w:val="10"/>
              </w:numPr>
              <w:ind w:left="321" w:hanging="321"/>
              <w:rPr>
                <w:rFonts w:eastAsia="Yu Mincho" w:cstheme="minorHAnsi"/>
                <w:sz w:val="20"/>
                <w:szCs w:val="20"/>
              </w:rPr>
            </w:pPr>
            <w:r w:rsidRPr="00D6354E">
              <w:rPr>
                <w:rFonts w:cstheme="minorHAnsi"/>
                <w:sz w:val="20"/>
                <w:szCs w:val="20"/>
              </w:rPr>
              <w:t>Knowledge of basic lesson structures is shown beginning with overviews; outlining content; drawing attention to and reviewing key ideas and giving time to practise or consolidate</w:t>
            </w:r>
          </w:p>
        </w:tc>
        <w:tc>
          <w:tcPr>
            <w:tcW w:w="1858" w:type="pct"/>
            <w:shd w:val="clear" w:color="auto" w:fill="E7E6E6" w:themeFill="background2"/>
          </w:tcPr>
          <w:p w14:paraId="3FC8DA0D" w14:textId="609549F9"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 xml:space="preserve">Lessons are structured so that they flow logically through outlines, explanations, practice and consolidation as </w:t>
            </w:r>
            <w:r w:rsidR="009016E7" w:rsidRPr="00D6354E">
              <w:rPr>
                <w:rFonts w:cstheme="minorHAnsi"/>
                <w:sz w:val="20"/>
                <w:szCs w:val="20"/>
              </w:rPr>
              <w:t>appropriate.</w:t>
            </w:r>
          </w:p>
          <w:p w14:paraId="1761EFCE" w14:textId="77777777"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Time is used appropriately</w:t>
            </w:r>
          </w:p>
        </w:tc>
      </w:tr>
      <w:tr w:rsidR="00F65B61" w:rsidRPr="00C02396" w14:paraId="1AC4BD93" w14:textId="77777777" w:rsidTr="000A5E20">
        <w:trPr>
          <w:trHeight w:val="1373"/>
        </w:trPr>
        <w:tc>
          <w:tcPr>
            <w:tcW w:w="849" w:type="pct"/>
            <w:shd w:val="clear" w:color="auto" w:fill="D9D9D9" w:themeFill="background1" w:themeFillShade="D9"/>
          </w:tcPr>
          <w:p w14:paraId="60EDFC77" w14:textId="77777777" w:rsidR="00F65B61" w:rsidRPr="00C02396" w:rsidRDefault="00F65B61" w:rsidP="007A27F1">
            <w:pPr>
              <w:rPr>
                <w:rFonts w:cstheme="minorHAnsi"/>
                <w:b/>
                <w:bCs/>
                <w:sz w:val="22"/>
                <w:szCs w:val="20"/>
              </w:rPr>
            </w:pPr>
            <w:r w:rsidRPr="00C02396">
              <w:rPr>
                <w:rFonts w:cstheme="minorHAnsi"/>
                <w:b/>
                <w:bCs/>
                <w:sz w:val="22"/>
                <w:szCs w:val="20"/>
              </w:rPr>
              <w:t>Explaining key content, ideas, concepts, or skills</w:t>
            </w:r>
          </w:p>
        </w:tc>
        <w:tc>
          <w:tcPr>
            <w:tcW w:w="362" w:type="pct"/>
            <w:shd w:val="clear" w:color="auto" w:fill="F2F2F2" w:themeFill="background1" w:themeFillShade="F2"/>
            <w:vAlign w:val="center"/>
          </w:tcPr>
          <w:p w14:paraId="0FF3170C" w14:textId="11801E1C" w:rsidR="00F65B61" w:rsidRPr="00C02396" w:rsidRDefault="00F65B61" w:rsidP="007A27F1">
            <w:pPr>
              <w:rPr>
                <w:rFonts w:eastAsia="Calibri" w:cstheme="minorHAnsi"/>
                <w:sz w:val="20"/>
                <w:szCs w:val="20"/>
              </w:rPr>
            </w:pPr>
            <w:r w:rsidRPr="00C02396">
              <w:rPr>
                <w:rFonts w:cstheme="minorHAnsi"/>
                <w:sz w:val="18"/>
                <w:szCs w:val="18"/>
              </w:rPr>
              <w:t>CCF4, CCF5</w:t>
            </w:r>
          </w:p>
        </w:tc>
        <w:tc>
          <w:tcPr>
            <w:tcW w:w="1931" w:type="pct"/>
            <w:shd w:val="clear" w:color="auto" w:fill="FFFFFF" w:themeFill="background1"/>
          </w:tcPr>
          <w:p w14:paraId="24FB56A5" w14:textId="0D51A351" w:rsidR="00F65B61" w:rsidRPr="00D6354E" w:rsidRDefault="00F65B61" w:rsidP="007A27F1">
            <w:pPr>
              <w:pStyle w:val="ListParagraph"/>
              <w:numPr>
                <w:ilvl w:val="0"/>
                <w:numId w:val="10"/>
              </w:numPr>
              <w:ind w:left="321" w:hanging="321"/>
              <w:rPr>
                <w:rFonts w:eastAsia="Yu Mincho" w:cstheme="minorHAnsi"/>
                <w:sz w:val="20"/>
                <w:szCs w:val="20"/>
              </w:rPr>
            </w:pPr>
            <w:r w:rsidRPr="00D6354E">
              <w:rPr>
                <w:rFonts w:eastAsia="Calibri" w:cstheme="minorHAnsi"/>
                <w:sz w:val="20"/>
                <w:szCs w:val="20"/>
              </w:rPr>
              <w:t>Time is given to explaining core content, ideas, concepts, or skills</w:t>
            </w:r>
          </w:p>
        </w:tc>
        <w:tc>
          <w:tcPr>
            <w:tcW w:w="1858" w:type="pct"/>
            <w:shd w:val="clear" w:color="auto" w:fill="E7E6E6" w:themeFill="background2"/>
          </w:tcPr>
          <w:p w14:paraId="5937C39E" w14:textId="77777777"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Teacher explanations are accurate and used at appropriate points. These active and build on pupils’ prior knowledge</w:t>
            </w:r>
          </w:p>
        </w:tc>
      </w:tr>
      <w:tr w:rsidR="00F65B61" w:rsidRPr="00C02396" w14:paraId="4B408D7B" w14:textId="77777777" w:rsidTr="000A5E20">
        <w:tc>
          <w:tcPr>
            <w:tcW w:w="849" w:type="pct"/>
            <w:shd w:val="clear" w:color="auto" w:fill="D9D9D9" w:themeFill="background1" w:themeFillShade="D9"/>
          </w:tcPr>
          <w:p w14:paraId="08A95E30" w14:textId="77777777" w:rsidR="00F65B61" w:rsidRPr="00C02396" w:rsidRDefault="00F65B61" w:rsidP="007A27F1">
            <w:pPr>
              <w:rPr>
                <w:rFonts w:cstheme="minorHAnsi"/>
                <w:b/>
                <w:bCs/>
                <w:sz w:val="22"/>
                <w:szCs w:val="20"/>
              </w:rPr>
            </w:pPr>
            <w:r w:rsidRPr="00C02396">
              <w:rPr>
                <w:rFonts w:cstheme="minorHAnsi"/>
                <w:b/>
                <w:bCs/>
                <w:sz w:val="22"/>
                <w:szCs w:val="20"/>
              </w:rPr>
              <w:t>Modelling tasks and responses</w:t>
            </w:r>
          </w:p>
        </w:tc>
        <w:tc>
          <w:tcPr>
            <w:tcW w:w="362" w:type="pct"/>
            <w:shd w:val="clear" w:color="auto" w:fill="F2F2F2" w:themeFill="background1" w:themeFillShade="F2"/>
            <w:vAlign w:val="center"/>
          </w:tcPr>
          <w:p w14:paraId="71641C2C" w14:textId="40C28043" w:rsidR="00F65B61" w:rsidRPr="00C02396" w:rsidRDefault="00F65B61" w:rsidP="007A27F1">
            <w:pPr>
              <w:rPr>
                <w:rFonts w:eastAsia="Calibri" w:cstheme="minorHAnsi"/>
                <w:sz w:val="20"/>
                <w:szCs w:val="20"/>
              </w:rPr>
            </w:pPr>
            <w:r w:rsidRPr="00C02396">
              <w:rPr>
                <w:rFonts w:cstheme="minorHAnsi"/>
                <w:sz w:val="18"/>
                <w:szCs w:val="18"/>
              </w:rPr>
              <w:t>CCF3, CCF4</w:t>
            </w:r>
          </w:p>
        </w:tc>
        <w:tc>
          <w:tcPr>
            <w:tcW w:w="1931" w:type="pct"/>
            <w:shd w:val="clear" w:color="auto" w:fill="FFFFFF" w:themeFill="background1"/>
          </w:tcPr>
          <w:p w14:paraId="648F0A3D" w14:textId="648C31EC" w:rsidR="00F65B61" w:rsidRPr="00D6354E" w:rsidRDefault="00F65B61" w:rsidP="007A27F1">
            <w:pPr>
              <w:pStyle w:val="ListParagraph"/>
              <w:numPr>
                <w:ilvl w:val="0"/>
                <w:numId w:val="10"/>
              </w:numPr>
              <w:ind w:left="321" w:hanging="321"/>
              <w:rPr>
                <w:rFonts w:eastAsia="Yu Mincho" w:cstheme="minorHAnsi"/>
                <w:sz w:val="20"/>
                <w:szCs w:val="20"/>
              </w:rPr>
            </w:pPr>
            <w:r w:rsidRPr="00D6354E">
              <w:rPr>
                <w:rFonts w:eastAsia="Calibri" w:cstheme="minorHAnsi"/>
                <w:sz w:val="20"/>
                <w:szCs w:val="20"/>
              </w:rPr>
              <w:t>Modelling is being attempted and developed</w:t>
            </w:r>
          </w:p>
        </w:tc>
        <w:tc>
          <w:tcPr>
            <w:tcW w:w="1858" w:type="pct"/>
            <w:shd w:val="clear" w:color="auto" w:fill="E7E6E6" w:themeFill="background2"/>
          </w:tcPr>
          <w:p w14:paraId="5E88A5D8" w14:textId="762B6507" w:rsidR="00F65B61" w:rsidRPr="00D6354E" w:rsidRDefault="00F65B61" w:rsidP="007A27F1">
            <w:pPr>
              <w:pStyle w:val="ListParagraph"/>
              <w:numPr>
                <w:ilvl w:val="0"/>
                <w:numId w:val="10"/>
              </w:numPr>
              <w:ind w:left="321" w:hanging="321"/>
              <w:rPr>
                <w:rFonts w:eastAsia="Calibri" w:cstheme="minorHAnsi"/>
                <w:sz w:val="20"/>
                <w:szCs w:val="20"/>
              </w:rPr>
            </w:pPr>
            <w:r w:rsidRPr="00D6354E">
              <w:rPr>
                <w:rFonts w:eastAsia="Calibri" w:cstheme="minorHAnsi"/>
                <w:sz w:val="20"/>
                <w:szCs w:val="20"/>
              </w:rPr>
              <w:t xml:space="preserve">Time is given to modelling core content, concepts, skills, or </w:t>
            </w:r>
            <w:r w:rsidR="009016E7" w:rsidRPr="00D6354E">
              <w:rPr>
                <w:rFonts w:eastAsia="Calibri" w:cstheme="minorHAnsi"/>
                <w:sz w:val="20"/>
                <w:szCs w:val="20"/>
              </w:rPr>
              <w:t>tasks.</w:t>
            </w:r>
          </w:p>
          <w:p w14:paraId="6513A693" w14:textId="77777777"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Modelling used as appropriate to the subject area (eg Maths Mastery)</w:t>
            </w:r>
          </w:p>
          <w:p w14:paraId="66AE7058" w14:textId="2E6147FE" w:rsidR="009016E7" w:rsidRPr="00D6354E" w:rsidRDefault="009016E7" w:rsidP="007A27F1">
            <w:pPr>
              <w:ind w:left="321" w:hanging="321"/>
              <w:rPr>
                <w:rFonts w:cstheme="minorHAnsi"/>
                <w:sz w:val="20"/>
                <w:szCs w:val="20"/>
              </w:rPr>
            </w:pPr>
          </w:p>
        </w:tc>
      </w:tr>
      <w:tr w:rsidR="00F65B61" w:rsidRPr="00C02396" w14:paraId="44320951" w14:textId="77777777" w:rsidTr="000A5E20">
        <w:trPr>
          <w:trHeight w:val="1760"/>
        </w:trPr>
        <w:tc>
          <w:tcPr>
            <w:tcW w:w="849" w:type="pct"/>
            <w:shd w:val="clear" w:color="auto" w:fill="D9D9D9" w:themeFill="background1" w:themeFillShade="D9"/>
          </w:tcPr>
          <w:p w14:paraId="068077B6" w14:textId="77777777" w:rsidR="00F65B61" w:rsidRPr="00C02396" w:rsidRDefault="00F65B61" w:rsidP="007A27F1">
            <w:pPr>
              <w:rPr>
                <w:rFonts w:cstheme="minorHAnsi"/>
                <w:b/>
                <w:bCs/>
                <w:sz w:val="22"/>
                <w:szCs w:val="20"/>
              </w:rPr>
            </w:pPr>
            <w:r w:rsidRPr="00C02396">
              <w:rPr>
                <w:rFonts w:cstheme="minorHAnsi"/>
                <w:b/>
                <w:bCs/>
                <w:sz w:val="22"/>
                <w:szCs w:val="20"/>
              </w:rPr>
              <w:t>Using tasks effectively</w:t>
            </w:r>
          </w:p>
        </w:tc>
        <w:tc>
          <w:tcPr>
            <w:tcW w:w="362" w:type="pct"/>
            <w:shd w:val="clear" w:color="auto" w:fill="F2F2F2" w:themeFill="background1" w:themeFillShade="F2"/>
            <w:vAlign w:val="center"/>
          </w:tcPr>
          <w:p w14:paraId="2AE29AD6" w14:textId="00BF6DC6" w:rsidR="00F65B61" w:rsidRPr="00C02396" w:rsidRDefault="00F65B61" w:rsidP="007A27F1">
            <w:pPr>
              <w:rPr>
                <w:rFonts w:eastAsia="Calibri" w:cstheme="minorHAnsi"/>
                <w:sz w:val="20"/>
                <w:szCs w:val="20"/>
              </w:rPr>
            </w:pPr>
            <w:r w:rsidRPr="00C02396">
              <w:rPr>
                <w:rFonts w:cstheme="minorHAnsi"/>
                <w:sz w:val="18"/>
                <w:szCs w:val="18"/>
              </w:rPr>
              <w:t>CCF2, CCF4, CCF5</w:t>
            </w:r>
          </w:p>
        </w:tc>
        <w:tc>
          <w:tcPr>
            <w:tcW w:w="1931" w:type="pct"/>
            <w:shd w:val="clear" w:color="auto" w:fill="FFFFFF" w:themeFill="background1"/>
          </w:tcPr>
          <w:p w14:paraId="097D344C" w14:textId="58658938" w:rsidR="00F65B61" w:rsidRPr="00D6354E" w:rsidRDefault="00F65B61" w:rsidP="007A27F1">
            <w:pPr>
              <w:pStyle w:val="ListParagraph"/>
              <w:numPr>
                <w:ilvl w:val="0"/>
                <w:numId w:val="10"/>
              </w:numPr>
              <w:ind w:left="321" w:hanging="321"/>
              <w:rPr>
                <w:rFonts w:eastAsia="Calibri" w:cstheme="minorHAnsi"/>
                <w:sz w:val="20"/>
                <w:szCs w:val="20"/>
              </w:rPr>
            </w:pPr>
            <w:r w:rsidRPr="00D6354E">
              <w:rPr>
                <w:rFonts w:eastAsia="Calibri" w:cstheme="minorHAnsi"/>
                <w:sz w:val="20"/>
                <w:szCs w:val="20"/>
              </w:rPr>
              <w:t xml:space="preserve">Tasks link to lesson/sequence objectives and develop, </w:t>
            </w:r>
            <w:r w:rsidR="009016E7" w:rsidRPr="00D6354E">
              <w:rPr>
                <w:rFonts w:eastAsia="Calibri" w:cstheme="minorHAnsi"/>
                <w:sz w:val="20"/>
                <w:szCs w:val="20"/>
              </w:rPr>
              <w:t>embed,</w:t>
            </w:r>
            <w:r w:rsidRPr="00D6354E">
              <w:rPr>
                <w:rFonts w:eastAsia="Calibri" w:cstheme="minorHAnsi"/>
                <w:sz w:val="20"/>
                <w:szCs w:val="20"/>
              </w:rPr>
              <w:t xml:space="preserve"> or consolidate knowledge</w:t>
            </w:r>
          </w:p>
        </w:tc>
        <w:tc>
          <w:tcPr>
            <w:tcW w:w="1858" w:type="pct"/>
            <w:shd w:val="clear" w:color="auto" w:fill="E7E6E6" w:themeFill="background2"/>
          </w:tcPr>
          <w:p w14:paraId="234BFD69" w14:textId="2B3F16FA" w:rsidR="00F65B61" w:rsidRPr="00D6354E" w:rsidRDefault="00F65B61" w:rsidP="007A27F1">
            <w:pPr>
              <w:pStyle w:val="ListParagraph"/>
              <w:numPr>
                <w:ilvl w:val="0"/>
                <w:numId w:val="10"/>
              </w:numPr>
              <w:ind w:left="321" w:hanging="321"/>
              <w:rPr>
                <w:rFonts w:eastAsia="Calibri" w:cstheme="minorHAnsi"/>
                <w:sz w:val="20"/>
                <w:szCs w:val="20"/>
              </w:rPr>
            </w:pPr>
            <w:r w:rsidRPr="00D6354E">
              <w:rPr>
                <w:rFonts w:eastAsia="Calibri" w:cstheme="minorHAnsi"/>
                <w:sz w:val="20"/>
                <w:szCs w:val="20"/>
              </w:rPr>
              <w:t xml:space="preserve">Tasks are well chosen to meet the objectives of a lesson and/or sequence of </w:t>
            </w:r>
            <w:r w:rsidR="009016E7" w:rsidRPr="00D6354E">
              <w:rPr>
                <w:rFonts w:eastAsia="Calibri" w:cstheme="minorHAnsi"/>
                <w:sz w:val="20"/>
                <w:szCs w:val="20"/>
              </w:rPr>
              <w:t>lessons.</w:t>
            </w:r>
          </w:p>
          <w:p w14:paraId="354568A8" w14:textId="77777777" w:rsidR="00F65B61" w:rsidRPr="00D6354E" w:rsidRDefault="00F65B61" w:rsidP="007A27F1">
            <w:pPr>
              <w:pStyle w:val="ListParagraph"/>
              <w:numPr>
                <w:ilvl w:val="0"/>
                <w:numId w:val="10"/>
              </w:numPr>
              <w:ind w:left="321" w:hanging="321"/>
              <w:rPr>
                <w:rFonts w:cstheme="minorHAnsi"/>
                <w:sz w:val="20"/>
                <w:szCs w:val="20"/>
              </w:rPr>
            </w:pPr>
            <w:r w:rsidRPr="00D6354E">
              <w:rPr>
                <w:rFonts w:eastAsia="Calibri" w:cstheme="minorHAnsi"/>
                <w:sz w:val="20"/>
                <w:szCs w:val="20"/>
              </w:rPr>
              <w:t xml:space="preserve">They </w:t>
            </w:r>
            <w:r w:rsidRPr="00D6354E">
              <w:rPr>
                <w:rFonts w:cstheme="minorHAnsi"/>
                <w:sz w:val="20"/>
                <w:szCs w:val="20"/>
              </w:rPr>
              <w:t>are organised to enable pupils to move from simpler to more complex tasks over time</w:t>
            </w:r>
          </w:p>
        </w:tc>
      </w:tr>
      <w:tr w:rsidR="00F65B61" w:rsidRPr="00C02396" w14:paraId="249410FF" w14:textId="77777777" w:rsidTr="000A5E20">
        <w:trPr>
          <w:trHeight w:val="1375"/>
        </w:trPr>
        <w:tc>
          <w:tcPr>
            <w:tcW w:w="849" w:type="pct"/>
            <w:shd w:val="clear" w:color="auto" w:fill="D9D9D9" w:themeFill="background1" w:themeFillShade="D9"/>
          </w:tcPr>
          <w:p w14:paraId="4E9C3A19" w14:textId="77777777" w:rsidR="00F65B61" w:rsidRPr="00C02396" w:rsidRDefault="00F65B61" w:rsidP="007A27F1">
            <w:pPr>
              <w:rPr>
                <w:rFonts w:cstheme="minorHAnsi"/>
                <w:b/>
                <w:bCs/>
                <w:sz w:val="22"/>
                <w:szCs w:val="20"/>
              </w:rPr>
            </w:pPr>
            <w:r w:rsidRPr="00C02396">
              <w:rPr>
                <w:rFonts w:cstheme="minorHAnsi"/>
                <w:b/>
                <w:bCs/>
                <w:sz w:val="22"/>
                <w:szCs w:val="20"/>
              </w:rPr>
              <w:t>Using appropriate resources</w:t>
            </w:r>
          </w:p>
        </w:tc>
        <w:tc>
          <w:tcPr>
            <w:tcW w:w="362" w:type="pct"/>
            <w:shd w:val="clear" w:color="auto" w:fill="F2F2F2" w:themeFill="background1" w:themeFillShade="F2"/>
            <w:vAlign w:val="center"/>
          </w:tcPr>
          <w:p w14:paraId="7B4C2F57" w14:textId="4AE2F9D4" w:rsidR="00F65B61" w:rsidRPr="00C02396" w:rsidRDefault="00F65B61" w:rsidP="007A27F1">
            <w:pPr>
              <w:rPr>
                <w:rFonts w:cstheme="minorHAnsi"/>
                <w:sz w:val="20"/>
                <w:szCs w:val="20"/>
              </w:rPr>
            </w:pPr>
            <w:r w:rsidRPr="00C02396">
              <w:rPr>
                <w:rFonts w:cstheme="minorHAnsi"/>
                <w:sz w:val="18"/>
                <w:szCs w:val="18"/>
              </w:rPr>
              <w:t>CCF4, CCF5</w:t>
            </w:r>
          </w:p>
        </w:tc>
        <w:tc>
          <w:tcPr>
            <w:tcW w:w="1931" w:type="pct"/>
            <w:shd w:val="clear" w:color="auto" w:fill="FFFFFF" w:themeFill="background1"/>
          </w:tcPr>
          <w:p w14:paraId="5A6DAA78" w14:textId="7DBDF425" w:rsidR="00F65B61" w:rsidRPr="00D6354E" w:rsidRDefault="00F65B61" w:rsidP="007A27F1">
            <w:pPr>
              <w:pStyle w:val="ListParagraph"/>
              <w:numPr>
                <w:ilvl w:val="0"/>
                <w:numId w:val="10"/>
              </w:numPr>
              <w:ind w:left="321" w:hanging="321"/>
              <w:rPr>
                <w:rFonts w:eastAsia="Yu Mincho" w:cstheme="minorHAnsi"/>
                <w:sz w:val="20"/>
                <w:szCs w:val="20"/>
              </w:rPr>
            </w:pPr>
            <w:r w:rsidRPr="00D6354E">
              <w:rPr>
                <w:rFonts w:cstheme="minorHAnsi"/>
                <w:sz w:val="20"/>
                <w:szCs w:val="20"/>
              </w:rPr>
              <w:t>Resources are utilised to support learning linked to lesson/sequence objectives and have no major errors. These could be drawn from pre-existing resources or created from scratch</w:t>
            </w:r>
          </w:p>
        </w:tc>
        <w:tc>
          <w:tcPr>
            <w:tcW w:w="1858" w:type="pct"/>
            <w:shd w:val="clear" w:color="auto" w:fill="E7E6E6" w:themeFill="background2"/>
          </w:tcPr>
          <w:p w14:paraId="3C31B22F" w14:textId="77777777"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Resources are selected with care and are appropriate for the relevant lesson. These could be drawn from pre-existing resources or created from scratch</w:t>
            </w:r>
          </w:p>
        </w:tc>
      </w:tr>
      <w:tr w:rsidR="00F65B61" w:rsidRPr="00C02396" w14:paraId="4319000F" w14:textId="77777777" w:rsidTr="000A5E20">
        <w:trPr>
          <w:trHeight w:val="1163"/>
        </w:trPr>
        <w:tc>
          <w:tcPr>
            <w:tcW w:w="849" w:type="pct"/>
            <w:shd w:val="clear" w:color="auto" w:fill="D9D9D9" w:themeFill="background1" w:themeFillShade="D9"/>
          </w:tcPr>
          <w:p w14:paraId="5F5CC127" w14:textId="77777777" w:rsidR="00F65B61" w:rsidRPr="00C02396" w:rsidRDefault="00F65B61" w:rsidP="007A27F1">
            <w:pPr>
              <w:rPr>
                <w:rFonts w:cstheme="minorHAnsi"/>
                <w:b/>
                <w:bCs/>
                <w:sz w:val="22"/>
                <w:szCs w:val="20"/>
              </w:rPr>
            </w:pPr>
            <w:r w:rsidRPr="00C02396">
              <w:rPr>
                <w:rFonts w:cstheme="minorHAnsi"/>
                <w:b/>
                <w:bCs/>
                <w:sz w:val="22"/>
                <w:szCs w:val="20"/>
              </w:rPr>
              <w:t>In-class adaptation</w:t>
            </w:r>
          </w:p>
        </w:tc>
        <w:tc>
          <w:tcPr>
            <w:tcW w:w="362" w:type="pct"/>
            <w:shd w:val="clear" w:color="auto" w:fill="F2F2F2" w:themeFill="background1" w:themeFillShade="F2"/>
            <w:vAlign w:val="center"/>
          </w:tcPr>
          <w:p w14:paraId="06E1F42D" w14:textId="00971D00" w:rsidR="00F65B61" w:rsidRPr="00C02396" w:rsidRDefault="00F65B61" w:rsidP="007A27F1">
            <w:pPr>
              <w:rPr>
                <w:rFonts w:cstheme="minorHAnsi"/>
                <w:sz w:val="20"/>
                <w:szCs w:val="20"/>
              </w:rPr>
            </w:pPr>
            <w:r w:rsidRPr="00C02396">
              <w:rPr>
                <w:rFonts w:cstheme="minorHAnsi"/>
                <w:sz w:val="18"/>
                <w:szCs w:val="18"/>
              </w:rPr>
              <w:t>CCF5</w:t>
            </w:r>
          </w:p>
        </w:tc>
        <w:tc>
          <w:tcPr>
            <w:tcW w:w="1931" w:type="pct"/>
            <w:shd w:val="clear" w:color="auto" w:fill="FFFFFF" w:themeFill="background1"/>
          </w:tcPr>
          <w:p w14:paraId="046AF00E" w14:textId="25FA1AC6"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Awareness of statutory duties in relation to pupils with specific needs</w:t>
            </w:r>
          </w:p>
        </w:tc>
        <w:tc>
          <w:tcPr>
            <w:tcW w:w="1858" w:type="pct"/>
            <w:shd w:val="clear" w:color="auto" w:fill="E7E6E6" w:themeFill="background2"/>
          </w:tcPr>
          <w:p w14:paraId="1587F85E" w14:textId="77777777" w:rsidR="00F65B61" w:rsidRPr="00D6354E" w:rsidRDefault="00F65B61" w:rsidP="007A27F1">
            <w:pPr>
              <w:pStyle w:val="ListParagraph"/>
              <w:numPr>
                <w:ilvl w:val="0"/>
                <w:numId w:val="10"/>
              </w:numPr>
              <w:ind w:left="321" w:hanging="321"/>
              <w:rPr>
                <w:rFonts w:cstheme="minorHAnsi"/>
                <w:sz w:val="20"/>
                <w:szCs w:val="20"/>
              </w:rPr>
            </w:pPr>
            <w:r w:rsidRPr="00D6354E">
              <w:rPr>
                <w:rFonts w:cstheme="minorHAnsi"/>
                <w:sz w:val="20"/>
                <w:szCs w:val="20"/>
              </w:rPr>
              <w:t>Consideration is given for the specific needs of groups / individuals during lessons</w:t>
            </w:r>
          </w:p>
        </w:tc>
      </w:tr>
      <w:bookmarkEnd w:id="1"/>
    </w:tbl>
    <w:p w14:paraId="4A70D71F" w14:textId="0BDEBA3A" w:rsidR="009016E7" w:rsidRDefault="0066117E" w:rsidP="007A27F1">
      <w:pPr>
        <w:rPr>
          <w:rFonts w:eastAsiaTheme="majorEastAsia" w:cstheme="minorHAnsi"/>
          <w:sz w:val="32"/>
          <w:szCs w:val="32"/>
        </w:rPr>
      </w:pPr>
      <w:r>
        <w:rPr>
          <w:rFonts w:eastAsiaTheme="majorEastAsia" w:cstheme="minorHAnsi"/>
          <w:sz w:val="32"/>
          <w:szCs w:val="32"/>
        </w:rPr>
        <w:br w:type="page"/>
      </w:r>
    </w:p>
    <w:p w14:paraId="23C5BC94" w14:textId="77777777" w:rsidR="0066117E" w:rsidRDefault="0066117E" w:rsidP="007A27F1">
      <w:pPr>
        <w:rPr>
          <w:rFonts w:eastAsiaTheme="majorEastAsia" w:cstheme="minorHAnsi"/>
          <w:sz w:val="32"/>
          <w:szCs w:val="32"/>
        </w:rPr>
      </w:pPr>
    </w:p>
    <w:p w14:paraId="33B387F4" w14:textId="6C174BE6" w:rsidR="0066117E" w:rsidRPr="009016E7" w:rsidRDefault="009016E7" w:rsidP="007A27F1">
      <w:pPr>
        <w:pStyle w:val="Heading2"/>
        <w:spacing w:before="0"/>
        <w:rPr>
          <w:rFonts w:asciiTheme="minorHAnsi" w:hAnsiTheme="minorHAnsi" w:cstheme="minorHAnsi"/>
          <w:b w:val="0"/>
          <w:bCs/>
          <w:sz w:val="28"/>
          <w:szCs w:val="28"/>
        </w:rPr>
      </w:pPr>
      <w:r w:rsidRPr="009016E7">
        <w:rPr>
          <w:rFonts w:asciiTheme="minorHAnsi" w:hAnsiTheme="minorHAnsi" w:cstheme="minorHAnsi"/>
          <w:bCs/>
          <w:sz w:val="28"/>
          <w:szCs w:val="28"/>
        </w:rPr>
        <w:t>Domain</w:t>
      </w:r>
      <w:r w:rsidR="0066117E" w:rsidRPr="009016E7">
        <w:rPr>
          <w:rFonts w:asciiTheme="minorHAnsi" w:hAnsiTheme="minorHAnsi" w:cstheme="minorHAnsi"/>
          <w:bCs/>
          <w:sz w:val="28"/>
          <w:szCs w:val="28"/>
        </w:rPr>
        <w:t>: Classroom Practice (Assessment)</w:t>
      </w:r>
    </w:p>
    <w:tbl>
      <w:tblPr>
        <w:tblStyle w:val="TableGrid"/>
        <w:tblW w:w="5000" w:type="pct"/>
        <w:tblLook w:val="04A0" w:firstRow="1" w:lastRow="0" w:firstColumn="1" w:lastColumn="0" w:noHBand="0" w:noVBand="1"/>
      </w:tblPr>
      <w:tblGrid>
        <w:gridCol w:w="1592"/>
        <w:gridCol w:w="735"/>
        <w:gridCol w:w="3996"/>
        <w:gridCol w:w="3269"/>
      </w:tblGrid>
      <w:tr w:rsidR="009016E7" w:rsidRPr="00C02396" w14:paraId="3D88E34B" w14:textId="77777777" w:rsidTr="00A83C1D">
        <w:tc>
          <w:tcPr>
            <w:tcW w:w="830" w:type="pct"/>
            <w:shd w:val="clear" w:color="auto" w:fill="FFFFFF" w:themeFill="background1"/>
          </w:tcPr>
          <w:p w14:paraId="6C4B8D0C" w14:textId="2CFA4998" w:rsidR="009016E7" w:rsidRPr="00C02396" w:rsidRDefault="009016E7" w:rsidP="007A27F1">
            <w:pPr>
              <w:rPr>
                <w:rFonts w:cstheme="minorHAnsi"/>
                <w:b/>
                <w:bCs/>
                <w:sz w:val="22"/>
                <w:szCs w:val="20"/>
              </w:rPr>
            </w:pPr>
            <w:r w:rsidRPr="00C02396">
              <w:rPr>
                <w:rFonts w:cstheme="minorHAnsi"/>
                <w:noProof/>
              </w:rPr>
              <w:drawing>
                <wp:inline distT="0" distB="0" distL="0" distR="0" wp14:anchorId="18E6216A" wp14:editId="00D04704">
                  <wp:extent cx="612475" cy="612475"/>
                  <wp:effectExtent l="0" t="0" r="0" b="0"/>
                  <wp:docPr id="4" name="Graphic 4" descr="Clipboard Mix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16448" cy="616448"/>
                          </a:xfrm>
                          <a:prstGeom prst="rect">
                            <a:avLst/>
                          </a:prstGeom>
                        </pic:spPr>
                      </pic:pic>
                    </a:graphicData>
                  </a:graphic>
                </wp:inline>
              </w:drawing>
            </w:r>
          </w:p>
        </w:tc>
        <w:tc>
          <w:tcPr>
            <w:tcW w:w="383" w:type="pct"/>
            <w:shd w:val="clear" w:color="auto" w:fill="E7E6E6" w:themeFill="background2"/>
            <w:vAlign w:val="center"/>
          </w:tcPr>
          <w:p w14:paraId="296EFA79" w14:textId="734C11B4" w:rsidR="009016E7" w:rsidRPr="009016E7" w:rsidRDefault="009016E7" w:rsidP="007A27F1">
            <w:pPr>
              <w:rPr>
                <w:sz w:val="22"/>
              </w:rPr>
            </w:pPr>
            <w:r w:rsidRPr="009016E7">
              <w:rPr>
                <w:rFonts w:cstheme="minorHAnsi"/>
                <w:b/>
                <w:bCs/>
                <w:sz w:val="22"/>
              </w:rPr>
              <w:t>CCF Link</w:t>
            </w:r>
          </w:p>
        </w:tc>
        <w:tc>
          <w:tcPr>
            <w:tcW w:w="2083" w:type="pct"/>
            <w:shd w:val="clear" w:color="auto" w:fill="BFBFBF" w:themeFill="background1" w:themeFillShade="BF"/>
            <w:vAlign w:val="center"/>
          </w:tcPr>
          <w:p w14:paraId="218BCA34" w14:textId="4D128C90" w:rsidR="009016E7" w:rsidRPr="009016E7" w:rsidRDefault="009016E7" w:rsidP="007A27F1">
            <w:pPr>
              <w:rPr>
                <w:rFonts w:cstheme="minorHAnsi"/>
                <w:sz w:val="22"/>
              </w:rPr>
            </w:pPr>
            <w:r w:rsidRPr="009016E7">
              <w:rPr>
                <w:rFonts w:cstheme="minorHAnsi"/>
                <w:b/>
                <w:bCs/>
                <w:sz w:val="22"/>
              </w:rPr>
              <w:t>Foundational Competencies for Stage 1/2 &amp; Level 4/5</w:t>
            </w:r>
          </w:p>
        </w:tc>
        <w:tc>
          <w:tcPr>
            <w:tcW w:w="1704" w:type="pct"/>
            <w:shd w:val="clear" w:color="auto" w:fill="D9D9D9" w:themeFill="background1" w:themeFillShade="D9"/>
            <w:vAlign w:val="center"/>
          </w:tcPr>
          <w:p w14:paraId="0AD8E2FE" w14:textId="5BA74534" w:rsidR="009016E7" w:rsidRPr="009016E7" w:rsidRDefault="009016E7" w:rsidP="007A27F1">
            <w:pPr>
              <w:rPr>
                <w:rFonts w:cstheme="minorHAnsi"/>
                <w:sz w:val="22"/>
              </w:rPr>
            </w:pPr>
            <w:r w:rsidRPr="009016E7">
              <w:rPr>
                <w:rFonts w:cstheme="minorHAnsi"/>
                <w:b/>
                <w:bCs/>
                <w:sz w:val="22"/>
              </w:rPr>
              <w:t>Additional Competencies to Meet the Teachers’ Standards at the End of Stage 3/Level 6</w:t>
            </w:r>
          </w:p>
        </w:tc>
      </w:tr>
      <w:tr w:rsidR="00A83C1D" w:rsidRPr="00C02396" w14:paraId="294A3635" w14:textId="77777777" w:rsidTr="000A5E20">
        <w:tc>
          <w:tcPr>
            <w:tcW w:w="830" w:type="pct"/>
            <w:shd w:val="clear" w:color="auto" w:fill="D9D9D9" w:themeFill="background1" w:themeFillShade="D9"/>
          </w:tcPr>
          <w:p w14:paraId="52C14C86" w14:textId="40CF8243" w:rsidR="009016E7" w:rsidRPr="009016E7" w:rsidRDefault="009016E7" w:rsidP="007A27F1">
            <w:pPr>
              <w:rPr>
                <w:rFonts w:cstheme="minorHAnsi"/>
                <w:b/>
                <w:bCs/>
                <w:sz w:val="22"/>
              </w:rPr>
            </w:pPr>
            <w:r w:rsidRPr="009016E7">
              <w:rPr>
                <w:rFonts w:cstheme="minorHAnsi"/>
                <w:b/>
                <w:bCs/>
                <w:sz w:val="22"/>
              </w:rPr>
              <w:t>Raising different types of question at an appropriate difficulty level</w:t>
            </w:r>
          </w:p>
        </w:tc>
        <w:tc>
          <w:tcPr>
            <w:tcW w:w="383" w:type="pct"/>
            <w:shd w:val="clear" w:color="auto" w:fill="F2F2F2" w:themeFill="background1" w:themeFillShade="F2"/>
            <w:vAlign w:val="center"/>
          </w:tcPr>
          <w:p w14:paraId="5CA1959B" w14:textId="40E81E7C" w:rsidR="009016E7" w:rsidRPr="00A83C1D" w:rsidRDefault="009016E7" w:rsidP="007A27F1">
            <w:pPr>
              <w:rPr>
                <w:sz w:val="18"/>
                <w:szCs w:val="18"/>
              </w:rPr>
            </w:pPr>
            <w:r w:rsidRPr="00A83C1D">
              <w:rPr>
                <w:rFonts w:cstheme="minorHAnsi"/>
                <w:sz w:val="18"/>
                <w:szCs w:val="18"/>
              </w:rPr>
              <w:t>CCF5, CCF6</w:t>
            </w:r>
          </w:p>
        </w:tc>
        <w:tc>
          <w:tcPr>
            <w:tcW w:w="2083" w:type="pct"/>
            <w:shd w:val="clear" w:color="auto" w:fill="FFFFFF" w:themeFill="background1"/>
          </w:tcPr>
          <w:p w14:paraId="3DF54ED9" w14:textId="1A440F41" w:rsidR="009016E7" w:rsidRPr="00D6354E" w:rsidRDefault="009016E7" w:rsidP="007A27F1">
            <w:pPr>
              <w:pStyle w:val="ListParagraph"/>
              <w:numPr>
                <w:ilvl w:val="0"/>
                <w:numId w:val="11"/>
              </w:numPr>
              <w:ind w:left="321"/>
              <w:rPr>
                <w:rFonts w:cstheme="minorHAnsi"/>
                <w:sz w:val="20"/>
                <w:szCs w:val="20"/>
              </w:rPr>
            </w:pPr>
            <w:r w:rsidRPr="00D6354E">
              <w:rPr>
                <w:rFonts w:cstheme="minorHAnsi"/>
                <w:sz w:val="20"/>
                <w:szCs w:val="20"/>
              </w:rPr>
              <w:t>Time is dedicated to asking pupils a mixture of open and closed questions to involve them in learning</w:t>
            </w:r>
          </w:p>
        </w:tc>
        <w:tc>
          <w:tcPr>
            <w:tcW w:w="1704" w:type="pct"/>
            <w:shd w:val="clear" w:color="auto" w:fill="F2F2F2" w:themeFill="background1" w:themeFillShade="F2"/>
          </w:tcPr>
          <w:p w14:paraId="06DEB81F" w14:textId="2FB8554A" w:rsidR="009016E7" w:rsidRPr="00D6354E" w:rsidRDefault="009016E7" w:rsidP="007A27F1">
            <w:pPr>
              <w:pStyle w:val="ListParagraph"/>
              <w:numPr>
                <w:ilvl w:val="0"/>
                <w:numId w:val="11"/>
              </w:numPr>
              <w:ind w:left="302"/>
              <w:rPr>
                <w:rFonts w:cstheme="minorHAnsi"/>
                <w:sz w:val="20"/>
                <w:szCs w:val="20"/>
              </w:rPr>
            </w:pPr>
            <w:r w:rsidRPr="00D6354E">
              <w:rPr>
                <w:rFonts w:cstheme="minorHAnsi"/>
                <w:sz w:val="20"/>
                <w:szCs w:val="20"/>
              </w:rPr>
              <w:t>Questions are clearly phrased and appropriate for the lesson; they enable broad participation from the class</w:t>
            </w:r>
          </w:p>
        </w:tc>
      </w:tr>
      <w:tr w:rsidR="009016E7" w:rsidRPr="00C02396" w14:paraId="1D3E2CE8" w14:textId="77777777" w:rsidTr="000A5E20">
        <w:tc>
          <w:tcPr>
            <w:tcW w:w="830" w:type="pct"/>
            <w:shd w:val="clear" w:color="auto" w:fill="D9D9D9" w:themeFill="background1" w:themeFillShade="D9"/>
          </w:tcPr>
          <w:p w14:paraId="044A54BA" w14:textId="77777777" w:rsidR="009016E7" w:rsidRPr="009016E7" w:rsidRDefault="009016E7" w:rsidP="007A27F1">
            <w:pPr>
              <w:rPr>
                <w:rFonts w:cstheme="minorHAnsi"/>
                <w:b/>
                <w:bCs/>
                <w:sz w:val="22"/>
              </w:rPr>
            </w:pPr>
            <w:bookmarkStart w:id="2" w:name="_Hlk141361357"/>
            <w:r w:rsidRPr="009016E7">
              <w:rPr>
                <w:rFonts w:cstheme="minorHAnsi"/>
                <w:b/>
                <w:bCs/>
                <w:sz w:val="22"/>
              </w:rPr>
              <w:t>Dealing with student responses</w:t>
            </w:r>
          </w:p>
        </w:tc>
        <w:tc>
          <w:tcPr>
            <w:tcW w:w="383" w:type="pct"/>
            <w:shd w:val="clear" w:color="auto" w:fill="F2F2F2" w:themeFill="background1" w:themeFillShade="F2"/>
            <w:vAlign w:val="center"/>
          </w:tcPr>
          <w:p w14:paraId="33818BA9" w14:textId="61567B3A" w:rsidR="009016E7" w:rsidRPr="00A83C1D" w:rsidRDefault="009016E7" w:rsidP="007A27F1">
            <w:pPr>
              <w:rPr>
                <w:rFonts w:cstheme="minorHAnsi"/>
                <w:sz w:val="18"/>
                <w:szCs w:val="18"/>
              </w:rPr>
            </w:pPr>
            <w:r w:rsidRPr="00A83C1D">
              <w:rPr>
                <w:sz w:val="18"/>
                <w:szCs w:val="18"/>
              </w:rPr>
              <w:t>CCF5</w:t>
            </w:r>
          </w:p>
        </w:tc>
        <w:tc>
          <w:tcPr>
            <w:tcW w:w="2083" w:type="pct"/>
            <w:shd w:val="clear" w:color="auto" w:fill="FFFFFF" w:themeFill="background1"/>
            <w:vAlign w:val="center"/>
          </w:tcPr>
          <w:p w14:paraId="6793C953" w14:textId="35D7806D" w:rsidR="009016E7" w:rsidRPr="00D6354E" w:rsidRDefault="009016E7" w:rsidP="007A27F1">
            <w:pPr>
              <w:pStyle w:val="ListParagraph"/>
              <w:numPr>
                <w:ilvl w:val="0"/>
                <w:numId w:val="11"/>
              </w:numPr>
              <w:ind w:left="321"/>
              <w:rPr>
                <w:rFonts w:cstheme="minorHAnsi"/>
                <w:sz w:val="20"/>
                <w:szCs w:val="20"/>
              </w:rPr>
            </w:pPr>
            <w:r w:rsidRPr="00D6354E">
              <w:rPr>
                <w:rFonts w:cstheme="minorHAnsi"/>
                <w:sz w:val="20"/>
                <w:szCs w:val="20"/>
              </w:rPr>
              <w:t>Time is given for pupils to think about and respond to questions.</w:t>
            </w:r>
          </w:p>
          <w:p w14:paraId="2B9F6313" w14:textId="77777777" w:rsidR="009016E7" w:rsidRPr="00D6354E" w:rsidRDefault="009016E7" w:rsidP="007A27F1">
            <w:pPr>
              <w:pStyle w:val="ListParagraph"/>
              <w:numPr>
                <w:ilvl w:val="0"/>
                <w:numId w:val="11"/>
              </w:numPr>
              <w:ind w:left="321"/>
              <w:rPr>
                <w:rFonts w:cstheme="minorHAnsi"/>
                <w:sz w:val="20"/>
                <w:szCs w:val="20"/>
              </w:rPr>
            </w:pPr>
            <w:r w:rsidRPr="00D6354E">
              <w:rPr>
                <w:rFonts w:cstheme="minorHAnsi"/>
                <w:sz w:val="20"/>
                <w:szCs w:val="20"/>
              </w:rPr>
              <w:t>Correct answers are highlighted, and effort is praised</w:t>
            </w:r>
          </w:p>
        </w:tc>
        <w:tc>
          <w:tcPr>
            <w:tcW w:w="1704" w:type="pct"/>
            <w:shd w:val="clear" w:color="auto" w:fill="E7E6E6" w:themeFill="background2"/>
          </w:tcPr>
          <w:p w14:paraId="1CA8954A" w14:textId="42906914" w:rsidR="009016E7" w:rsidRPr="00D6354E" w:rsidRDefault="009016E7" w:rsidP="007A27F1">
            <w:pPr>
              <w:pStyle w:val="ListParagraph"/>
              <w:numPr>
                <w:ilvl w:val="0"/>
                <w:numId w:val="11"/>
              </w:numPr>
              <w:ind w:left="302"/>
              <w:rPr>
                <w:rFonts w:cstheme="minorHAnsi"/>
                <w:sz w:val="20"/>
                <w:szCs w:val="20"/>
              </w:rPr>
            </w:pPr>
            <w:r w:rsidRPr="00D6354E">
              <w:rPr>
                <w:rFonts w:cstheme="minorHAnsi"/>
                <w:sz w:val="20"/>
                <w:szCs w:val="20"/>
              </w:rPr>
              <w:t>Thinking time and selection techniques are deployed effectively to maximise student engagement. Incorrect answers are noted when they arise.</w:t>
            </w:r>
          </w:p>
        </w:tc>
      </w:tr>
      <w:tr w:rsidR="009016E7" w:rsidRPr="00C02396" w14:paraId="53EB6684" w14:textId="77777777" w:rsidTr="000A5E20">
        <w:tc>
          <w:tcPr>
            <w:tcW w:w="830" w:type="pct"/>
            <w:shd w:val="clear" w:color="auto" w:fill="D9D9D9" w:themeFill="background1" w:themeFillShade="D9"/>
          </w:tcPr>
          <w:p w14:paraId="754D74F4" w14:textId="77777777" w:rsidR="009016E7" w:rsidRPr="009016E7" w:rsidRDefault="009016E7" w:rsidP="007A27F1">
            <w:pPr>
              <w:rPr>
                <w:rFonts w:cstheme="minorHAnsi"/>
                <w:b/>
                <w:bCs/>
                <w:sz w:val="22"/>
              </w:rPr>
            </w:pPr>
            <w:r w:rsidRPr="009016E7">
              <w:rPr>
                <w:rFonts w:cstheme="minorHAnsi"/>
                <w:b/>
                <w:bCs/>
                <w:sz w:val="22"/>
              </w:rPr>
              <w:t>Monitoring pupils’ understanding</w:t>
            </w:r>
          </w:p>
        </w:tc>
        <w:tc>
          <w:tcPr>
            <w:tcW w:w="383" w:type="pct"/>
            <w:shd w:val="clear" w:color="auto" w:fill="F2F2F2" w:themeFill="background1" w:themeFillShade="F2"/>
            <w:vAlign w:val="center"/>
          </w:tcPr>
          <w:p w14:paraId="51A52953" w14:textId="4DC259AE" w:rsidR="009016E7" w:rsidRPr="00A83C1D" w:rsidRDefault="009016E7" w:rsidP="007A27F1">
            <w:pPr>
              <w:rPr>
                <w:rFonts w:eastAsia="Yu Mincho" w:cstheme="minorHAnsi"/>
                <w:sz w:val="18"/>
                <w:szCs w:val="18"/>
              </w:rPr>
            </w:pPr>
            <w:r w:rsidRPr="00A83C1D">
              <w:rPr>
                <w:sz w:val="18"/>
                <w:szCs w:val="18"/>
              </w:rPr>
              <w:t>CCF2, CCF6</w:t>
            </w:r>
          </w:p>
        </w:tc>
        <w:tc>
          <w:tcPr>
            <w:tcW w:w="2083" w:type="pct"/>
            <w:shd w:val="clear" w:color="auto" w:fill="FFFFFF" w:themeFill="background1"/>
          </w:tcPr>
          <w:p w14:paraId="378CA914" w14:textId="425090DC" w:rsidR="009016E7" w:rsidRPr="00D6354E" w:rsidRDefault="009016E7" w:rsidP="007A27F1">
            <w:pPr>
              <w:pStyle w:val="ListParagraph"/>
              <w:numPr>
                <w:ilvl w:val="0"/>
                <w:numId w:val="11"/>
              </w:numPr>
              <w:ind w:left="321"/>
              <w:rPr>
                <w:rFonts w:eastAsia="Yu Mincho" w:cstheme="minorHAnsi"/>
                <w:sz w:val="20"/>
                <w:szCs w:val="20"/>
              </w:rPr>
            </w:pPr>
            <w:r w:rsidRPr="00D6354E">
              <w:rPr>
                <w:rFonts w:eastAsia="Yu Mincho" w:cstheme="minorHAnsi"/>
                <w:sz w:val="20"/>
                <w:szCs w:val="20"/>
              </w:rPr>
              <w:t>Techniques are used to monitor student work during the lesson.</w:t>
            </w:r>
          </w:p>
          <w:p w14:paraId="2A3F4899" w14:textId="77777777" w:rsidR="009016E7" w:rsidRPr="00D6354E" w:rsidRDefault="009016E7" w:rsidP="007A27F1">
            <w:pPr>
              <w:ind w:left="321"/>
              <w:rPr>
                <w:rFonts w:eastAsia="Yu Mincho" w:cstheme="minorHAnsi"/>
                <w:sz w:val="20"/>
                <w:szCs w:val="20"/>
              </w:rPr>
            </w:pPr>
          </w:p>
        </w:tc>
        <w:tc>
          <w:tcPr>
            <w:tcW w:w="1704" w:type="pct"/>
            <w:shd w:val="clear" w:color="auto" w:fill="E7E6E6" w:themeFill="background2"/>
          </w:tcPr>
          <w:p w14:paraId="58D0D160" w14:textId="391BF574" w:rsidR="009016E7" w:rsidRPr="00D6354E" w:rsidRDefault="009016E7" w:rsidP="007A27F1">
            <w:pPr>
              <w:pStyle w:val="ListParagraph"/>
              <w:numPr>
                <w:ilvl w:val="0"/>
                <w:numId w:val="11"/>
              </w:numPr>
              <w:ind w:left="302"/>
              <w:rPr>
                <w:rFonts w:cstheme="minorHAnsi"/>
                <w:sz w:val="20"/>
                <w:szCs w:val="20"/>
              </w:rPr>
            </w:pPr>
            <w:r w:rsidRPr="00D6354E">
              <w:rPr>
                <w:rFonts w:cstheme="minorHAnsi"/>
                <w:sz w:val="20"/>
                <w:szCs w:val="20"/>
              </w:rPr>
              <w:t>Monitoring is used at key points to ensure pupils are aware of key points and ideas in the lesson/sequence of lessons.</w:t>
            </w:r>
          </w:p>
        </w:tc>
      </w:tr>
      <w:tr w:rsidR="00A83C1D" w:rsidRPr="00C02396" w14:paraId="0B68471B" w14:textId="77777777" w:rsidTr="000A5E20">
        <w:tc>
          <w:tcPr>
            <w:tcW w:w="830" w:type="pct"/>
            <w:shd w:val="clear" w:color="auto" w:fill="D9D9D9" w:themeFill="background1" w:themeFillShade="D9"/>
          </w:tcPr>
          <w:p w14:paraId="08C8A767" w14:textId="77777777" w:rsidR="009016E7" w:rsidRPr="009016E7" w:rsidRDefault="009016E7" w:rsidP="007A27F1">
            <w:pPr>
              <w:rPr>
                <w:rFonts w:cstheme="minorHAnsi"/>
                <w:b/>
                <w:bCs/>
                <w:sz w:val="22"/>
              </w:rPr>
            </w:pPr>
            <w:r w:rsidRPr="009016E7">
              <w:rPr>
                <w:rFonts w:cstheme="minorHAnsi"/>
                <w:b/>
                <w:bCs/>
                <w:sz w:val="22"/>
              </w:rPr>
              <w:t>Accuracy and use of in-class assessment</w:t>
            </w:r>
          </w:p>
        </w:tc>
        <w:tc>
          <w:tcPr>
            <w:tcW w:w="383" w:type="pct"/>
            <w:shd w:val="clear" w:color="auto" w:fill="F2F2F2" w:themeFill="background1" w:themeFillShade="F2"/>
            <w:vAlign w:val="center"/>
          </w:tcPr>
          <w:p w14:paraId="7E73C251" w14:textId="33F73A7C" w:rsidR="009016E7" w:rsidRPr="00A83C1D" w:rsidRDefault="009016E7" w:rsidP="007A27F1">
            <w:pPr>
              <w:rPr>
                <w:rFonts w:eastAsia="Calibri" w:cstheme="minorHAnsi"/>
                <w:sz w:val="18"/>
                <w:szCs w:val="18"/>
              </w:rPr>
            </w:pPr>
            <w:r w:rsidRPr="00A83C1D">
              <w:rPr>
                <w:sz w:val="18"/>
                <w:szCs w:val="18"/>
              </w:rPr>
              <w:t>CCF2, CCF6</w:t>
            </w:r>
          </w:p>
        </w:tc>
        <w:tc>
          <w:tcPr>
            <w:tcW w:w="2083" w:type="pct"/>
            <w:shd w:val="clear" w:color="auto" w:fill="FFFFFF" w:themeFill="background1"/>
          </w:tcPr>
          <w:p w14:paraId="14CADEE8" w14:textId="14F62905" w:rsidR="009016E7" w:rsidRPr="00D6354E" w:rsidRDefault="009016E7" w:rsidP="007A27F1">
            <w:pPr>
              <w:pStyle w:val="ListParagraph"/>
              <w:numPr>
                <w:ilvl w:val="0"/>
                <w:numId w:val="11"/>
              </w:numPr>
              <w:ind w:left="321"/>
              <w:rPr>
                <w:rFonts w:eastAsia="Calibri" w:cstheme="minorHAnsi"/>
                <w:sz w:val="20"/>
                <w:szCs w:val="20"/>
              </w:rPr>
            </w:pPr>
            <w:r w:rsidRPr="00D6354E">
              <w:rPr>
                <w:rFonts w:eastAsia="Calibri" w:cstheme="minorHAnsi"/>
                <w:sz w:val="20"/>
                <w:szCs w:val="20"/>
              </w:rPr>
              <w:t>Pupils are offered feedback on their work or responses.</w:t>
            </w:r>
          </w:p>
        </w:tc>
        <w:tc>
          <w:tcPr>
            <w:tcW w:w="1704" w:type="pct"/>
            <w:shd w:val="clear" w:color="auto" w:fill="E7E6E6" w:themeFill="background2"/>
          </w:tcPr>
          <w:p w14:paraId="45D61E82" w14:textId="33C7C8C4" w:rsidR="009016E7" w:rsidRPr="00D6354E" w:rsidRDefault="009016E7" w:rsidP="007A27F1">
            <w:pPr>
              <w:pStyle w:val="ListParagraph"/>
              <w:numPr>
                <w:ilvl w:val="0"/>
                <w:numId w:val="11"/>
              </w:numPr>
              <w:ind w:left="302"/>
              <w:rPr>
                <w:rFonts w:cstheme="minorHAnsi"/>
                <w:sz w:val="20"/>
                <w:szCs w:val="20"/>
              </w:rPr>
            </w:pPr>
            <w:r w:rsidRPr="00D6354E">
              <w:rPr>
                <w:rFonts w:eastAsia="Calibri" w:cstheme="minorHAnsi"/>
                <w:sz w:val="20"/>
                <w:szCs w:val="20"/>
              </w:rPr>
              <w:t xml:space="preserve">Assessments of pupil understanding are broadly accurate. In-class monitoring impacts on teaching during lessons. </w:t>
            </w:r>
          </w:p>
        </w:tc>
      </w:tr>
      <w:bookmarkEnd w:id="2"/>
    </w:tbl>
    <w:p w14:paraId="41E4CCCF" w14:textId="77777777" w:rsidR="0066117E" w:rsidRDefault="0066117E" w:rsidP="007A27F1">
      <w:pPr>
        <w:spacing w:after="0" w:line="240" w:lineRule="auto"/>
        <w:rPr>
          <w:rFonts w:cstheme="minorHAnsi"/>
        </w:rPr>
      </w:pPr>
    </w:p>
    <w:p w14:paraId="0191EBC2" w14:textId="2C2E9707" w:rsidR="0066117E" w:rsidRDefault="0066117E" w:rsidP="007A27F1">
      <w:pPr>
        <w:spacing w:after="0" w:line="240" w:lineRule="auto"/>
        <w:rPr>
          <w:rFonts w:cstheme="minorHAnsi"/>
        </w:rPr>
      </w:pPr>
    </w:p>
    <w:p w14:paraId="1264B4DF" w14:textId="77777777" w:rsidR="00A83C1D" w:rsidRPr="00594DB4" w:rsidRDefault="00A83C1D" w:rsidP="007A27F1">
      <w:pPr>
        <w:spacing w:after="0" w:line="240" w:lineRule="auto"/>
        <w:rPr>
          <w:rFonts w:cstheme="minorHAnsi"/>
        </w:rPr>
      </w:pPr>
    </w:p>
    <w:p w14:paraId="560E2626" w14:textId="370A6150" w:rsidR="0066117E" w:rsidRPr="00A83C1D" w:rsidRDefault="0066117E" w:rsidP="007A27F1">
      <w:pPr>
        <w:pStyle w:val="Heading2"/>
        <w:spacing w:before="0"/>
        <w:rPr>
          <w:rFonts w:asciiTheme="minorHAnsi" w:hAnsiTheme="minorHAnsi" w:cstheme="minorHAnsi"/>
          <w:b w:val="0"/>
          <w:bCs/>
          <w:sz w:val="28"/>
          <w:szCs w:val="28"/>
        </w:rPr>
      </w:pPr>
      <w:r w:rsidRPr="00A83C1D">
        <w:rPr>
          <w:rFonts w:asciiTheme="minorHAnsi" w:hAnsiTheme="minorHAnsi" w:cstheme="minorHAnsi"/>
          <w:bCs/>
          <w:sz w:val="28"/>
          <w:szCs w:val="28"/>
        </w:rPr>
        <w:t>D</w:t>
      </w:r>
      <w:r w:rsidR="00A83C1D">
        <w:rPr>
          <w:rFonts w:asciiTheme="minorHAnsi" w:hAnsiTheme="minorHAnsi" w:cstheme="minorHAnsi"/>
          <w:bCs/>
          <w:sz w:val="28"/>
          <w:szCs w:val="28"/>
        </w:rPr>
        <w:t>omain</w:t>
      </w:r>
      <w:r w:rsidRPr="00A83C1D">
        <w:rPr>
          <w:rFonts w:asciiTheme="minorHAnsi" w:hAnsiTheme="minorHAnsi" w:cstheme="minorHAnsi"/>
          <w:bCs/>
          <w:sz w:val="28"/>
          <w:szCs w:val="28"/>
        </w:rPr>
        <w:t>: Classroom Practice (Behaviour Management)</w:t>
      </w:r>
    </w:p>
    <w:tbl>
      <w:tblPr>
        <w:tblStyle w:val="TableGrid"/>
        <w:tblW w:w="5000" w:type="pct"/>
        <w:tblLook w:val="04A0" w:firstRow="1" w:lastRow="0" w:firstColumn="1" w:lastColumn="0" w:noHBand="0" w:noVBand="1"/>
      </w:tblPr>
      <w:tblGrid>
        <w:gridCol w:w="1628"/>
        <w:gridCol w:w="698"/>
        <w:gridCol w:w="3633"/>
        <w:gridCol w:w="3633"/>
      </w:tblGrid>
      <w:tr w:rsidR="00F65B61" w:rsidRPr="00C02396" w14:paraId="61F0D7CE" w14:textId="77777777" w:rsidTr="00A83C1D">
        <w:trPr>
          <w:trHeight w:val="138"/>
        </w:trPr>
        <w:tc>
          <w:tcPr>
            <w:tcW w:w="848" w:type="pct"/>
            <w:shd w:val="clear" w:color="auto" w:fill="FFFFFF" w:themeFill="background1"/>
          </w:tcPr>
          <w:p w14:paraId="511B63A0" w14:textId="77777777" w:rsidR="00F65B61" w:rsidRPr="00C02396" w:rsidRDefault="00F65B61" w:rsidP="007A27F1">
            <w:pPr>
              <w:rPr>
                <w:rFonts w:cstheme="minorHAnsi"/>
                <w:b/>
                <w:bCs/>
              </w:rPr>
            </w:pPr>
            <w:r w:rsidRPr="00C02396">
              <w:rPr>
                <w:rFonts w:cstheme="minorHAnsi"/>
                <w:noProof/>
              </w:rPr>
              <w:drawing>
                <wp:inline distT="0" distB="0" distL="0" distR="0" wp14:anchorId="3792EFF7" wp14:editId="654BE8CB">
                  <wp:extent cx="621102" cy="621102"/>
                  <wp:effectExtent l="0" t="0" r="0" b="0"/>
                  <wp:docPr id="6" name="Graphic 6"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624398" cy="624398"/>
                          </a:xfrm>
                          <a:prstGeom prst="rect">
                            <a:avLst/>
                          </a:prstGeom>
                        </pic:spPr>
                      </pic:pic>
                    </a:graphicData>
                  </a:graphic>
                </wp:inline>
              </w:drawing>
            </w:r>
          </w:p>
        </w:tc>
        <w:tc>
          <w:tcPr>
            <w:tcW w:w="364" w:type="pct"/>
            <w:shd w:val="clear" w:color="auto" w:fill="BFBFBF" w:themeFill="background1" w:themeFillShade="BF"/>
          </w:tcPr>
          <w:p w14:paraId="0FE73D0C" w14:textId="77777777" w:rsidR="00F65B61" w:rsidRDefault="00F65B61" w:rsidP="007A27F1">
            <w:pPr>
              <w:rPr>
                <w:rFonts w:cstheme="minorHAnsi"/>
                <w:b/>
                <w:bCs/>
              </w:rPr>
            </w:pPr>
            <w:r>
              <w:rPr>
                <w:rFonts w:cstheme="minorHAnsi"/>
                <w:b/>
                <w:bCs/>
              </w:rPr>
              <w:t xml:space="preserve">CCF </w:t>
            </w:r>
          </w:p>
          <w:p w14:paraId="3711C84F" w14:textId="0F2761E2" w:rsidR="00F65B61" w:rsidRPr="00C02396" w:rsidRDefault="00F65B61" w:rsidP="007A27F1">
            <w:pPr>
              <w:rPr>
                <w:rFonts w:cstheme="minorHAnsi"/>
                <w:b/>
                <w:bCs/>
              </w:rPr>
            </w:pPr>
            <w:r>
              <w:rPr>
                <w:rFonts w:cstheme="minorHAnsi"/>
                <w:b/>
                <w:bCs/>
              </w:rPr>
              <w:t>Link</w:t>
            </w:r>
          </w:p>
        </w:tc>
        <w:tc>
          <w:tcPr>
            <w:tcW w:w="1894" w:type="pct"/>
            <w:shd w:val="clear" w:color="auto" w:fill="BFBFBF" w:themeFill="background1" w:themeFillShade="BF"/>
            <w:vAlign w:val="center"/>
          </w:tcPr>
          <w:p w14:paraId="22C9CFE9" w14:textId="5F6EC1E8" w:rsidR="00F65B61" w:rsidRPr="00C02396" w:rsidRDefault="00F65B61" w:rsidP="007A27F1">
            <w:pPr>
              <w:rPr>
                <w:rFonts w:cstheme="minorHAnsi"/>
                <w:b/>
                <w:bCs/>
              </w:rPr>
            </w:pPr>
            <w:r w:rsidRPr="00C02396">
              <w:rPr>
                <w:rFonts w:cstheme="minorHAnsi"/>
                <w:b/>
                <w:bCs/>
              </w:rPr>
              <w:t>Foundational Competencies for Stage 1/2 &amp; Level 4/5</w:t>
            </w:r>
          </w:p>
        </w:tc>
        <w:tc>
          <w:tcPr>
            <w:tcW w:w="1894" w:type="pct"/>
            <w:shd w:val="clear" w:color="auto" w:fill="D9D9D9" w:themeFill="background1" w:themeFillShade="D9"/>
            <w:vAlign w:val="center"/>
          </w:tcPr>
          <w:p w14:paraId="3339EEDE" w14:textId="77777777" w:rsidR="00F65B61" w:rsidRPr="00C02396" w:rsidRDefault="00F65B61" w:rsidP="007A27F1">
            <w:pPr>
              <w:rPr>
                <w:rFonts w:cstheme="minorHAnsi"/>
                <w:b/>
                <w:bCs/>
              </w:rPr>
            </w:pPr>
            <w:r w:rsidRPr="00C02396">
              <w:rPr>
                <w:rFonts w:cstheme="minorHAnsi"/>
                <w:b/>
                <w:bCs/>
              </w:rPr>
              <w:t>Additional Competencies to Meet the Teachers’ Standards at the End of Stage 3/Level 6</w:t>
            </w:r>
          </w:p>
        </w:tc>
      </w:tr>
      <w:tr w:rsidR="00F65B61" w:rsidRPr="00C02396" w14:paraId="5306106C" w14:textId="77777777" w:rsidTr="000A5E20">
        <w:trPr>
          <w:trHeight w:val="1357"/>
        </w:trPr>
        <w:tc>
          <w:tcPr>
            <w:tcW w:w="848" w:type="pct"/>
            <w:shd w:val="clear" w:color="auto" w:fill="D9D9D9" w:themeFill="background1" w:themeFillShade="D9"/>
          </w:tcPr>
          <w:p w14:paraId="6F93E9B4" w14:textId="77777777" w:rsidR="00F65B61" w:rsidRPr="00C02396" w:rsidRDefault="00F65B61" w:rsidP="007A27F1">
            <w:pPr>
              <w:rPr>
                <w:rFonts w:cstheme="minorHAnsi"/>
                <w:b/>
                <w:bCs/>
                <w:sz w:val="22"/>
                <w:szCs w:val="20"/>
              </w:rPr>
            </w:pPr>
            <w:r w:rsidRPr="00C02396">
              <w:rPr>
                <w:rFonts w:cstheme="minorHAnsi"/>
                <w:b/>
                <w:bCs/>
                <w:sz w:val="22"/>
                <w:szCs w:val="20"/>
              </w:rPr>
              <w:t>Establishing appropriate relationships</w:t>
            </w:r>
          </w:p>
        </w:tc>
        <w:tc>
          <w:tcPr>
            <w:tcW w:w="364" w:type="pct"/>
            <w:shd w:val="clear" w:color="auto" w:fill="F2F2F2" w:themeFill="background1" w:themeFillShade="F2"/>
            <w:vAlign w:val="center"/>
          </w:tcPr>
          <w:p w14:paraId="220B9CF4" w14:textId="093458CF" w:rsidR="00F65B61" w:rsidRPr="00C02396" w:rsidRDefault="00F65B61" w:rsidP="007A27F1">
            <w:pPr>
              <w:rPr>
                <w:rFonts w:cstheme="minorHAnsi"/>
                <w:sz w:val="20"/>
                <w:szCs w:val="20"/>
              </w:rPr>
            </w:pPr>
            <w:r w:rsidRPr="00C02396">
              <w:rPr>
                <w:rFonts w:cstheme="minorHAnsi"/>
                <w:sz w:val="18"/>
                <w:szCs w:val="18"/>
              </w:rPr>
              <w:t>CCF2, CCF7</w:t>
            </w:r>
          </w:p>
        </w:tc>
        <w:tc>
          <w:tcPr>
            <w:tcW w:w="1894" w:type="pct"/>
            <w:shd w:val="clear" w:color="auto" w:fill="FFFFFF" w:themeFill="background1"/>
          </w:tcPr>
          <w:p w14:paraId="18797F80" w14:textId="0CD2A157" w:rsidR="00F65B61" w:rsidRPr="00D6354E" w:rsidRDefault="00F65B61" w:rsidP="007A27F1">
            <w:pPr>
              <w:pStyle w:val="ListParagraph"/>
              <w:numPr>
                <w:ilvl w:val="0"/>
                <w:numId w:val="12"/>
              </w:numPr>
              <w:ind w:left="271" w:hanging="270"/>
              <w:rPr>
                <w:rFonts w:cstheme="minorHAnsi"/>
                <w:sz w:val="20"/>
                <w:szCs w:val="20"/>
              </w:rPr>
            </w:pPr>
            <w:r w:rsidRPr="00D6354E">
              <w:rPr>
                <w:rFonts w:cstheme="minorHAnsi"/>
                <w:sz w:val="20"/>
                <w:szCs w:val="20"/>
              </w:rPr>
              <w:t>Time is given to establishing a purposeful classroom environment – setting boundaries and reinforcing rules</w:t>
            </w:r>
            <w:r w:rsidR="00A83C1D" w:rsidRPr="00D6354E">
              <w:rPr>
                <w:rFonts w:cstheme="minorHAnsi"/>
                <w:sz w:val="20"/>
                <w:szCs w:val="20"/>
              </w:rPr>
              <w:t>.</w:t>
            </w:r>
          </w:p>
        </w:tc>
        <w:tc>
          <w:tcPr>
            <w:tcW w:w="1894" w:type="pct"/>
            <w:shd w:val="clear" w:color="auto" w:fill="E7E6E6" w:themeFill="background2"/>
          </w:tcPr>
          <w:p w14:paraId="081D1491" w14:textId="6E3836C5" w:rsidR="00F65B61" w:rsidRPr="00D6354E" w:rsidRDefault="00F65B61" w:rsidP="007A27F1">
            <w:pPr>
              <w:pStyle w:val="ListParagraph"/>
              <w:numPr>
                <w:ilvl w:val="0"/>
                <w:numId w:val="12"/>
              </w:numPr>
              <w:ind w:left="301" w:hanging="301"/>
              <w:rPr>
                <w:rFonts w:cstheme="minorHAnsi"/>
                <w:sz w:val="20"/>
                <w:szCs w:val="20"/>
              </w:rPr>
            </w:pPr>
            <w:r w:rsidRPr="00D6354E">
              <w:rPr>
                <w:rFonts w:cstheme="minorHAnsi"/>
                <w:sz w:val="20"/>
                <w:szCs w:val="20"/>
              </w:rPr>
              <w:t>Appropriate routines are in place to establish appropriate relationships at the start of lessons, during teacher talk, during tasks and at the end of lessons</w:t>
            </w:r>
            <w:r w:rsidR="00A83C1D" w:rsidRPr="00D6354E">
              <w:rPr>
                <w:rFonts w:cstheme="minorHAnsi"/>
                <w:sz w:val="20"/>
                <w:szCs w:val="20"/>
              </w:rPr>
              <w:t>.</w:t>
            </w:r>
          </w:p>
        </w:tc>
      </w:tr>
      <w:tr w:rsidR="00F65B61" w:rsidRPr="00C02396" w14:paraId="7C973BEA" w14:textId="77777777" w:rsidTr="000A5E20">
        <w:trPr>
          <w:trHeight w:val="1135"/>
        </w:trPr>
        <w:tc>
          <w:tcPr>
            <w:tcW w:w="848" w:type="pct"/>
            <w:shd w:val="clear" w:color="auto" w:fill="D9D9D9" w:themeFill="background1" w:themeFillShade="D9"/>
          </w:tcPr>
          <w:p w14:paraId="2AB0CEA9" w14:textId="77777777" w:rsidR="00F65B61" w:rsidRPr="00C02396" w:rsidRDefault="00F65B61" w:rsidP="007A27F1">
            <w:pPr>
              <w:rPr>
                <w:rFonts w:cstheme="minorHAnsi"/>
                <w:b/>
                <w:bCs/>
                <w:sz w:val="22"/>
                <w:szCs w:val="20"/>
              </w:rPr>
            </w:pPr>
            <w:r w:rsidRPr="00C02396">
              <w:rPr>
                <w:rFonts w:cstheme="minorHAnsi"/>
                <w:b/>
                <w:bCs/>
                <w:sz w:val="22"/>
                <w:szCs w:val="20"/>
              </w:rPr>
              <w:t>Establishing on-task behaviour</w:t>
            </w:r>
          </w:p>
        </w:tc>
        <w:tc>
          <w:tcPr>
            <w:tcW w:w="364" w:type="pct"/>
            <w:shd w:val="clear" w:color="auto" w:fill="F2F2F2" w:themeFill="background1" w:themeFillShade="F2"/>
            <w:vAlign w:val="center"/>
          </w:tcPr>
          <w:p w14:paraId="14B89757" w14:textId="36C49918" w:rsidR="00F65B61" w:rsidRPr="00C02396" w:rsidRDefault="00F65B61" w:rsidP="007A27F1">
            <w:pPr>
              <w:rPr>
                <w:rFonts w:eastAsia="Calibri" w:cstheme="minorHAnsi"/>
                <w:sz w:val="20"/>
                <w:szCs w:val="20"/>
              </w:rPr>
            </w:pPr>
            <w:r w:rsidRPr="00C02396">
              <w:rPr>
                <w:rFonts w:cstheme="minorHAnsi"/>
                <w:sz w:val="18"/>
                <w:szCs w:val="18"/>
              </w:rPr>
              <w:t>CCF1, CCF7</w:t>
            </w:r>
          </w:p>
        </w:tc>
        <w:tc>
          <w:tcPr>
            <w:tcW w:w="1894" w:type="pct"/>
            <w:shd w:val="clear" w:color="auto" w:fill="FFFFFF" w:themeFill="background1"/>
          </w:tcPr>
          <w:p w14:paraId="5BF4F18D" w14:textId="5D8ABDA3" w:rsidR="00F65B61" w:rsidRPr="00D6354E" w:rsidRDefault="00F65B61" w:rsidP="007A27F1">
            <w:pPr>
              <w:pStyle w:val="ListParagraph"/>
              <w:numPr>
                <w:ilvl w:val="0"/>
                <w:numId w:val="12"/>
              </w:numPr>
              <w:ind w:left="271" w:hanging="270"/>
              <w:rPr>
                <w:rFonts w:eastAsia="Calibri" w:cstheme="minorHAnsi"/>
                <w:sz w:val="20"/>
                <w:szCs w:val="20"/>
              </w:rPr>
            </w:pPr>
            <w:r w:rsidRPr="00D6354E">
              <w:rPr>
                <w:rFonts w:eastAsia="Calibri" w:cstheme="minorHAnsi"/>
                <w:sz w:val="20"/>
                <w:szCs w:val="20"/>
              </w:rPr>
              <w:t>Rules for engaging with lessons elements are explained to pupils as appropriate. Attempts are made to control off-task behaviours</w:t>
            </w:r>
            <w:r w:rsidR="00A83C1D" w:rsidRPr="00D6354E">
              <w:rPr>
                <w:rFonts w:eastAsia="Calibri" w:cstheme="minorHAnsi"/>
                <w:sz w:val="20"/>
                <w:szCs w:val="20"/>
              </w:rPr>
              <w:t>.</w:t>
            </w:r>
          </w:p>
        </w:tc>
        <w:tc>
          <w:tcPr>
            <w:tcW w:w="1894" w:type="pct"/>
            <w:shd w:val="clear" w:color="auto" w:fill="E7E6E6" w:themeFill="background2"/>
          </w:tcPr>
          <w:p w14:paraId="5EE384FD" w14:textId="7D9A239E" w:rsidR="00F65B61" w:rsidRPr="00D6354E" w:rsidRDefault="00F65B61" w:rsidP="007A27F1">
            <w:pPr>
              <w:pStyle w:val="ListParagraph"/>
              <w:numPr>
                <w:ilvl w:val="0"/>
                <w:numId w:val="12"/>
              </w:numPr>
              <w:ind w:left="301" w:hanging="301"/>
              <w:rPr>
                <w:rFonts w:cstheme="minorHAnsi"/>
                <w:sz w:val="20"/>
                <w:szCs w:val="20"/>
              </w:rPr>
            </w:pPr>
            <w:r w:rsidRPr="00D6354E">
              <w:rPr>
                <w:rFonts w:cstheme="minorHAnsi"/>
                <w:sz w:val="20"/>
                <w:szCs w:val="20"/>
              </w:rPr>
              <w:t>Specific strategies are used to good effect to maintain on-task behaviour during lessons elements</w:t>
            </w:r>
            <w:r w:rsidR="00A83C1D" w:rsidRPr="00D6354E">
              <w:rPr>
                <w:rFonts w:cstheme="minorHAnsi"/>
                <w:sz w:val="20"/>
                <w:szCs w:val="20"/>
              </w:rPr>
              <w:t>.</w:t>
            </w:r>
          </w:p>
        </w:tc>
      </w:tr>
      <w:tr w:rsidR="00F65B61" w:rsidRPr="00C02396" w14:paraId="6F60E512" w14:textId="77777777" w:rsidTr="000A5E20">
        <w:trPr>
          <w:trHeight w:val="979"/>
        </w:trPr>
        <w:tc>
          <w:tcPr>
            <w:tcW w:w="848" w:type="pct"/>
            <w:shd w:val="clear" w:color="auto" w:fill="D9D9D9" w:themeFill="background1" w:themeFillShade="D9"/>
          </w:tcPr>
          <w:p w14:paraId="50E28B99" w14:textId="77777777" w:rsidR="00F65B61" w:rsidRPr="00C02396" w:rsidRDefault="00F65B61" w:rsidP="007A27F1">
            <w:pPr>
              <w:rPr>
                <w:rFonts w:cstheme="minorHAnsi"/>
                <w:b/>
                <w:bCs/>
                <w:sz w:val="22"/>
                <w:szCs w:val="20"/>
              </w:rPr>
            </w:pPr>
            <w:r w:rsidRPr="00C02396">
              <w:rPr>
                <w:rFonts w:cstheme="minorHAnsi"/>
                <w:b/>
                <w:bCs/>
                <w:sz w:val="22"/>
                <w:szCs w:val="20"/>
              </w:rPr>
              <w:t>Managing transitions</w:t>
            </w:r>
          </w:p>
        </w:tc>
        <w:tc>
          <w:tcPr>
            <w:tcW w:w="364" w:type="pct"/>
            <w:shd w:val="clear" w:color="auto" w:fill="F2F2F2" w:themeFill="background1" w:themeFillShade="F2"/>
            <w:vAlign w:val="center"/>
          </w:tcPr>
          <w:p w14:paraId="3A9798EA" w14:textId="2F321040" w:rsidR="00F65B61" w:rsidRPr="00C02396" w:rsidRDefault="00F65B61" w:rsidP="007A27F1">
            <w:pPr>
              <w:rPr>
                <w:rFonts w:cstheme="minorHAnsi"/>
                <w:sz w:val="20"/>
                <w:szCs w:val="20"/>
              </w:rPr>
            </w:pPr>
            <w:r w:rsidRPr="00C02396">
              <w:rPr>
                <w:rFonts w:cstheme="minorHAnsi"/>
                <w:sz w:val="18"/>
                <w:szCs w:val="18"/>
              </w:rPr>
              <w:t>CCF4</w:t>
            </w:r>
          </w:p>
        </w:tc>
        <w:tc>
          <w:tcPr>
            <w:tcW w:w="1894" w:type="pct"/>
            <w:shd w:val="clear" w:color="auto" w:fill="FFFFFF" w:themeFill="background1"/>
          </w:tcPr>
          <w:p w14:paraId="1E1255B5" w14:textId="6700D0E2" w:rsidR="00F65B61" w:rsidRPr="00D6354E" w:rsidRDefault="00F65B61" w:rsidP="007A27F1">
            <w:pPr>
              <w:pStyle w:val="ListParagraph"/>
              <w:numPr>
                <w:ilvl w:val="0"/>
                <w:numId w:val="12"/>
              </w:numPr>
              <w:ind w:left="271" w:hanging="270"/>
              <w:rPr>
                <w:rFonts w:cstheme="minorHAnsi"/>
                <w:sz w:val="20"/>
                <w:szCs w:val="20"/>
              </w:rPr>
            </w:pPr>
            <w:r w:rsidRPr="00D6354E">
              <w:rPr>
                <w:rFonts w:cstheme="minorHAnsi"/>
                <w:sz w:val="20"/>
                <w:szCs w:val="20"/>
              </w:rPr>
              <w:t>Transitions between lesson elements are signalled and attempts are made to manage these</w:t>
            </w:r>
            <w:r w:rsidR="00A83C1D" w:rsidRPr="00D6354E">
              <w:rPr>
                <w:rFonts w:cstheme="minorHAnsi"/>
                <w:sz w:val="20"/>
                <w:szCs w:val="20"/>
              </w:rPr>
              <w:t>.</w:t>
            </w:r>
          </w:p>
        </w:tc>
        <w:tc>
          <w:tcPr>
            <w:tcW w:w="1894" w:type="pct"/>
            <w:shd w:val="clear" w:color="auto" w:fill="E7E6E6" w:themeFill="background2"/>
          </w:tcPr>
          <w:p w14:paraId="406ED486" w14:textId="1D554E93" w:rsidR="00F65B61" w:rsidRPr="00D6354E" w:rsidRDefault="00F65B61" w:rsidP="007A27F1">
            <w:pPr>
              <w:pStyle w:val="ListParagraph"/>
              <w:numPr>
                <w:ilvl w:val="0"/>
                <w:numId w:val="12"/>
              </w:numPr>
              <w:ind w:left="301" w:hanging="301"/>
              <w:rPr>
                <w:rFonts w:cstheme="minorHAnsi"/>
                <w:sz w:val="20"/>
                <w:szCs w:val="20"/>
              </w:rPr>
            </w:pPr>
            <w:r w:rsidRPr="00D6354E">
              <w:rPr>
                <w:rFonts w:cstheme="minorHAnsi"/>
                <w:sz w:val="20"/>
                <w:szCs w:val="20"/>
              </w:rPr>
              <w:t>Transitions between lesson elements are managed effectively to reduce disruptions</w:t>
            </w:r>
            <w:r w:rsidR="00A83C1D" w:rsidRPr="00D6354E">
              <w:rPr>
                <w:rFonts w:cstheme="minorHAnsi"/>
                <w:sz w:val="20"/>
                <w:szCs w:val="20"/>
              </w:rPr>
              <w:t>.</w:t>
            </w:r>
          </w:p>
        </w:tc>
      </w:tr>
      <w:tr w:rsidR="00F65B61" w:rsidRPr="00C02396" w14:paraId="2E1A0733" w14:textId="77777777" w:rsidTr="000A5E20">
        <w:trPr>
          <w:trHeight w:val="1059"/>
        </w:trPr>
        <w:tc>
          <w:tcPr>
            <w:tcW w:w="848" w:type="pct"/>
            <w:shd w:val="clear" w:color="auto" w:fill="D9D9D9" w:themeFill="background1" w:themeFillShade="D9"/>
          </w:tcPr>
          <w:p w14:paraId="7340E024" w14:textId="77777777" w:rsidR="00F65B61" w:rsidRPr="00C02396" w:rsidRDefault="00F65B61" w:rsidP="007A27F1">
            <w:pPr>
              <w:rPr>
                <w:rFonts w:cstheme="minorHAnsi"/>
                <w:b/>
                <w:bCs/>
                <w:sz w:val="22"/>
                <w:szCs w:val="20"/>
              </w:rPr>
            </w:pPr>
            <w:r w:rsidRPr="00C02396">
              <w:rPr>
                <w:rFonts w:cstheme="minorHAnsi"/>
                <w:b/>
                <w:bCs/>
                <w:sz w:val="22"/>
                <w:szCs w:val="20"/>
              </w:rPr>
              <w:t>Dealing with disorder</w:t>
            </w:r>
          </w:p>
        </w:tc>
        <w:tc>
          <w:tcPr>
            <w:tcW w:w="364" w:type="pct"/>
            <w:shd w:val="clear" w:color="auto" w:fill="F2F2F2" w:themeFill="background1" w:themeFillShade="F2"/>
            <w:vAlign w:val="center"/>
          </w:tcPr>
          <w:p w14:paraId="2F649E94" w14:textId="2EA63B9F" w:rsidR="00F65B61" w:rsidRPr="00C02396" w:rsidRDefault="00F65B61" w:rsidP="007A27F1">
            <w:pPr>
              <w:rPr>
                <w:rFonts w:eastAsia="Calibri" w:cstheme="minorHAnsi"/>
                <w:sz w:val="20"/>
                <w:szCs w:val="20"/>
              </w:rPr>
            </w:pPr>
            <w:r w:rsidRPr="00C02396">
              <w:rPr>
                <w:rFonts w:cstheme="minorHAnsi"/>
                <w:sz w:val="18"/>
                <w:szCs w:val="18"/>
              </w:rPr>
              <w:t>CCF7</w:t>
            </w:r>
          </w:p>
        </w:tc>
        <w:tc>
          <w:tcPr>
            <w:tcW w:w="1894" w:type="pct"/>
            <w:shd w:val="clear" w:color="auto" w:fill="FFFFFF" w:themeFill="background1"/>
          </w:tcPr>
          <w:p w14:paraId="1AE3C7FB" w14:textId="55317FCD" w:rsidR="00F65B61" w:rsidRPr="00D6354E" w:rsidRDefault="00F65B61" w:rsidP="007A27F1">
            <w:pPr>
              <w:pStyle w:val="ListParagraph"/>
              <w:numPr>
                <w:ilvl w:val="0"/>
                <w:numId w:val="12"/>
              </w:numPr>
              <w:ind w:left="271" w:hanging="270"/>
              <w:rPr>
                <w:rFonts w:cstheme="minorHAnsi"/>
                <w:sz w:val="20"/>
                <w:szCs w:val="20"/>
              </w:rPr>
            </w:pPr>
            <w:r w:rsidRPr="00D6354E">
              <w:rPr>
                <w:rFonts w:eastAsia="Calibri" w:cstheme="minorHAnsi"/>
                <w:sz w:val="20"/>
                <w:szCs w:val="20"/>
              </w:rPr>
              <w:t>Disruptions and/or breaches of rules are responded to</w:t>
            </w:r>
            <w:r w:rsidR="00A83C1D" w:rsidRPr="00D6354E">
              <w:rPr>
                <w:rFonts w:eastAsia="Calibri" w:cstheme="minorHAnsi"/>
                <w:sz w:val="20"/>
                <w:szCs w:val="20"/>
              </w:rPr>
              <w:t>.</w:t>
            </w:r>
          </w:p>
        </w:tc>
        <w:tc>
          <w:tcPr>
            <w:tcW w:w="1894" w:type="pct"/>
            <w:shd w:val="clear" w:color="auto" w:fill="E7E6E6" w:themeFill="background2"/>
          </w:tcPr>
          <w:p w14:paraId="2F7BA840" w14:textId="6CB41FB6" w:rsidR="00F65B61" w:rsidRPr="00D6354E" w:rsidRDefault="00F65B61" w:rsidP="007A27F1">
            <w:pPr>
              <w:pStyle w:val="ListParagraph"/>
              <w:numPr>
                <w:ilvl w:val="0"/>
                <w:numId w:val="12"/>
              </w:numPr>
              <w:ind w:left="301" w:hanging="301"/>
              <w:rPr>
                <w:rFonts w:cstheme="minorHAnsi"/>
                <w:sz w:val="20"/>
                <w:szCs w:val="20"/>
              </w:rPr>
            </w:pPr>
            <w:r w:rsidRPr="00D6354E">
              <w:rPr>
                <w:rFonts w:cstheme="minorHAnsi"/>
                <w:sz w:val="20"/>
                <w:szCs w:val="20"/>
              </w:rPr>
              <w:t>School systems are used to respond to major and minor disorder appropriately, encouraging a respect of boundaries</w:t>
            </w:r>
            <w:r w:rsidR="00A83C1D" w:rsidRPr="00D6354E">
              <w:rPr>
                <w:rFonts w:cstheme="minorHAnsi"/>
                <w:sz w:val="20"/>
                <w:szCs w:val="20"/>
              </w:rPr>
              <w:t>.</w:t>
            </w:r>
          </w:p>
        </w:tc>
      </w:tr>
    </w:tbl>
    <w:p w14:paraId="57ECAAC9" w14:textId="77777777" w:rsidR="00FD096C" w:rsidRPr="00FD096C" w:rsidRDefault="00FD096C" w:rsidP="007A27F1"/>
    <w:p w14:paraId="0C15A67D" w14:textId="77777777" w:rsidR="0066117E" w:rsidRPr="00594DB4" w:rsidRDefault="0066117E" w:rsidP="007A27F1">
      <w:pPr>
        <w:spacing w:after="0" w:line="240" w:lineRule="auto"/>
        <w:rPr>
          <w:rFonts w:cstheme="minorHAnsi"/>
        </w:rPr>
      </w:pPr>
    </w:p>
    <w:p w14:paraId="35A0C0C8" w14:textId="77777777" w:rsidR="0066117E" w:rsidRPr="00594DB4" w:rsidRDefault="0066117E" w:rsidP="007A27F1">
      <w:pPr>
        <w:spacing w:after="0" w:line="240" w:lineRule="auto"/>
        <w:rPr>
          <w:rFonts w:eastAsiaTheme="majorEastAsia" w:cstheme="minorHAnsi"/>
          <w:sz w:val="32"/>
          <w:szCs w:val="32"/>
        </w:rPr>
      </w:pPr>
      <w:r w:rsidRPr="00594DB4">
        <w:rPr>
          <w:rFonts w:cstheme="minorHAnsi"/>
        </w:rPr>
        <w:br w:type="page"/>
      </w:r>
    </w:p>
    <w:p w14:paraId="1C6EDD70" w14:textId="196C9D91" w:rsidR="001E3EB1" w:rsidRPr="00D5385A" w:rsidRDefault="0066117E" w:rsidP="007A27F1">
      <w:pPr>
        <w:pStyle w:val="Heading2"/>
        <w:spacing w:before="0"/>
        <w:rPr>
          <w:rFonts w:asciiTheme="minorHAnsi" w:hAnsiTheme="minorHAnsi" w:cstheme="minorHAnsi"/>
          <w:b w:val="0"/>
          <w:bCs/>
        </w:rPr>
      </w:pPr>
      <w:r w:rsidRPr="00D5385A">
        <w:rPr>
          <w:rFonts w:asciiTheme="minorHAnsi" w:hAnsiTheme="minorHAnsi" w:cstheme="minorHAnsi"/>
          <w:bCs/>
        </w:rPr>
        <w:lastRenderedPageBreak/>
        <w:t>D</w:t>
      </w:r>
      <w:r w:rsidR="00412A14">
        <w:rPr>
          <w:rFonts w:asciiTheme="minorHAnsi" w:hAnsiTheme="minorHAnsi" w:cstheme="minorHAnsi"/>
          <w:bCs/>
        </w:rPr>
        <w:t>omain</w:t>
      </w:r>
      <w:r w:rsidRPr="00D5385A">
        <w:rPr>
          <w:rFonts w:asciiTheme="minorHAnsi" w:hAnsiTheme="minorHAnsi" w:cstheme="minorHAnsi"/>
          <w:bCs/>
        </w:rPr>
        <w:t>: Professionalism</w:t>
      </w:r>
    </w:p>
    <w:tbl>
      <w:tblPr>
        <w:tblStyle w:val="TableGrid"/>
        <w:tblW w:w="4931" w:type="pct"/>
        <w:tblLook w:val="04A0" w:firstRow="1" w:lastRow="0" w:firstColumn="1" w:lastColumn="0" w:noHBand="0" w:noVBand="1"/>
      </w:tblPr>
      <w:tblGrid>
        <w:gridCol w:w="1667"/>
        <w:gridCol w:w="695"/>
        <w:gridCol w:w="3549"/>
        <w:gridCol w:w="3549"/>
      </w:tblGrid>
      <w:tr w:rsidR="00A83C1D" w:rsidRPr="00C02396" w14:paraId="41DEA86B" w14:textId="77777777" w:rsidTr="00A83C1D">
        <w:tc>
          <w:tcPr>
            <w:tcW w:w="853" w:type="pct"/>
            <w:shd w:val="clear" w:color="auto" w:fill="FFFFFF" w:themeFill="background1"/>
          </w:tcPr>
          <w:p w14:paraId="2A72C728" w14:textId="77777777" w:rsidR="00A83C1D" w:rsidRPr="00C02396" w:rsidRDefault="00A83C1D" w:rsidP="007A27F1">
            <w:pPr>
              <w:rPr>
                <w:rFonts w:cstheme="minorHAnsi"/>
                <w:b/>
                <w:bCs/>
                <w:szCs w:val="24"/>
              </w:rPr>
            </w:pPr>
            <w:r w:rsidRPr="00C02396">
              <w:rPr>
                <w:rFonts w:cstheme="minorHAnsi"/>
                <w:noProof/>
              </w:rPr>
              <w:drawing>
                <wp:inline distT="0" distB="0" distL="0" distR="0" wp14:anchorId="40B46F61" wp14:editId="3CCF32BA">
                  <wp:extent cx="612475" cy="612475"/>
                  <wp:effectExtent l="0" t="0" r="0" b="0"/>
                  <wp:docPr id="1" name="Graphic 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14913" cy="614913"/>
                          </a:xfrm>
                          <a:prstGeom prst="rect">
                            <a:avLst/>
                          </a:prstGeom>
                        </pic:spPr>
                      </pic:pic>
                    </a:graphicData>
                  </a:graphic>
                </wp:inline>
              </w:drawing>
            </w:r>
          </w:p>
        </w:tc>
        <w:tc>
          <w:tcPr>
            <w:tcW w:w="377" w:type="pct"/>
            <w:shd w:val="clear" w:color="auto" w:fill="D9D9D9" w:themeFill="background1" w:themeFillShade="D9"/>
          </w:tcPr>
          <w:p w14:paraId="4B13DD5E" w14:textId="208C91B0" w:rsidR="00A83C1D" w:rsidRPr="00C02396" w:rsidRDefault="00A83C1D" w:rsidP="007A27F1">
            <w:pPr>
              <w:rPr>
                <w:rFonts w:cstheme="minorHAnsi"/>
                <w:b/>
                <w:bCs/>
              </w:rPr>
            </w:pPr>
            <w:r w:rsidRPr="00C02396">
              <w:rPr>
                <w:rFonts w:cstheme="minorHAnsi"/>
                <w:b/>
                <w:bCs/>
                <w:szCs w:val="24"/>
              </w:rPr>
              <w:t>CCF Link</w:t>
            </w:r>
          </w:p>
        </w:tc>
        <w:tc>
          <w:tcPr>
            <w:tcW w:w="1885" w:type="pct"/>
            <w:shd w:val="clear" w:color="auto" w:fill="BFBFBF" w:themeFill="background1" w:themeFillShade="BF"/>
          </w:tcPr>
          <w:p w14:paraId="104F0747" w14:textId="59311588" w:rsidR="00A83C1D" w:rsidRPr="00C02396" w:rsidRDefault="00A83C1D" w:rsidP="007A27F1">
            <w:pPr>
              <w:rPr>
                <w:rFonts w:cstheme="minorHAnsi"/>
                <w:b/>
                <w:bCs/>
                <w:szCs w:val="24"/>
              </w:rPr>
            </w:pPr>
            <w:r w:rsidRPr="00C02396">
              <w:rPr>
                <w:rFonts w:cstheme="minorHAnsi"/>
                <w:b/>
                <w:bCs/>
              </w:rPr>
              <w:t>Foundational Competencies for Stage 1/2 &amp; Level 4/5</w:t>
            </w:r>
          </w:p>
        </w:tc>
        <w:tc>
          <w:tcPr>
            <w:tcW w:w="1885" w:type="pct"/>
            <w:shd w:val="clear" w:color="auto" w:fill="D9D9D9" w:themeFill="background1" w:themeFillShade="D9"/>
          </w:tcPr>
          <w:p w14:paraId="42D6D5AE" w14:textId="77777777" w:rsidR="00A83C1D" w:rsidRPr="00C02396" w:rsidRDefault="00A83C1D" w:rsidP="007A27F1">
            <w:pPr>
              <w:rPr>
                <w:rFonts w:cstheme="minorHAnsi"/>
                <w:b/>
                <w:bCs/>
                <w:szCs w:val="24"/>
              </w:rPr>
            </w:pPr>
            <w:r w:rsidRPr="00C02396">
              <w:rPr>
                <w:rFonts w:cstheme="minorHAnsi"/>
                <w:b/>
                <w:bCs/>
              </w:rPr>
              <w:t>Additional Competencies to Meet the Teachers’ Standards at the End of Stage 3/Level 6</w:t>
            </w:r>
          </w:p>
        </w:tc>
      </w:tr>
      <w:tr w:rsidR="00A83C1D" w:rsidRPr="00C02396" w14:paraId="368D57DB" w14:textId="77777777" w:rsidTr="000A5E20">
        <w:tc>
          <w:tcPr>
            <w:tcW w:w="853" w:type="pct"/>
            <w:shd w:val="clear" w:color="auto" w:fill="D9D9D9" w:themeFill="background1" w:themeFillShade="D9"/>
          </w:tcPr>
          <w:p w14:paraId="15EFECE3" w14:textId="77777777" w:rsidR="00A83C1D" w:rsidRPr="00C02396" w:rsidRDefault="00A83C1D" w:rsidP="007A27F1">
            <w:pPr>
              <w:rPr>
                <w:rFonts w:cstheme="minorHAnsi"/>
                <w:b/>
                <w:bCs/>
                <w:sz w:val="22"/>
                <w:szCs w:val="20"/>
              </w:rPr>
            </w:pPr>
            <w:r w:rsidRPr="00C02396">
              <w:rPr>
                <w:rFonts w:cstheme="minorHAnsi"/>
                <w:b/>
                <w:bCs/>
                <w:sz w:val="22"/>
                <w:szCs w:val="20"/>
              </w:rPr>
              <w:t>Professional learning</w:t>
            </w:r>
          </w:p>
        </w:tc>
        <w:tc>
          <w:tcPr>
            <w:tcW w:w="377" w:type="pct"/>
            <w:shd w:val="clear" w:color="auto" w:fill="F2F2F2" w:themeFill="background1" w:themeFillShade="F2"/>
            <w:vAlign w:val="center"/>
          </w:tcPr>
          <w:p w14:paraId="5BF515BD" w14:textId="4BBDCC37" w:rsidR="00A83C1D" w:rsidRPr="00C02396" w:rsidRDefault="00A83C1D" w:rsidP="007A27F1">
            <w:pPr>
              <w:rPr>
                <w:rFonts w:cstheme="minorHAnsi"/>
                <w:sz w:val="20"/>
                <w:szCs w:val="20"/>
              </w:rPr>
            </w:pPr>
            <w:r w:rsidRPr="00C02396">
              <w:rPr>
                <w:rFonts w:cstheme="minorHAnsi"/>
                <w:sz w:val="18"/>
                <w:szCs w:val="18"/>
              </w:rPr>
              <w:t>CCF3, CCF8, PPC</w:t>
            </w:r>
          </w:p>
        </w:tc>
        <w:tc>
          <w:tcPr>
            <w:tcW w:w="1885" w:type="pct"/>
            <w:shd w:val="clear" w:color="auto" w:fill="FFFFFF" w:themeFill="background1"/>
          </w:tcPr>
          <w:p w14:paraId="5940329A" w14:textId="29ABEAC4"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Work is undertaken to fill gaps in curriculum knowledge.</w:t>
            </w:r>
          </w:p>
          <w:p w14:paraId="129A8CFD" w14:textId="6D58A39C"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 xml:space="preserve">Active part is taken in professional learning communities eg departmental or PGCE </w:t>
            </w:r>
            <w:r w:rsidR="00A8315B" w:rsidRPr="00D6354E">
              <w:rPr>
                <w:rFonts w:cstheme="minorHAnsi"/>
                <w:sz w:val="20"/>
                <w:szCs w:val="20"/>
              </w:rPr>
              <w:t>discussions.</w:t>
            </w:r>
          </w:p>
          <w:p w14:paraId="4E1F7BC8" w14:textId="7777777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Time is dedicated to preparing for professional discussions</w:t>
            </w:r>
          </w:p>
        </w:tc>
        <w:tc>
          <w:tcPr>
            <w:tcW w:w="1885" w:type="pct"/>
            <w:shd w:val="clear" w:color="auto" w:fill="D9D9D9" w:themeFill="background1" w:themeFillShade="D9"/>
          </w:tcPr>
          <w:p w14:paraId="31D32F1B" w14:textId="38D22DE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Knowledge relevant to subject curriculum and exam schemes is actively developed.</w:t>
            </w:r>
          </w:p>
          <w:p w14:paraId="0DC2F907" w14:textId="6712767E"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Trainee can engage proactively in professional discussion and dialogue about curriculum, pedagogy and assessment in their subject.</w:t>
            </w:r>
          </w:p>
          <w:p w14:paraId="0BD82955" w14:textId="77777777" w:rsidR="00A83C1D" w:rsidRPr="00D6354E" w:rsidRDefault="00A83C1D" w:rsidP="007A27F1">
            <w:pPr>
              <w:ind w:left="321"/>
              <w:rPr>
                <w:rFonts w:cstheme="minorHAnsi"/>
                <w:sz w:val="20"/>
                <w:szCs w:val="20"/>
              </w:rPr>
            </w:pPr>
          </w:p>
        </w:tc>
      </w:tr>
      <w:tr w:rsidR="00A83C1D" w:rsidRPr="00C02396" w14:paraId="1B2BE461" w14:textId="77777777" w:rsidTr="000A5E20">
        <w:trPr>
          <w:trHeight w:val="1375"/>
        </w:trPr>
        <w:tc>
          <w:tcPr>
            <w:tcW w:w="853" w:type="pct"/>
            <w:shd w:val="clear" w:color="auto" w:fill="D9D9D9" w:themeFill="background1" w:themeFillShade="D9"/>
          </w:tcPr>
          <w:p w14:paraId="67704D24" w14:textId="01F9394D" w:rsidR="00A83C1D" w:rsidRPr="00C02396" w:rsidRDefault="00A83C1D" w:rsidP="007A27F1">
            <w:pPr>
              <w:rPr>
                <w:rFonts w:cstheme="minorHAnsi"/>
                <w:b/>
                <w:bCs/>
                <w:sz w:val="22"/>
                <w:szCs w:val="20"/>
              </w:rPr>
            </w:pPr>
            <w:r w:rsidRPr="00C02396">
              <w:rPr>
                <w:rFonts w:cstheme="minorHAnsi"/>
                <w:b/>
                <w:bCs/>
                <w:sz w:val="22"/>
                <w:szCs w:val="20"/>
              </w:rPr>
              <w:t xml:space="preserve">Reflecting &amp; </w:t>
            </w:r>
            <w:r>
              <w:rPr>
                <w:rFonts w:cstheme="minorHAnsi"/>
                <w:b/>
                <w:bCs/>
                <w:sz w:val="22"/>
                <w:szCs w:val="20"/>
              </w:rPr>
              <w:t>R</w:t>
            </w:r>
            <w:r w:rsidRPr="00C02396">
              <w:rPr>
                <w:rFonts w:cstheme="minorHAnsi"/>
                <w:b/>
                <w:bCs/>
                <w:sz w:val="22"/>
                <w:szCs w:val="20"/>
              </w:rPr>
              <w:t>esponding</w:t>
            </w:r>
          </w:p>
        </w:tc>
        <w:tc>
          <w:tcPr>
            <w:tcW w:w="377" w:type="pct"/>
            <w:shd w:val="clear" w:color="auto" w:fill="F2F2F2" w:themeFill="background1" w:themeFillShade="F2"/>
            <w:vAlign w:val="center"/>
          </w:tcPr>
          <w:p w14:paraId="11A30E96" w14:textId="4CE2521F" w:rsidR="00A83C1D" w:rsidRPr="00C02396" w:rsidRDefault="00A83C1D" w:rsidP="007A27F1">
            <w:pPr>
              <w:rPr>
                <w:rFonts w:cstheme="minorHAnsi"/>
                <w:sz w:val="20"/>
                <w:szCs w:val="20"/>
              </w:rPr>
            </w:pPr>
            <w:r w:rsidRPr="00C02396">
              <w:rPr>
                <w:rFonts w:cstheme="minorHAnsi"/>
                <w:sz w:val="18"/>
                <w:szCs w:val="18"/>
              </w:rPr>
              <w:t>CCF8</w:t>
            </w:r>
          </w:p>
        </w:tc>
        <w:tc>
          <w:tcPr>
            <w:tcW w:w="1885" w:type="pct"/>
            <w:shd w:val="clear" w:color="auto" w:fill="FFFFFF" w:themeFill="background1"/>
          </w:tcPr>
          <w:p w14:paraId="39D05B1F" w14:textId="72E65CB9"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Appropriate time is spent reflecting on development, including evaluating taught lessons.</w:t>
            </w:r>
          </w:p>
          <w:p w14:paraId="09447DD8" w14:textId="7777777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Advice is received and acted upon</w:t>
            </w:r>
          </w:p>
        </w:tc>
        <w:tc>
          <w:tcPr>
            <w:tcW w:w="1885" w:type="pct"/>
            <w:shd w:val="clear" w:color="auto" w:fill="D9D9D9" w:themeFill="background1" w:themeFillShade="D9"/>
          </w:tcPr>
          <w:p w14:paraId="47478F04" w14:textId="22BA1B25"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Regular reflections on lessons focus on pupil learning.</w:t>
            </w:r>
          </w:p>
          <w:p w14:paraId="1F46561C" w14:textId="7777777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There is evidence of proactivity in seeking and responding to advice</w:t>
            </w:r>
          </w:p>
        </w:tc>
      </w:tr>
      <w:tr w:rsidR="00A83C1D" w:rsidRPr="00C02396" w14:paraId="65D4390F" w14:textId="77777777" w:rsidTr="000A5E20">
        <w:trPr>
          <w:trHeight w:val="841"/>
        </w:trPr>
        <w:tc>
          <w:tcPr>
            <w:tcW w:w="853" w:type="pct"/>
            <w:shd w:val="clear" w:color="auto" w:fill="D9D9D9" w:themeFill="background1" w:themeFillShade="D9"/>
          </w:tcPr>
          <w:p w14:paraId="7DE52744" w14:textId="77777777" w:rsidR="00A83C1D" w:rsidRPr="00C02396" w:rsidRDefault="00A83C1D" w:rsidP="007A27F1">
            <w:pPr>
              <w:rPr>
                <w:rFonts w:cstheme="minorHAnsi"/>
                <w:b/>
                <w:bCs/>
                <w:sz w:val="22"/>
                <w:szCs w:val="20"/>
              </w:rPr>
            </w:pPr>
            <w:r w:rsidRPr="00C02396">
              <w:rPr>
                <w:rFonts w:cstheme="minorHAnsi"/>
                <w:b/>
                <w:bCs/>
                <w:sz w:val="22"/>
                <w:szCs w:val="20"/>
              </w:rPr>
              <w:t>Record keeping</w:t>
            </w:r>
          </w:p>
        </w:tc>
        <w:tc>
          <w:tcPr>
            <w:tcW w:w="377" w:type="pct"/>
            <w:shd w:val="clear" w:color="auto" w:fill="F2F2F2" w:themeFill="background1" w:themeFillShade="F2"/>
            <w:vAlign w:val="center"/>
          </w:tcPr>
          <w:p w14:paraId="64E752C3" w14:textId="2CD9B79F" w:rsidR="00A83C1D" w:rsidRPr="00C02396" w:rsidRDefault="00A83C1D" w:rsidP="007A27F1">
            <w:pPr>
              <w:rPr>
                <w:rFonts w:cstheme="minorHAnsi"/>
                <w:sz w:val="20"/>
                <w:szCs w:val="20"/>
              </w:rPr>
            </w:pPr>
            <w:r w:rsidRPr="00C02396">
              <w:rPr>
                <w:rFonts w:cstheme="minorHAnsi"/>
                <w:sz w:val="18"/>
                <w:szCs w:val="18"/>
              </w:rPr>
              <w:t>CCF2, CCF6, CCF8</w:t>
            </w:r>
          </w:p>
        </w:tc>
        <w:tc>
          <w:tcPr>
            <w:tcW w:w="1885" w:type="pct"/>
            <w:shd w:val="clear" w:color="auto" w:fill="FFFFFF" w:themeFill="background1"/>
          </w:tcPr>
          <w:p w14:paraId="5B204739" w14:textId="09DC564C"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Records of marking are kept</w:t>
            </w:r>
          </w:p>
        </w:tc>
        <w:tc>
          <w:tcPr>
            <w:tcW w:w="1885" w:type="pct"/>
            <w:shd w:val="clear" w:color="auto" w:fill="D9D9D9" w:themeFill="background1" w:themeFillShade="D9"/>
          </w:tcPr>
          <w:p w14:paraId="005948BA" w14:textId="7777777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Records are kept accurately and in line with school policies</w:t>
            </w:r>
          </w:p>
        </w:tc>
      </w:tr>
      <w:tr w:rsidR="00A83C1D" w:rsidRPr="00C02396" w14:paraId="1CC29C46" w14:textId="77777777" w:rsidTr="000A5E20">
        <w:trPr>
          <w:trHeight w:val="1189"/>
        </w:trPr>
        <w:tc>
          <w:tcPr>
            <w:tcW w:w="853" w:type="pct"/>
            <w:shd w:val="clear" w:color="auto" w:fill="D9D9D9" w:themeFill="background1" w:themeFillShade="D9"/>
          </w:tcPr>
          <w:p w14:paraId="199DDBEE" w14:textId="77777777" w:rsidR="00A83C1D" w:rsidRPr="00C02396" w:rsidRDefault="00A83C1D" w:rsidP="007A27F1">
            <w:pPr>
              <w:rPr>
                <w:rFonts w:cstheme="minorHAnsi"/>
                <w:b/>
                <w:bCs/>
                <w:sz w:val="22"/>
                <w:szCs w:val="20"/>
              </w:rPr>
            </w:pPr>
            <w:r w:rsidRPr="00C02396">
              <w:rPr>
                <w:rFonts w:cstheme="minorHAnsi"/>
                <w:b/>
                <w:bCs/>
                <w:sz w:val="22"/>
                <w:szCs w:val="20"/>
              </w:rPr>
              <w:t>Being part of the school community</w:t>
            </w:r>
          </w:p>
        </w:tc>
        <w:tc>
          <w:tcPr>
            <w:tcW w:w="377" w:type="pct"/>
            <w:shd w:val="clear" w:color="auto" w:fill="F2F2F2" w:themeFill="background1" w:themeFillShade="F2"/>
            <w:vAlign w:val="center"/>
          </w:tcPr>
          <w:p w14:paraId="04B28B39" w14:textId="29549535" w:rsidR="00A83C1D" w:rsidRPr="00C02396" w:rsidRDefault="00A83C1D" w:rsidP="007A27F1">
            <w:pPr>
              <w:rPr>
                <w:rFonts w:cstheme="minorHAnsi"/>
                <w:sz w:val="20"/>
                <w:szCs w:val="20"/>
              </w:rPr>
            </w:pPr>
            <w:r w:rsidRPr="00C02396">
              <w:rPr>
                <w:rFonts w:cstheme="minorHAnsi"/>
                <w:sz w:val="18"/>
                <w:szCs w:val="18"/>
              </w:rPr>
              <w:t>CCF8, PPC</w:t>
            </w:r>
          </w:p>
        </w:tc>
        <w:tc>
          <w:tcPr>
            <w:tcW w:w="1885" w:type="pct"/>
            <w:shd w:val="clear" w:color="auto" w:fill="FFFFFF" w:themeFill="background1"/>
          </w:tcPr>
          <w:p w14:paraId="580AE704" w14:textId="4C0F5EBE"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Pastoral aspects of the school are supported as required</w:t>
            </w:r>
          </w:p>
        </w:tc>
        <w:tc>
          <w:tcPr>
            <w:tcW w:w="1885" w:type="pct"/>
            <w:shd w:val="clear" w:color="auto" w:fill="D9D9D9" w:themeFill="background1" w:themeFillShade="D9"/>
          </w:tcPr>
          <w:p w14:paraId="354D6F14" w14:textId="7777777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A contribution is made to the wider school community through appropriate activities (eg Leading an assembly, supporting a club)</w:t>
            </w:r>
          </w:p>
        </w:tc>
      </w:tr>
      <w:tr w:rsidR="00A83C1D" w:rsidRPr="00C02396" w14:paraId="763A34D9" w14:textId="77777777" w:rsidTr="000A5E20">
        <w:trPr>
          <w:trHeight w:val="1175"/>
        </w:trPr>
        <w:tc>
          <w:tcPr>
            <w:tcW w:w="853" w:type="pct"/>
            <w:shd w:val="clear" w:color="auto" w:fill="D9D9D9" w:themeFill="background1" w:themeFillShade="D9"/>
          </w:tcPr>
          <w:p w14:paraId="70F1D88F" w14:textId="77777777" w:rsidR="00A83C1D" w:rsidRPr="00C02396" w:rsidRDefault="00A83C1D" w:rsidP="007A27F1">
            <w:pPr>
              <w:rPr>
                <w:rFonts w:cstheme="minorHAnsi"/>
                <w:b/>
                <w:bCs/>
                <w:sz w:val="22"/>
                <w:szCs w:val="20"/>
              </w:rPr>
            </w:pPr>
            <w:r w:rsidRPr="00C02396">
              <w:rPr>
                <w:rFonts w:cstheme="minorHAnsi"/>
                <w:b/>
                <w:bCs/>
                <w:sz w:val="22"/>
                <w:szCs w:val="20"/>
              </w:rPr>
              <w:t>Communication</w:t>
            </w:r>
          </w:p>
        </w:tc>
        <w:tc>
          <w:tcPr>
            <w:tcW w:w="377" w:type="pct"/>
            <w:shd w:val="clear" w:color="auto" w:fill="F2F2F2" w:themeFill="background1" w:themeFillShade="F2"/>
            <w:vAlign w:val="center"/>
          </w:tcPr>
          <w:p w14:paraId="5EB80387" w14:textId="10441ABD" w:rsidR="00A83C1D" w:rsidRPr="00C02396" w:rsidRDefault="00A83C1D" w:rsidP="007A27F1">
            <w:pPr>
              <w:rPr>
                <w:rFonts w:eastAsia="Calibri" w:cstheme="minorHAnsi"/>
                <w:sz w:val="20"/>
                <w:szCs w:val="20"/>
              </w:rPr>
            </w:pPr>
            <w:r w:rsidRPr="00C02396">
              <w:rPr>
                <w:rFonts w:cstheme="minorHAnsi"/>
                <w:sz w:val="18"/>
                <w:szCs w:val="18"/>
              </w:rPr>
              <w:t>CCF8, PPC</w:t>
            </w:r>
          </w:p>
        </w:tc>
        <w:tc>
          <w:tcPr>
            <w:tcW w:w="1885" w:type="pct"/>
            <w:shd w:val="clear" w:color="auto" w:fill="FFFFFF" w:themeFill="background1"/>
          </w:tcPr>
          <w:p w14:paraId="090DC975" w14:textId="7E460197" w:rsidR="00A83C1D" w:rsidRPr="00D6354E" w:rsidRDefault="00A83C1D" w:rsidP="007A27F1">
            <w:pPr>
              <w:pStyle w:val="ListParagraph"/>
              <w:numPr>
                <w:ilvl w:val="0"/>
                <w:numId w:val="13"/>
              </w:numPr>
              <w:ind w:left="321"/>
              <w:rPr>
                <w:rFonts w:cstheme="minorHAnsi"/>
                <w:sz w:val="20"/>
                <w:szCs w:val="20"/>
              </w:rPr>
            </w:pPr>
            <w:r w:rsidRPr="00D6354E">
              <w:rPr>
                <w:rFonts w:eastAsia="Calibri" w:cstheme="minorHAnsi"/>
                <w:sz w:val="20"/>
                <w:szCs w:val="20"/>
              </w:rPr>
              <w:t>Communication with other adults, including host teachers and/or support staff is timely and effective</w:t>
            </w:r>
          </w:p>
        </w:tc>
        <w:tc>
          <w:tcPr>
            <w:tcW w:w="1885" w:type="pct"/>
            <w:shd w:val="clear" w:color="auto" w:fill="D9D9D9" w:themeFill="background1" w:themeFillShade="D9"/>
          </w:tcPr>
          <w:p w14:paraId="70F6495E" w14:textId="77777777" w:rsidR="00A83C1D" w:rsidRPr="00D6354E" w:rsidRDefault="00A83C1D" w:rsidP="007A27F1">
            <w:pPr>
              <w:pStyle w:val="ListParagraph"/>
              <w:numPr>
                <w:ilvl w:val="0"/>
                <w:numId w:val="13"/>
              </w:numPr>
              <w:ind w:left="321"/>
              <w:rPr>
                <w:rFonts w:cstheme="minorHAnsi"/>
                <w:sz w:val="20"/>
                <w:szCs w:val="20"/>
              </w:rPr>
            </w:pPr>
            <w:r w:rsidRPr="00D6354E">
              <w:rPr>
                <w:rFonts w:cstheme="minorHAnsi"/>
                <w:sz w:val="20"/>
                <w:szCs w:val="20"/>
              </w:rPr>
              <w:t>Communication with parents is undertaken in line with school policies (eg Parents’ evenings/reporting)</w:t>
            </w:r>
          </w:p>
        </w:tc>
      </w:tr>
      <w:tr w:rsidR="00A83C1D" w:rsidRPr="00C02396" w14:paraId="4E0F6C24" w14:textId="77777777" w:rsidTr="000A5E20">
        <w:trPr>
          <w:trHeight w:val="1636"/>
        </w:trPr>
        <w:tc>
          <w:tcPr>
            <w:tcW w:w="853" w:type="pct"/>
            <w:shd w:val="clear" w:color="auto" w:fill="D9D9D9" w:themeFill="background1" w:themeFillShade="D9"/>
          </w:tcPr>
          <w:p w14:paraId="320A6EF4" w14:textId="77777777" w:rsidR="00A83C1D" w:rsidRPr="00C02396" w:rsidRDefault="00A83C1D" w:rsidP="007A27F1">
            <w:pPr>
              <w:rPr>
                <w:rFonts w:cstheme="minorHAnsi"/>
                <w:b/>
                <w:bCs/>
                <w:sz w:val="22"/>
                <w:szCs w:val="20"/>
              </w:rPr>
            </w:pPr>
            <w:r w:rsidRPr="00C02396">
              <w:rPr>
                <w:rFonts w:cstheme="minorHAnsi"/>
                <w:b/>
                <w:bCs/>
                <w:sz w:val="22"/>
                <w:szCs w:val="20"/>
              </w:rPr>
              <w:t>Professionalism</w:t>
            </w:r>
          </w:p>
        </w:tc>
        <w:tc>
          <w:tcPr>
            <w:tcW w:w="377" w:type="pct"/>
            <w:shd w:val="clear" w:color="auto" w:fill="F2F2F2" w:themeFill="background1" w:themeFillShade="F2"/>
            <w:vAlign w:val="center"/>
          </w:tcPr>
          <w:p w14:paraId="11002BE2" w14:textId="1FC278BD" w:rsidR="00A83C1D" w:rsidRPr="00C02396" w:rsidRDefault="00A83C1D" w:rsidP="007A27F1">
            <w:pPr>
              <w:rPr>
                <w:rFonts w:cstheme="minorHAnsi"/>
                <w:sz w:val="20"/>
                <w:szCs w:val="20"/>
              </w:rPr>
            </w:pPr>
            <w:r w:rsidRPr="00C02396">
              <w:rPr>
                <w:rFonts w:cstheme="minorHAnsi"/>
                <w:sz w:val="18"/>
                <w:szCs w:val="18"/>
              </w:rPr>
              <w:t>CCF1, CCF8, PPC</w:t>
            </w:r>
          </w:p>
        </w:tc>
        <w:tc>
          <w:tcPr>
            <w:tcW w:w="3770" w:type="pct"/>
            <w:gridSpan w:val="2"/>
            <w:shd w:val="clear" w:color="auto" w:fill="FFFFFF" w:themeFill="background1"/>
          </w:tcPr>
          <w:p w14:paraId="3ACCFBE2" w14:textId="77777777" w:rsidR="00A83C1D" w:rsidRPr="00D6354E" w:rsidRDefault="00A83C1D" w:rsidP="007A27F1">
            <w:pPr>
              <w:pStyle w:val="ListParagraph"/>
              <w:numPr>
                <w:ilvl w:val="0"/>
                <w:numId w:val="14"/>
              </w:numPr>
              <w:rPr>
                <w:rFonts w:cstheme="minorHAnsi"/>
                <w:sz w:val="20"/>
                <w:szCs w:val="20"/>
              </w:rPr>
            </w:pPr>
            <w:r w:rsidRPr="00D6354E">
              <w:rPr>
                <w:rFonts w:cstheme="minorHAnsi"/>
                <w:sz w:val="20"/>
                <w:szCs w:val="20"/>
              </w:rPr>
              <w:t>Professional standards and school expectations of staff conduct are maintained in line with PPC and school codes of conduct.</w:t>
            </w:r>
          </w:p>
          <w:p w14:paraId="3AF1C49A" w14:textId="7453A04D" w:rsidR="00A83C1D" w:rsidRPr="00D6354E" w:rsidRDefault="00A83C1D" w:rsidP="007A27F1">
            <w:pPr>
              <w:pStyle w:val="ListParagraph"/>
              <w:numPr>
                <w:ilvl w:val="0"/>
                <w:numId w:val="14"/>
              </w:numPr>
              <w:rPr>
                <w:rFonts w:cstheme="minorHAnsi"/>
                <w:sz w:val="20"/>
                <w:szCs w:val="20"/>
              </w:rPr>
            </w:pPr>
            <w:r w:rsidRPr="00D6354E">
              <w:rPr>
                <w:rFonts w:cstheme="minorHAnsi"/>
                <w:sz w:val="20"/>
                <w:szCs w:val="20"/>
              </w:rPr>
              <w:t xml:space="preserve">High standards of attendance and punctuality are maintained across the programme. </w:t>
            </w:r>
          </w:p>
        </w:tc>
      </w:tr>
    </w:tbl>
    <w:p w14:paraId="563A0387" w14:textId="39948F1D" w:rsidR="0066117E" w:rsidRPr="00594DB4" w:rsidRDefault="0066117E" w:rsidP="007A27F1">
      <w:pPr>
        <w:spacing w:after="0" w:line="240" w:lineRule="auto"/>
      </w:pPr>
    </w:p>
    <w:p w14:paraId="5169349A" w14:textId="77777777" w:rsidR="00D5385A" w:rsidRDefault="00A83C1D" w:rsidP="007A27F1">
      <w:pPr>
        <w:spacing w:after="0" w:line="240" w:lineRule="auto"/>
      </w:pPr>
      <w:r>
        <w:br w:type="page"/>
      </w:r>
    </w:p>
    <w:p w14:paraId="1F9B249B" w14:textId="649B1124" w:rsidR="00D5385A" w:rsidRPr="00D5385A" w:rsidRDefault="00D5385A" w:rsidP="007A27F1">
      <w:pPr>
        <w:pStyle w:val="ListParagraph"/>
        <w:numPr>
          <w:ilvl w:val="0"/>
          <w:numId w:val="17"/>
        </w:numPr>
        <w:spacing w:after="0" w:line="240" w:lineRule="auto"/>
        <w:rPr>
          <w:b/>
          <w:bCs/>
          <w:color w:val="C00000"/>
          <w:sz w:val="28"/>
          <w:szCs w:val="28"/>
        </w:rPr>
      </w:pPr>
      <w:r w:rsidRPr="00D5385A">
        <w:rPr>
          <w:b/>
          <w:bCs/>
          <w:color w:val="C00000"/>
          <w:sz w:val="28"/>
          <w:szCs w:val="28"/>
        </w:rPr>
        <w:lastRenderedPageBreak/>
        <w:t>Centre-based Learning</w:t>
      </w:r>
    </w:p>
    <w:p w14:paraId="1DD81B6A" w14:textId="77777777" w:rsidR="00D5385A" w:rsidRPr="0003772E" w:rsidRDefault="00D5385A" w:rsidP="007A27F1">
      <w:pPr>
        <w:spacing w:after="0" w:line="240" w:lineRule="auto"/>
        <w:rPr>
          <w:rFonts w:cstheme="minorHAnsi"/>
          <w:sz w:val="16"/>
          <w:szCs w:val="16"/>
        </w:rPr>
      </w:pPr>
    </w:p>
    <w:p w14:paraId="562A0E70" w14:textId="4A9172C5" w:rsidR="00D5385A" w:rsidRPr="00D5385A" w:rsidRDefault="00D5385A" w:rsidP="007A27F1">
      <w:pPr>
        <w:spacing w:after="0" w:line="240" w:lineRule="auto"/>
        <w:rPr>
          <w:rFonts w:cstheme="minorHAnsi"/>
          <w:b/>
          <w:bCs/>
          <w:color w:val="C00000"/>
          <w:szCs w:val="24"/>
        </w:rPr>
      </w:pPr>
      <w:r w:rsidRPr="00D5385A">
        <w:rPr>
          <w:rFonts w:cstheme="minorHAnsi"/>
          <w:b/>
          <w:bCs/>
          <w:color w:val="C00000"/>
          <w:szCs w:val="24"/>
        </w:rPr>
        <w:t xml:space="preserve">Guidance </w:t>
      </w:r>
    </w:p>
    <w:p w14:paraId="06A06177" w14:textId="144476D8" w:rsidR="00D5385A" w:rsidRPr="00D6354E" w:rsidRDefault="00D5385A" w:rsidP="007A27F1">
      <w:pPr>
        <w:spacing w:after="0" w:line="240" w:lineRule="auto"/>
        <w:rPr>
          <w:rFonts w:cstheme="minorHAnsi"/>
          <w:sz w:val="22"/>
        </w:rPr>
      </w:pPr>
      <w:r w:rsidRPr="00D6354E">
        <w:rPr>
          <w:rFonts w:cstheme="minorHAnsi"/>
          <w:sz w:val="22"/>
        </w:rPr>
        <w:t xml:space="preserve">Throughout your </w:t>
      </w:r>
      <w:r w:rsidR="0069761B">
        <w:rPr>
          <w:rFonts w:cstheme="minorHAnsi"/>
          <w:sz w:val="22"/>
        </w:rPr>
        <w:t>C</w:t>
      </w:r>
      <w:r w:rsidRPr="00D6354E">
        <w:rPr>
          <w:rFonts w:cstheme="minorHAnsi"/>
          <w:sz w:val="22"/>
        </w:rPr>
        <w:t xml:space="preserve">entre-based </w:t>
      </w:r>
      <w:r w:rsidR="0069761B">
        <w:rPr>
          <w:rFonts w:cstheme="minorHAnsi"/>
          <w:sz w:val="22"/>
        </w:rPr>
        <w:t>T</w:t>
      </w:r>
      <w:r w:rsidRPr="00D6354E">
        <w:rPr>
          <w:rFonts w:cstheme="minorHAnsi"/>
          <w:sz w:val="22"/>
        </w:rPr>
        <w:t>raining</w:t>
      </w:r>
      <w:r w:rsidR="0069761B">
        <w:rPr>
          <w:rFonts w:cstheme="minorHAnsi"/>
          <w:sz w:val="22"/>
        </w:rPr>
        <w:t xml:space="preserve">, </w:t>
      </w:r>
      <w:r w:rsidRPr="00D6354E">
        <w:rPr>
          <w:rFonts w:cstheme="minorHAnsi"/>
          <w:sz w:val="22"/>
        </w:rPr>
        <w:t>you need to complete the reflection pro</w:t>
      </w:r>
      <w:r w:rsidR="0069761B">
        <w:rPr>
          <w:rFonts w:cstheme="minorHAnsi"/>
          <w:sz w:val="22"/>
        </w:rPr>
        <w:t xml:space="preserve"> </w:t>
      </w:r>
      <w:r w:rsidRPr="00D6354E">
        <w:rPr>
          <w:rFonts w:cstheme="minorHAnsi"/>
          <w:sz w:val="22"/>
        </w:rPr>
        <w:t>forma below each week. This document sits across all your modules and sessions of training. It is designed to bridge ‘Learn that’ and ‘Learn how to’ statements of the CCF (2019). Please copy and paste the pro</w:t>
      </w:r>
      <w:r w:rsidR="0069761B">
        <w:rPr>
          <w:rFonts w:cstheme="minorHAnsi"/>
          <w:sz w:val="22"/>
        </w:rPr>
        <w:t xml:space="preserve"> </w:t>
      </w:r>
      <w:r w:rsidRPr="00D6354E">
        <w:rPr>
          <w:rFonts w:cstheme="minorHAnsi"/>
          <w:sz w:val="22"/>
        </w:rPr>
        <w:t xml:space="preserve">forma you need into this document. </w:t>
      </w:r>
    </w:p>
    <w:p w14:paraId="51C7CF4C" w14:textId="77777777" w:rsidR="00D5385A" w:rsidRPr="0003772E" w:rsidRDefault="00D5385A" w:rsidP="007A27F1">
      <w:pPr>
        <w:spacing w:after="0" w:line="240" w:lineRule="auto"/>
        <w:rPr>
          <w:rFonts w:cstheme="minorHAnsi"/>
          <w:i/>
          <w:iCs/>
          <w:sz w:val="16"/>
          <w:szCs w:val="16"/>
        </w:rPr>
      </w:pPr>
    </w:p>
    <w:p w14:paraId="796871DE" w14:textId="77777777" w:rsidR="00D5385A" w:rsidRPr="00D6354E" w:rsidRDefault="00D5385A" w:rsidP="007A27F1">
      <w:pPr>
        <w:spacing w:after="0" w:line="240" w:lineRule="auto"/>
        <w:rPr>
          <w:rFonts w:cstheme="minorHAnsi"/>
          <w:i/>
          <w:iCs/>
          <w:sz w:val="22"/>
        </w:rPr>
      </w:pPr>
      <w:r w:rsidRPr="00D6354E">
        <w:rPr>
          <w:rFonts w:cstheme="minorHAnsi"/>
          <w:i/>
          <w:iCs/>
          <w:sz w:val="22"/>
        </w:rPr>
        <w:t xml:space="preserve">Note: </w:t>
      </w:r>
    </w:p>
    <w:p w14:paraId="36E55AFE" w14:textId="11D70334" w:rsidR="00D5385A" w:rsidRPr="00D6354E" w:rsidRDefault="00D5385A" w:rsidP="007A27F1">
      <w:pPr>
        <w:pStyle w:val="ListParagraph"/>
        <w:numPr>
          <w:ilvl w:val="0"/>
          <w:numId w:val="15"/>
        </w:numPr>
        <w:spacing w:after="0" w:line="240" w:lineRule="auto"/>
        <w:rPr>
          <w:rFonts w:cstheme="minorHAnsi"/>
          <w:i/>
          <w:iCs/>
          <w:sz w:val="22"/>
        </w:rPr>
      </w:pPr>
      <w:r w:rsidRPr="00D6354E">
        <w:rPr>
          <w:rFonts w:cstheme="minorHAnsi"/>
          <w:i/>
          <w:iCs/>
          <w:sz w:val="22"/>
        </w:rPr>
        <w:t xml:space="preserve">For PGCE </w:t>
      </w:r>
      <w:r w:rsidR="0069761B">
        <w:rPr>
          <w:rFonts w:cstheme="minorHAnsi"/>
          <w:i/>
          <w:iCs/>
          <w:sz w:val="22"/>
        </w:rPr>
        <w:t>Trainees</w:t>
      </w:r>
      <w:r w:rsidRPr="00D6354E">
        <w:rPr>
          <w:rFonts w:cstheme="minorHAnsi"/>
          <w:i/>
          <w:iCs/>
          <w:sz w:val="22"/>
        </w:rPr>
        <w:t xml:space="preserve"> (University Led and School Direct Local), this form should be completed in weeks when you spend the majority of your week in </w:t>
      </w:r>
      <w:r w:rsidR="0069761B">
        <w:rPr>
          <w:rFonts w:cstheme="minorHAnsi"/>
          <w:i/>
          <w:iCs/>
          <w:sz w:val="22"/>
        </w:rPr>
        <w:t>Ce</w:t>
      </w:r>
      <w:r w:rsidRPr="00D6354E">
        <w:rPr>
          <w:rFonts w:cstheme="minorHAnsi"/>
          <w:i/>
          <w:iCs/>
          <w:sz w:val="22"/>
        </w:rPr>
        <w:t xml:space="preserve">ntre-based training from colleagues at Leeds Trinity (these will be identified as Curriculum and Subject domain sessions on the timetable) </w:t>
      </w:r>
    </w:p>
    <w:p w14:paraId="17E09A2B" w14:textId="49ECF27A" w:rsidR="00D5385A" w:rsidRPr="00D6354E" w:rsidRDefault="00D5385A" w:rsidP="007A27F1">
      <w:pPr>
        <w:pStyle w:val="ListParagraph"/>
        <w:numPr>
          <w:ilvl w:val="0"/>
          <w:numId w:val="15"/>
        </w:numPr>
        <w:spacing w:after="0" w:line="240" w:lineRule="auto"/>
        <w:rPr>
          <w:rFonts w:cstheme="minorHAnsi"/>
          <w:i/>
          <w:iCs/>
          <w:sz w:val="22"/>
        </w:rPr>
      </w:pPr>
      <w:r w:rsidRPr="00D6354E">
        <w:rPr>
          <w:rFonts w:cstheme="minorHAnsi"/>
          <w:i/>
          <w:iCs/>
          <w:sz w:val="22"/>
        </w:rPr>
        <w:t>For PGCE SDD</w:t>
      </w:r>
      <w:r w:rsidR="0069761B">
        <w:rPr>
          <w:rFonts w:cstheme="minorHAnsi"/>
          <w:i/>
          <w:iCs/>
          <w:sz w:val="22"/>
        </w:rPr>
        <w:t xml:space="preserve"> Trainees</w:t>
      </w:r>
      <w:r w:rsidRPr="00D6354E">
        <w:rPr>
          <w:rFonts w:cstheme="minorHAnsi"/>
          <w:i/>
          <w:iCs/>
          <w:sz w:val="22"/>
        </w:rPr>
        <w:t>, please use the School</w:t>
      </w:r>
      <w:r w:rsidR="0069761B">
        <w:rPr>
          <w:rFonts w:cstheme="minorHAnsi"/>
          <w:i/>
          <w:iCs/>
          <w:sz w:val="22"/>
        </w:rPr>
        <w:t>-b</w:t>
      </w:r>
      <w:r w:rsidRPr="00D6354E">
        <w:rPr>
          <w:rFonts w:cstheme="minorHAnsi"/>
          <w:i/>
          <w:iCs/>
          <w:sz w:val="22"/>
        </w:rPr>
        <w:t>ased Learning Pro</w:t>
      </w:r>
      <w:r w:rsidR="0069761B">
        <w:rPr>
          <w:rFonts w:cstheme="minorHAnsi"/>
          <w:i/>
          <w:iCs/>
          <w:sz w:val="22"/>
        </w:rPr>
        <w:t xml:space="preserve"> </w:t>
      </w:r>
      <w:r w:rsidRPr="00D6354E">
        <w:rPr>
          <w:rFonts w:cstheme="minorHAnsi"/>
          <w:i/>
          <w:iCs/>
          <w:sz w:val="22"/>
        </w:rPr>
        <w:t xml:space="preserve">forma for all weeks of the programme. </w:t>
      </w:r>
    </w:p>
    <w:p w14:paraId="3A56F9AE" w14:textId="221F20C4" w:rsidR="00132979" w:rsidRPr="00D6354E" w:rsidRDefault="00132979" w:rsidP="007A27F1">
      <w:pPr>
        <w:spacing w:before="240" w:after="0" w:line="240" w:lineRule="auto"/>
        <w:contextualSpacing/>
        <w:rPr>
          <w:rFonts w:cstheme="minorHAnsi"/>
          <w:sz w:val="22"/>
        </w:rPr>
      </w:pPr>
      <w:r w:rsidRPr="00D6354E">
        <w:rPr>
          <w:rFonts w:cstheme="minorHAnsi"/>
          <w:sz w:val="22"/>
        </w:rPr>
        <w:t xml:space="preserve">As you complete this document, make sure to refer to the Core Competency statements which you can find at the start of this document. A sample of a completed Development Record entry can be found in Appendix </w:t>
      </w:r>
      <w:r w:rsidR="0069761B">
        <w:rPr>
          <w:rFonts w:cstheme="minorHAnsi"/>
          <w:sz w:val="22"/>
        </w:rPr>
        <w:t>2</w:t>
      </w:r>
      <w:r w:rsidRPr="00D6354E">
        <w:rPr>
          <w:rFonts w:cstheme="minorHAnsi"/>
          <w:sz w:val="22"/>
        </w:rPr>
        <w:t xml:space="preserve">. </w:t>
      </w:r>
    </w:p>
    <w:p w14:paraId="27985FBB" w14:textId="77777777" w:rsidR="0003772E" w:rsidRPr="0003772E" w:rsidRDefault="0003772E" w:rsidP="007A27F1">
      <w:pPr>
        <w:spacing w:after="0" w:line="240" w:lineRule="auto"/>
        <w:rPr>
          <w:b/>
          <w:bCs/>
          <w:color w:val="C00000"/>
          <w:sz w:val="16"/>
          <w:szCs w:val="16"/>
        </w:rPr>
      </w:pPr>
    </w:p>
    <w:p w14:paraId="1B4D8DC8" w14:textId="568AD849" w:rsidR="00D5385A" w:rsidRDefault="00D5385A" w:rsidP="007A27F1">
      <w:pPr>
        <w:spacing w:after="0" w:line="240" w:lineRule="auto"/>
        <w:rPr>
          <w:b/>
          <w:bCs/>
          <w:color w:val="C00000"/>
          <w:sz w:val="28"/>
          <w:szCs w:val="28"/>
        </w:rPr>
      </w:pPr>
      <w:r>
        <w:rPr>
          <w:b/>
          <w:bCs/>
          <w:color w:val="C00000"/>
          <w:sz w:val="28"/>
          <w:szCs w:val="28"/>
        </w:rPr>
        <w:t xml:space="preserve">Record of </w:t>
      </w:r>
      <w:r w:rsidRPr="00A83C1D">
        <w:rPr>
          <w:b/>
          <w:bCs/>
          <w:color w:val="C00000"/>
          <w:sz w:val="28"/>
          <w:szCs w:val="28"/>
        </w:rPr>
        <w:t xml:space="preserve">Centre-based </w:t>
      </w:r>
      <w:r>
        <w:rPr>
          <w:b/>
          <w:bCs/>
          <w:color w:val="C00000"/>
          <w:sz w:val="28"/>
          <w:szCs w:val="28"/>
        </w:rPr>
        <w:t>L</w:t>
      </w:r>
      <w:r w:rsidRPr="00A83C1D">
        <w:rPr>
          <w:b/>
          <w:bCs/>
          <w:color w:val="C00000"/>
          <w:sz w:val="28"/>
          <w:szCs w:val="28"/>
        </w:rPr>
        <w:t>earning</w:t>
      </w:r>
    </w:p>
    <w:p w14:paraId="0944FC5D" w14:textId="77777777" w:rsidR="00D5385A" w:rsidRPr="0003772E" w:rsidRDefault="00D5385A" w:rsidP="007A27F1">
      <w:pPr>
        <w:spacing w:after="0" w:line="240" w:lineRule="auto"/>
        <w:rPr>
          <w:b/>
          <w:bCs/>
          <w:sz w:val="16"/>
          <w:szCs w:val="16"/>
        </w:rPr>
      </w:pPr>
      <w:bookmarkStart w:id="3" w:name="_Hlk141975513"/>
    </w:p>
    <w:tbl>
      <w:tblPr>
        <w:tblStyle w:val="TableGrid"/>
        <w:tblW w:w="9776" w:type="dxa"/>
        <w:tblLook w:val="04A0" w:firstRow="1" w:lastRow="0" w:firstColumn="1" w:lastColumn="0" w:noHBand="0" w:noVBand="1"/>
      </w:tblPr>
      <w:tblGrid>
        <w:gridCol w:w="2605"/>
        <w:gridCol w:w="7171"/>
      </w:tblGrid>
      <w:tr w:rsidR="00D5385A" w:rsidRPr="00D6354E" w14:paraId="55C8D9D8" w14:textId="77777777" w:rsidTr="008F231A">
        <w:trPr>
          <w:trHeight w:val="424"/>
        </w:trPr>
        <w:tc>
          <w:tcPr>
            <w:tcW w:w="9776" w:type="dxa"/>
            <w:gridSpan w:val="2"/>
            <w:shd w:val="clear" w:color="auto" w:fill="D9D9D9" w:themeFill="background1" w:themeFillShade="D9"/>
            <w:vAlign w:val="center"/>
          </w:tcPr>
          <w:p w14:paraId="369232EF" w14:textId="77777777" w:rsidR="00D5385A" w:rsidRPr="00D6354E" w:rsidRDefault="00D5385A" w:rsidP="007A27F1">
            <w:pPr>
              <w:pStyle w:val="paragraph"/>
              <w:spacing w:before="0" w:beforeAutospacing="0" w:after="0" w:afterAutospacing="0"/>
              <w:ind w:left="135"/>
              <w:textAlignment w:val="baseline"/>
              <w:rPr>
                <w:rFonts w:ascii="Calibri" w:hAnsi="Calibri" w:cs="Calibri"/>
                <w:b/>
                <w:bCs/>
                <w:sz w:val="22"/>
                <w:szCs w:val="22"/>
              </w:rPr>
            </w:pPr>
            <w:r w:rsidRPr="00D6354E">
              <w:rPr>
                <w:rFonts w:ascii="Calibri" w:hAnsi="Calibri" w:cs="Calibri"/>
                <w:b/>
                <w:bCs/>
                <w:sz w:val="22"/>
                <w:szCs w:val="22"/>
              </w:rPr>
              <w:t xml:space="preserve">Subject and Curriculum Knowledge </w:t>
            </w:r>
          </w:p>
          <w:p w14:paraId="21B8C8AD" w14:textId="77777777" w:rsidR="00D5385A" w:rsidRPr="00D6354E" w:rsidRDefault="00D5385A" w:rsidP="007A27F1">
            <w:pPr>
              <w:pStyle w:val="paragraph"/>
              <w:spacing w:before="0" w:beforeAutospacing="0" w:after="0" w:afterAutospacing="0"/>
              <w:ind w:left="135"/>
              <w:textAlignment w:val="baseline"/>
              <w:rPr>
                <w:rStyle w:val="normaltextrun"/>
                <w:rFonts w:ascii="Calibri" w:hAnsi="Calibri" w:cs="Calibri"/>
                <w:i/>
                <w:iCs/>
                <w:sz w:val="22"/>
                <w:szCs w:val="22"/>
              </w:rPr>
            </w:pPr>
            <w:r w:rsidRPr="00D6354E">
              <w:rPr>
                <w:rStyle w:val="normaltextrun"/>
                <w:rFonts w:ascii="Calibri" w:hAnsi="Calibri" w:cs="Calibri"/>
                <w:i/>
                <w:iCs/>
                <w:sz w:val="22"/>
                <w:szCs w:val="22"/>
              </w:rPr>
              <w:t xml:space="preserve">What you have learned from the training delivered by LTU, School Direct hub or within school this week? </w:t>
            </w:r>
          </w:p>
          <w:p w14:paraId="48F7641F" w14:textId="761F4873" w:rsidR="00D5385A" w:rsidRPr="00D6354E" w:rsidRDefault="00D5385A" w:rsidP="007A27F1">
            <w:pPr>
              <w:pStyle w:val="paragraph"/>
              <w:spacing w:before="0" w:beforeAutospacing="0" w:after="120" w:afterAutospacing="0"/>
              <w:ind w:left="135"/>
              <w:textAlignment w:val="baseline"/>
              <w:rPr>
                <w:rFonts w:ascii="Segoe UI" w:hAnsi="Segoe UI" w:cs="Segoe UI"/>
                <w:sz w:val="22"/>
                <w:szCs w:val="22"/>
              </w:rPr>
            </w:pPr>
            <w:r w:rsidRPr="00D6354E">
              <w:rPr>
                <w:rStyle w:val="normaltextrun"/>
                <w:rFonts w:ascii="Calibri" w:hAnsi="Calibri" w:cs="Calibri"/>
                <w:i/>
                <w:iCs/>
                <w:sz w:val="22"/>
                <w:szCs w:val="22"/>
              </w:rPr>
              <w:t>What subjects/year groups have been observed and/or taught?</w:t>
            </w:r>
          </w:p>
        </w:tc>
      </w:tr>
      <w:tr w:rsidR="00D5385A" w:rsidRPr="00D6354E" w14:paraId="61C253AF" w14:textId="77777777" w:rsidTr="008F231A">
        <w:tc>
          <w:tcPr>
            <w:tcW w:w="9776" w:type="dxa"/>
            <w:gridSpan w:val="2"/>
            <w:shd w:val="clear" w:color="auto" w:fill="FFFFFF" w:themeFill="background1"/>
            <w:vAlign w:val="center"/>
          </w:tcPr>
          <w:p w14:paraId="155A127B" w14:textId="77777777" w:rsidR="00D5385A" w:rsidRPr="00D6354E" w:rsidRDefault="00D5385A" w:rsidP="007A27F1">
            <w:pPr>
              <w:textAlignment w:val="baseline"/>
              <w:rPr>
                <w:rFonts w:ascii="Calibri" w:eastAsia="Times New Roman" w:hAnsi="Calibri" w:cs="Calibri"/>
                <w:b/>
                <w:bCs/>
                <w:sz w:val="22"/>
                <w:lang w:eastAsia="en-GB"/>
              </w:rPr>
            </w:pPr>
          </w:p>
          <w:p w14:paraId="4747DD5B" w14:textId="77777777" w:rsidR="00D5385A" w:rsidRPr="00D6354E" w:rsidRDefault="00D5385A" w:rsidP="007A27F1">
            <w:pPr>
              <w:textAlignment w:val="baseline"/>
              <w:rPr>
                <w:rFonts w:ascii="Calibri" w:eastAsia="Times New Roman" w:hAnsi="Calibri" w:cs="Calibri"/>
                <w:b/>
                <w:bCs/>
                <w:sz w:val="22"/>
                <w:lang w:eastAsia="en-GB"/>
              </w:rPr>
            </w:pPr>
          </w:p>
          <w:p w14:paraId="4CEE01A7" w14:textId="77777777" w:rsidR="00D5385A" w:rsidRPr="00D6354E" w:rsidRDefault="00D5385A" w:rsidP="007A27F1">
            <w:pPr>
              <w:textAlignment w:val="baseline"/>
              <w:rPr>
                <w:rFonts w:ascii="Calibri" w:eastAsia="Times New Roman" w:hAnsi="Calibri" w:cs="Calibri"/>
                <w:b/>
                <w:bCs/>
                <w:sz w:val="22"/>
                <w:lang w:eastAsia="en-GB"/>
              </w:rPr>
            </w:pPr>
          </w:p>
        </w:tc>
      </w:tr>
      <w:tr w:rsidR="00D5385A" w:rsidRPr="00D6354E" w14:paraId="783D046C" w14:textId="77777777" w:rsidTr="009940CF">
        <w:tc>
          <w:tcPr>
            <w:tcW w:w="2605" w:type="dxa"/>
            <w:shd w:val="clear" w:color="auto" w:fill="D9D9D9" w:themeFill="background1" w:themeFillShade="D9"/>
            <w:vAlign w:val="center"/>
          </w:tcPr>
          <w:p w14:paraId="77114F9D"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Domain</w:t>
            </w:r>
          </w:p>
        </w:tc>
        <w:tc>
          <w:tcPr>
            <w:tcW w:w="7171" w:type="dxa"/>
            <w:shd w:val="clear" w:color="auto" w:fill="D9D9D9" w:themeFill="background1" w:themeFillShade="D9"/>
            <w:vAlign w:val="center"/>
          </w:tcPr>
          <w:p w14:paraId="6E284194" w14:textId="616A1DFF"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 xml:space="preserve"> Pedagogical Knowledge across subject areas</w:t>
            </w:r>
          </w:p>
          <w:p w14:paraId="1968BB3C" w14:textId="77777777" w:rsidR="00D5385A" w:rsidRPr="00D6354E" w:rsidRDefault="00D5385A" w:rsidP="007A27F1">
            <w:pPr>
              <w:textAlignment w:val="baseline"/>
              <w:rPr>
                <w:rFonts w:ascii="Calibri" w:eastAsia="Times New Roman" w:hAnsi="Calibri" w:cs="Calibri"/>
                <w:i/>
                <w:iCs/>
                <w:sz w:val="22"/>
                <w:lang w:eastAsia="en-GB"/>
              </w:rPr>
            </w:pPr>
            <w:r w:rsidRPr="00D6354E">
              <w:rPr>
                <w:rFonts w:ascii="Calibri" w:eastAsia="Times New Roman" w:hAnsi="Calibri" w:cs="Calibri"/>
                <w:i/>
                <w:iCs/>
                <w:sz w:val="22"/>
                <w:lang w:eastAsia="en-GB"/>
              </w:rPr>
              <w:t>What have you learned about each of the domains this week?</w:t>
            </w:r>
          </w:p>
          <w:p w14:paraId="61E3B8FF"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i/>
                <w:iCs/>
                <w:sz w:val="22"/>
                <w:lang w:eastAsia="en-GB"/>
              </w:rPr>
              <w:t>How does this build upon your prior learning?</w:t>
            </w:r>
            <w:r w:rsidRPr="00D6354E">
              <w:rPr>
                <w:rFonts w:ascii="Calibri" w:eastAsia="Times New Roman" w:hAnsi="Calibri" w:cs="Calibri"/>
                <w:i/>
                <w:sz w:val="22"/>
                <w:lang w:eastAsia="en-GB"/>
              </w:rPr>
              <w:t xml:space="preserve"> </w:t>
            </w:r>
          </w:p>
        </w:tc>
      </w:tr>
      <w:tr w:rsidR="00D5385A" w:rsidRPr="00D6354E" w14:paraId="67BED17C" w14:textId="77777777" w:rsidTr="009940CF">
        <w:trPr>
          <w:trHeight w:val="827"/>
        </w:trPr>
        <w:tc>
          <w:tcPr>
            <w:tcW w:w="2605" w:type="dxa"/>
            <w:shd w:val="clear" w:color="auto" w:fill="D9D9D9" w:themeFill="background1" w:themeFillShade="D9"/>
            <w:vAlign w:val="center"/>
          </w:tcPr>
          <w:p w14:paraId="57DF91C1"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 xml:space="preserve">Planning </w:t>
            </w:r>
          </w:p>
        </w:tc>
        <w:tc>
          <w:tcPr>
            <w:tcW w:w="7171" w:type="dxa"/>
          </w:tcPr>
          <w:p w14:paraId="36E76FF5" w14:textId="77777777" w:rsidR="00D5385A" w:rsidRPr="00D6354E" w:rsidRDefault="00D5385A" w:rsidP="007A27F1">
            <w:pPr>
              <w:textAlignment w:val="baseline"/>
              <w:rPr>
                <w:rFonts w:ascii="Calibri" w:eastAsia="Times New Roman" w:hAnsi="Calibri" w:cs="Calibri"/>
                <w:b/>
                <w:bCs/>
                <w:sz w:val="22"/>
                <w:lang w:eastAsia="en-GB"/>
              </w:rPr>
            </w:pPr>
          </w:p>
        </w:tc>
      </w:tr>
      <w:tr w:rsidR="00D5385A" w:rsidRPr="00D6354E" w14:paraId="41E7AD24" w14:textId="77777777" w:rsidTr="009940CF">
        <w:trPr>
          <w:trHeight w:val="890"/>
        </w:trPr>
        <w:tc>
          <w:tcPr>
            <w:tcW w:w="2605" w:type="dxa"/>
            <w:shd w:val="clear" w:color="auto" w:fill="D9D9D9" w:themeFill="background1" w:themeFillShade="D9"/>
            <w:vAlign w:val="center"/>
          </w:tcPr>
          <w:p w14:paraId="1E7766D4"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Classroom Practice (Teaching)</w:t>
            </w:r>
          </w:p>
        </w:tc>
        <w:tc>
          <w:tcPr>
            <w:tcW w:w="7171" w:type="dxa"/>
          </w:tcPr>
          <w:p w14:paraId="65B09241" w14:textId="77777777" w:rsidR="00D5385A" w:rsidRPr="00D6354E" w:rsidRDefault="00D5385A" w:rsidP="007A27F1">
            <w:pPr>
              <w:textAlignment w:val="baseline"/>
              <w:rPr>
                <w:rFonts w:ascii="Calibri" w:eastAsia="Times New Roman" w:hAnsi="Calibri" w:cs="Calibri"/>
                <w:b/>
                <w:bCs/>
                <w:sz w:val="22"/>
                <w:lang w:eastAsia="en-GB"/>
              </w:rPr>
            </w:pPr>
          </w:p>
        </w:tc>
      </w:tr>
      <w:tr w:rsidR="00D5385A" w:rsidRPr="00D6354E" w14:paraId="1AF2E293" w14:textId="77777777" w:rsidTr="009940CF">
        <w:trPr>
          <w:trHeight w:val="800"/>
        </w:trPr>
        <w:tc>
          <w:tcPr>
            <w:tcW w:w="2605" w:type="dxa"/>
            <w:shd w:val="clear" w:color="auto" w:fill="D9D9D9" w:themeFill="background1" w:themeFillShade="D9"/>
            <w:vAlign w:val="center"/>
          </w:tcPr>
          <w:p w14:paraId="6FEA1CA3"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Classroom Practice (Assessment)</w:t>
            </w:r>
          </w:p>
        </w:tc>
        <w:tc>
          <w:tcPr>
            <w:tcW w:w="7171" w:type="dxa"/>
          </w:tcPr>
          <w:p w14:paraId="03597BE6" w14:textId="77777777" w:rsidR="00D5385A" w:rsidRPr="00D6354E" w:rsidRDefault="00D5385A" w:rsidP="007A27F1">
            <w:pPr>
              <w:textAlignment w:val="baseline"/>
              <w:rPr>
                <w:rFonts w:ascii="Calibri" w:eastAsia="Times New Roman" w:hAnsi="Calibri" w:cs="Calibri"/>
                <w:b/>
                <w:bCs/>
                <w:sz w:val="22"/>
                <w:lang w:eastAsia="en-GB"/>
              </w:rPr>
            </w:pPr>
          </w:p>
        </w:tc>
      </w:tr>
      <w:tr w:rsidR="00D5385A" w:rsidRPr="00D6354E" w14:paraId="4EF44F2A" w14:textId="77777777" w:rsidTr="009940CF">
        <w:trPr>
          <w:trHeight w:val="890"/>
        </w:trPr>
        <w:tc>
          <w:tcPr>
            <w:tcW w:w="2605" w:type="dxa"/>
            <w:shd w:val="clear" w:color="auto" w:fill="D9D9D9" w:themeFill="background1" w:themeFillShade="D9"/>
            <w:vAlign w:val="center"/>
          </w:tcPr>
          <w:p w14:paraId="72EAE7D5"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Classroom Practice (Behaviour Management)</w:t>
            </w:r>
          </w:p>
        </w:tc>
        <w:tc>
          <w:tcPr>
            <w:tcW w:w="7171" w:type="dxa"/>
          </w:tcPr>
          <w:p w14:paraId="38CCCCB1" w14:textId="77777777" w:rsidR="00D5385A" w:rsidRPr="00D6354E" w:rsidRDefault="00D5385A" w:rsidP="007A27F1">
            <w:pPr>
              <w:textAlignment w:val="baseline"/>
              <w:rPr>
                <w:rFonts w:ascii="Calibri" w:eastAsia="Times New Roman" w:hAnsi="Calibri" w:cs="Calibri"/>
                <w:b/>
                <w:bCs/>
                <w:sz w:val="22"/>
                <w:lang w:eastAsia="en-GB"/>
              </w:rPr>
            </w:pPr>
          </w:p>
          <w:p w14:paraId="23D574F3" w14:textId="77777777" w:rsidR="00D5385A" w:rsidRPr="00D6354E" w:rsidRDefault="00D5385A" w:rsidP="007A27F1">
            <w:pPr>
              <w:textAlignment w:val="baseline"/>
              <w:rPr>
                <w:rFonts w:ascii="Calibri" w:eastAsia="Times New Roman" w:hAnsi="Calibri" w:cs="Calibri"/>
                <w:b/>
                <w:bCs/>
                <w:sz w:val="22"/>
                <w:lang w:eastAsia="en-GB"/>
              </w:rPr>
            </w:pPr>
          </w:p>
        </w:tc>
      </w:tr>
      <w:tr w:rsidR="00D5385A" w:rsidRPr="00D6354E" w14:paraId="2F493B51" w14:textId="77777777" w:rsidTr="009940CF">
        <w:trPr>
          <w:trHeight w:val="782"/>
        </w:trPr>
        <w:tc>
          <w:tcPr>
            <w:tcW w:w="2605" w:type="dxa"/>
            <w:shd w:val="clear" w:color="auto" w:fill="D9D9D9" w:themeFill="background1" w:themeFillShade="D9"/>
            <w:vAlign w:val="center"/>
          </w:tcPr>
          <w:p w14:paraId="0D8DE3A4"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Professionalism</w:t>
            </w:r>
          </w:p>
        </w:tc>
        <w:tc>
          <w:tcPr>
            <w:tcW w:w="7171" w:type="dxa"/>
          </w:tcPr>
          <w:p w14:paraId="1762B4D7" w14:textId="77777777" w:rsidR="00D5385A" w:rsidRPr="00D6354E" w:rsidRDefault="00D5385A" w:rsidP="007A27F1">
            <w:pPr>
              <w:textAlignment w:val="baseline"/>
              <w:rPr>
                <w:rFonts w:ascii="Calibri" w:eastAsia="Times New Roman" w:hAnsi="Calibri" w:cs="Calibri"/>
                <w:b/>
                <w:bCs/>
                <w:sz w:val="22"/>
                <w:lang w:eastAsia="en-GB"/>
              </w:rPr>
            </w:pPr>
          </w:p>
          <w:p w14:paraId="40C060AA" w14:textId="77777777" w:rsidR="00D5385A" w:rsidRPr="00D6354E" w:rsidRDefault="00D5385A" w:rsidP="007A27F1">
            <w:pPr>
              <w:textAlignment w:val="baseline"/>
              <w:rPr>
                <w:rFonts w:ascii="Calibri" w:eastAsia="Times New Roman" w:hAnsi="Calibri" w:cs="Calibri"/>
                <w:b/>
                <w:bCs/>
                <w:sz w:val="22"/>
                <w:lang w:eastAsia="en-GB"/>
              </w:rPr>
            </w:pPr>
          </w:p>
        </w:tc>
      </w:tr>
      <w:tr w:rsidR="00D5385A" w:rsidRPr="00D6354E" w14:paraId="5BE19FBD" w14:textId="77777777" w:rsidTr="008F231A">
        <w:trPr>
          <w:trHeight w:val="359"/>
        </w:trPr>
        <w:tc>
          <w:tcPr>
            <w:tcW w:w="9776" w:type="dxa"/>
            <w:gridSpan w:val="2"/>
            <w:shd w:val="clear" w:color="auto" w:fill="D9D9D9" w:themeFill="background1" w:themeFillShade="D9"/>
            <w:vAlign w:val="center"/>
          </w:tcPr>
          <w:p w14:paraId="277558EF"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 xml:space="preserve">Wider Learning </w:t>
            </w:r>
            <w:r w:rsidRPr="00D6354E">
              <w:rPr>
                <w:i/>
                <w:iCs/>
                <w:sz w:val="22"/>
              </w:rPr>
              <w:t>What have you been doing in relation to your work beyond the classroom, for example, research, extra-curricular activities, whole school participation or additional training?</w:t>
            </w:r>
            <w:r w:rsidRPr="00D6354E">
              <w:rPr>
                <w:sz w:val="22"/>
              </w:rPr>
              <w:t> </w:t>
            </w:r>
          </w:p>
        </w:tc>
      </w:tr>
      <w:tr w:rsidR="00D5385A" w:rsidRPr="00D6354E" w14:paraId="7130A49D" w14:textId="77777777" w:rsidTr="0003772E">
        <w:trPr>
          <w:trHeight w:val="698"/>
        </w:trPr>
        <w:tc>
          <w:tcPr>
            <w:tcW w:w="9776" w:type="dxa"/>
            <w:gridSpan w:val="2"/>
            <w:shd w:val="clear" w:color="auto" w:fill="FFFFFF" w:themeFill="background1"/>
            <w:vAlign w:val="center"/>
          </w:tcPr>
          <w:p w14:paraId="79BA0A78" w14:textId="77777777" w:rsidR="00D5385A" w:rsidRPr="00D6354E" w:rsidRDefault="00D5385A" w:rsidP="007A27F1">
            <w:pPr>
              <w:textAlignment w:val="baseline"/>
              <w:rPr>
                <w:rFonts w:ascii="Calibri" w:eastAsia="Times New Roman" w:hAnsi="Calibri" w:cs="Calibri"/>
                <w:b/>
                <w:bCs/>
                <w:sz w:val="22"/>
                <w:lang w:eastAsia="en-GB"/>
              </w:rPr>
            </w:pPr>
          </w:p>
        </w:tc>
      </w:tr>
    </w:tbl>
    <w:p w14:paraId="72280129" w14:textId="77777777" w:rsidR="00D5385A" w:rsidRPr="009940CF" w:rsidRDefault="00D5385A" w:rsidP="007A27F1">
      <w:pPr>
        <w:rPr>
          <w:sz w:val="12"/>
          <w:szCs w:val="10"/>
        </w:rPr>
      </w:pPr>
    </w:p>
    <w:tbl>
      <w:tblPr>
        <w:tblStyle w:val="TableGrid"/>
        <w:tblW w:w="9776" w:type="dxa"/>
        <w:tblLook w:val="04A0" w:firstRow="1" w:lastRow="0" w:firstColumn="1" w:lastColumn="0" w:noHBand="0" w:noVBand="1"/>
      </w:tblPr>
      <w:tblGrid>
        <w:gridCol w:w="4315"/>
        <w:gridCol w:w="4320"/>
        <w:gridCol w:w="1141"/>
      </w:tblGrid>
      <w:tr w:rsidR="00D5385A" w14:paraId="2810AEFE" w14:textId="77777777" w:rsidTr="0003772E">
        <w:tc>
          <w:tcPr>
            <w:tcW w:w="8635" w:type="dxa"/>
            <w:gridSpan w:val="2"/>
            <w:shd w:val="clear" w:color="auto" w:fill="D9D9D9" w:themeFill="background1" w:themeFillShade="D9"/>
            <w:vAlign w:val="center"/>
          </w:tcPr>
          <w:p w14:paraId="03C171EB" w14:textId="33C0323C"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Implications for future Classroom Practice (</w:t>
            </w:r>
            <w:r w:rsidR="0069761B">
              <w:rPr>
                <w:rFonts w:ascii="Calibri" w:eastAsia="Times New Roman" w:hAnsi="Calibri" w:cs="Calibri"/>
                <w:b/>
                <w:bCs/>
                <w:sz w:val="22"/>
                <w:lang w:eastAsia="en-GB"/>
              </w:rPr>
              <w:t>t</w:t>
            </w:r>
            <w:r w:rsidRPr="00D6354E">
              <w:rPr>
                <w:rFonts w:ascii="Calibri" w:eastAsia="Times New Roman" w:hAnsi="Calibri" w:cs="Calibri"/>
                <w:b/>
                <w:bCs/>
                <w:sz w:val="22"/>
                <w:lang w:eastAsia="en-GB"/>
              </w:rPr>
              <w:t xml:space="preserve">he next steps) </w:t>
            </w:r>
          </w:p>
        </w:tc>
        <w:tc>
          <w:tcPr>
            <w:tcW w:w="1141" w:type="dxa"/>
            <w:shd w:val="clear" w:color="auto" w:fill="D9D9D9" w:themeFill="background1" w:themeFillShade="D9"/>
          </w:tcPr>
          <w:p w14:paraId="2F3BE6C4" w14:textId="77777777" w:rsidR="00D5385A" w:rsidRPr="00D6354E" w:rsidRDefault="00D5385A" w:rsidP="007A27F1">
            <w:pPr>
              <w:textAlignment w:val="baseline"/>
              <w:rPr>
                <w:rFonts w:ascii="Calibri" w:eastAsia="Times New Roman" w:hAnsi="Calibri" w:cs="Calibri"/>
                <w:b/>
                <w:bCs/>
                <w:sz w:val="22"/>
                <w:lang w:eastAsia="en-GB"/>
              </w:rPr>
            </w:pPr>
          </w:p>
        </w:tc>
      </w:tr>
      <w:tr w:rsidR="00D5385A" w14:paraId="13506939" w14:textId="77777777" w:rsidTr="0003772E">
        <w:trPr>
          <w:trHeight w:val="414"/>
        </w:trPr>
        <w:tc>
          <w:tcPr>
            <w:tcW w:w="4315" w:type="dxa"/>
            <w:shd w:val="clear" w:color="auto" w:fill="FFFFFF" w:themeFill="background1"/>
            <w:vAlign w:val="center"/>
          </w:tcPr>
          <w:p w14:paraId="23160C2F" w14:textId="3F0DA829"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Area for development</w:t>
            </w:r>
          </w:p>
          <w:p w14:paraId="1FDE2C9C" w14:textId="77777777" w:rsidR="00D5385A" w:rsidRPr="00D6354E" w:rsidRDefault="00D5385A" w:rsidP="007A27F1">
            <w:pPr>
              <w:textAlignment w:val="baseline"/>
              <w:rPr>
                <w:rFonts w:ascii="Calibri" w:eastAsia="Times New Roman" w:hAnsi="Calibri" w:cs="Calibri"/>
                <w:b/>
                <w:bCs/>
                <w:sz w:val="22"/>
                <w:lang w:eastAsia="en-GB"/>
              </w:rPr>
            </w:pPr>
            <w:r w:rsidRPr="0003772E">
              <w:rPr>
                <w:rFonts w:ascii="Calibri" w:eastAsia="Times New Roman" w:hAnsi="Calibri" w:cs="Calibri"/>
                <w:i/>
                <w:iCs/>
                <w:sz w:val="20"/>
                <w:szCs w:val="20"/>
                <w:lang w:eastAsia="en-GB"/>
              </w:rPr>
              <w:t xml:space="preserve">Please use the language of the Core Competencies </w:t>
            </w:r>
          </w:p>
        </w:tc>
        <w:tc>
          <w:tcPr>
            <w:tcW w:w="4320" w:type="dxa"/>
            <w:shd w:val="clear" w:color="auto" w:fill="FFFFFF" w:themeFill="background1"/>
            <w:vAlign w:val="center"/>
          </w:tcPr>
          <w:p w14:paraId="296225BB"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Actions to Achieve this</w:t>
            </w:r>
          </w:p>
        </w:tc>
        <w:tc>
          <w:tcPr>
            <w:tcW w:w="1141" w:type="dxa"/>
            <w:shd w:val="clear" w:color="auto" w:fill="FFFFFF" w:themeFill="background1"/>
          </w:tcPr>
          <w:p w14:paraId="354E2E3B" w14:textId="77777777" w:rsidR="00D5385A" w:rsidRPr="00D6354E" w:rsidRDefault="00D5385A"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Tick when achieved</w:t>
            </w:r>
          </w:p>
        </w:tc>
      </w:tr>
      <w:tr w:rsidR="00D5385A" w14:paraId="069BA898" w14:textId="77777777" w:rsidTr="0003772E">
        <w:trPr>
          <w:trHeight w:val="413"/>
        </w:trPr>
        <w:tc>
          <w:tcPr>
            <w:tcW w:w="4315" w:type="dxa"/>
            <w:shd w:val="clear" w:color="auto" w:fill="FFFFFF" w:themeFill="background1"/>
            <w:vAlign w:val="center"/>
          </w:tcPr>
          <w:p w14:paraId="0EE176BE" w14:textId="77777777" w:rsidR="00D5385A" w:rsidRPr="00D6354E" w:rsidRDefault="00D5385A" w:rsidP="007A27F1">
            <w:pPr>
              <w:textAlignment w:val="baseline"/>
              <w:rPr>
                <w:rFonts w:ascii="Calibri" w:eastAsia="Times New Roman" w:hAnsi="Calibri" w:cs="Calibri"/>
                <w:b/>
                <w:bCs/>
                <w:sz w:val="22"/>
                <w:lang w:eastAsia="en-GB"/>
              </w:rPr>
            </w:pPr>
          </w:p>
        </w:tc>
        <w:tc>
          <w:tcPr>
            <w:tcW w:w="4320" w:type="dxa"/>
            <w:shd w:val="clear" w:color="auto" w:fill="FFFFFF" w:themeFill="background1"/>
            <w:vAlign w:val="center"/>
          </w:tcPr>
          <w:p w14:paraId="7A9511FD" w14:textId="77777777" w:rsidR="00D5385A" w:rsidRPr="00D6354E" w:rsidRDefault="00D5385A" w:rsidP="007A27F1">
            <w:pPr>
              <w:textAlignment w:val="baseline"/>
              <w:rPr>
                <w:rFonts w:ascii="Calibri" w:eastAsia="Times New Roman" w:hAnsi="Calibri" w:cs="Calibri"/>
                <w:b/>
                <w:bCs/>
                <w:sz w:val="22"/>
                <w:lang w:eastAsia="en-GB"/>
              </w:rPr>
            </w:pPr>
          </w:p>
        </w:tc>
        <w:tc>
          <w:tcPr>
            <w:tcW w:w="1141" w:type="dxa"/>
            <w:shd w:val="clear" w:color="auto" w:fill="FFFFFF" w:themeFill="background1"/>
          </w:tcPr>
          <w:p w14:paraId="43E0153D" w14:textId="77777777" w:rsidR="00D5385A" w:rsidRPr="00D6354E" w:rsidRDefault="00D5385A" w:rsidP="007A27F1">
            <w:pPr>
              <w:textAlignment w:val="baseline"/>
              <w:rPr>
                <w:rFonts w:ascii="Calibri" w:eastAsia="Times New Roman" w:hAnsi="Calibri" w:cs="Calibri"/>
                <w:b/>
                <w:bCs/>
                <w:sz w:val="22"/>
                <w:lang w:eastAsia="en-GB"/>
              </w:rPr>
            </w:pPr>
          </w:p>
        </w:tc>
      </w:tr>
      <w:tr w:rsidR="00D5385A" w14:paraId="52C5CCEE" w14:textId="77777777" w:rsidTr="0003772E">
        <w:trPr>
          <w:trHeight w:val="413"/>
        </w:trPr>
        <w:tc>
          <w:tcPr>
            <w:tcW w:w="4315" w:type="dxa"/>
            <w:shd w:val="clear" w:color="auto" w:fill="FFFFFF" w:themeFill="background1"/>
            <w:vAlign w:val="center"/>
          </w:tcPr>
          <w:p w14:paraId="1C9F841F" w14:textId="77777777" w:rsidR="00D5385A" w:rsidRPr="00D6354E" w:rsidRDefault="00D5385A" w:rsidP="007A27F1">
            <w:pPr>
              <w:textAlignment w:val="baseline"/>
              <w:rPr>
                <w:rFonts w:ascii="Calibri" w:eastAsia="Times New Roman" w:hAnsi="Calibri" w:cs="Calibri"/>
                <w:b/>
                <w:bCs/>
                <w:sz w:val="22"/>
                <w:lang w:eastAsia="en-GB"/>
              </w:rPr>
            </w:pPr>
          </w:p>
        </w:tc>
        <w:tc>
          <w:tcPr>
            <w:tcW w:w="4320" w:type="dxa"/>
            <w:shd w:val="clear" w:color="auto" w:fill="FFFFFF" w:themeFill="background1"/>
            <w:vAlign w:val="center"/>
          </w:tcPr>
          <w:p w14:paraId="2E9C55E1" w14:textId="77777777" w:rsidR="00D5385A" w:rsidRPr="00D6354E" w:rsidRDefault="00D5385A" w:rsidP="007A27F1">
            <w:pPr>
              <w:textAlignment w:val="baseline"/>
              <w:rPr>
                <w:rFonts w:ascii="Calibri" w:eastAsia="Times New Roman" w:hAnsi="Calibri" w:cs="Calibri"/>
                <w:b/>
                <w:bCs/>
                <w:sz w:val="22"/>
                <w:lang w:eastAsia="en-GB"/>
              </w:rPr>
            </w:pPr>
          </w:p>
        </w:tc>
        <w:tc>
          <w:tcPr>
            <w:tcW w:w="1141" w:type="dxa"/>
            <w:shd w:val="clear" w:color="auto" w:fill="FFFFFF" w:themeFill="background1"/>
          </w:tcPr>
          <w:p w14:paraId="3E97708E" w14:textId="77777777" w:rsidR="00D5385A" w:rsidRPr="00D6354E" w:rsidRDefault="00D5385A" w:rsidP="007A27F1">
            <w:pPr>
              <w:textAlignment w:val="baseline"/>
              <w:rPr>
                <w:rFonts w:ascii="Calibri" w:eastAsia="Times New Roman" w:hAnsi="Calibri" w:cs="Calibri"/>
                <w:b/>
                <w:bCs/>
                <w:sz w:val="22"/>
                <w:lang w:eastAsia="en-GB"/>
              </w:rPr>
            </w:pPr>
          </w:p>
        </w:tc>
      </w:tr>
      <w:bookmarkEnd w:id="3"/>
    </w:tbl>
    <w:p w14:paraId="6F5318B2" w14:textId="77777777" w:rsidR="001B3CA4" w:rsidRPr="001B3CA4" w:rsidRDefault="001B3CA4" w:rsidP="007A27F1">
      <w:pPr>
        <w:rPr>
          <w:b/>
          <w:bCs/>
          <w:color w:val="C00000"/>
          <w:sz w:val="28"/>
          <w:szCs w:val="28"/>
        </w:rPr>
      </w:pPr>
    </w:p>
    <w:p w14:paraId="5F855502" w14:textId="1FC88BC5" w:rsidR="001B3CA4" w:rsidRPr="001B3CA4" w:rsidRDefault="000B5B10" w:rsidP="007A27F1">
      <w:pPr>
        <w:pStyle w:val="ListParagraph"/>
        <w:numPr>
          <w:ilvl w:val="0"/>
          <w:numId w:val="17"/>
        </w:numPr>
        <w:rPr>
          <w:rStyle w:val="normaltextrun"/>
          <w:b/>
          <w:bCs/>
          <w:color w:val="C00000"/>
          <w:sz w:val="28"/>
          <w:szCs w:val="28"/>
        </w:rPr>
      </w:pPr>
      <w:r w:rsidRPr="00D5385A">
        <w:rPr>
          <w:b/>
          <w:bCs/>
          <w:color w:val="C00000"/>
          <w:sz w:val="28"/>
          <w:szCs w:val="28"/>
        </w:rPr>
        <w:t>Curriculum Tracking Documentation</w:t>
      </w:r>
    </w:p>
    <w:p w14:paraId="6FF98E53" w14:textId="248D65C1" w:rsidR="000B5B10" w:rsidRPr="00202D11" w:rsidRDefault="000B5B10" w:rsidP="007A27F1">
      <w:pPr>
        <w:rPr>
          <w:rStyle w:val="normaltextrun"/>
          <w:rFonts w:ascii="Gill Sans MT" w:hAnsi="Gill Sans MT"/>
          <w:b/>
          <w:bCs/>
          <w:color w:val="C00000"/>
          <w:sz w:val="22"/>
          <w:shd w:val="clear" w:color="auto" w:fill="FFFFFF"/>
        </w:rPr>
      </w:pPr>
      <w:r w:rsidRPr="00202D11">
        <w:rPr>
          <w:rStyle w:val="normaltextrun"/>
          <w:rFonts w:ascii="Gill Sans MT" w:hAnsi="Gill Sans MT"/>
          <w:b/>
          <w:bCs/>
          <w:color w:val="C00000"/>
          <w:sz w:val="22"/>
          <w:shd w:val="clear" w:color="auto" w:fill="FFFFFF"/>
        </w:rPr>
        <w:t>Guidance</w:t>
      </w:r>
    </w:p>
    <w:p w14:paraId="48D9409C" w14:textId="0CBA87A2" w:rsidR="000B5B10" w:rsidRPr="00202D11" w:rsidRDefault="000B5B10" w:rsidP="007A27F1">
      <w:pPr>
        <w:pStyle w:val="ListParagraph"/>
        <w:numPr>
          <w:ilvl w:val="0"/>
          <w:numId w:val="16"/>
        </w:numPr>
        <w:rPr>
          <w:rStyle w:val="normaltextrun"/>
          <w:rFonts w:ascii="Calibri" w:hAnsi="Calibri" w:cs="Calibri"/>
          <w:color w:val="000000"/>
          <w:sz w:val="22"/>
          <w:shd w:val="clear" w:color="auto" w:fill="FFFFFF"/>
        </w:rPr>
      </w:pPr>
      <w:r w:rsidRPr="00202D11">
        <w:rPr>
          <w:rStyle w:val="normaltextrun"/>
          <w:rFonts w:ascii="Calibri" w:hAnsi="Calibri" w:cs="Calibri"/>
          <w:color w:val="000000"/>
          <w:sz w:val="22"/>
          <w:shd w:val="clear" w:color="auto" w:fill="FFFFFF"/>
        </w:rPr>
        <w:t>Please use the pro</w:t>
      </w:r>
      <w:r w:rsidR="00C578E4">
        <w:rPr>
          <w:rStyle w:val="normaltextrun"/>
          <w:rFonts w:ascii="Calibri" w:hAnsi="Calibri" w:cs="Calibri"/>
          <w:color w:val="000000"/>
          <w:sz w:val="22"/>
          <w:shd w:val="clear" w:color="auto" w:fill="FFFFFF"/>
        </w:rPr>
        <w:t xml:space="preserve"> </w:t>
      </w:r>
      <w:r w:rsidRPr="00202D11">
        <w:rPr>
          <w:rStyle w:val="normaltextrun"/>
          <w:rFonts w:ascii="Calibri" w:hAnsi="Calibri" w:cs="Calibri"/>
          <w:color w:val="000000"/>
          <w:sz w:val="22"/>
          <w:shd w:val="clear" w:color="auto" w:fill="FFFFFF"/>
        </w:rPr>
        <w:t xml:space="preserve">forma overleaf to track the session that you have observed and taught. There are versions for both EFYS and KS1 </w:t>
      </w:r>
      <w:r w:rsidR="00C578E4">
        <w:rPr>
          <w:rStyle w:val="normaltextrun"/>
          <w:rFonts w:ascii="Calibri" w:hAnsi="Calibri" w:cs="Calibri"/>
          <w:color w:val="000000"/>
          <w:sz w:val="22"/>
          <w:shd w:val="clear" w:color="auto" w:fill="FFFFFF"/>
        </w:rPr>
        <w:t>&amp;</w:t>
      </w:r>
      <w:r w:rsidRPr="00202D11">
        <w:rPr>
          <w:rStyle w:val="normaltextrun"/>
          <w:rFonts w:ascii="Calibri" w:hAnsi="Calibri" w:cs="Calibri"/>
          <w:color w:val="000000"/>
          <w:sz w:val="22"/>
          <w:shd w:val="clear" w:color="auto" w:fill="FFFFFF"/>
        </w:rPr>
        <w:t xml:space="preserve"> 2, only use the one that reflects the age phase you are placed in.  </w:t>
      </w:r>
    </w:p>
    <w:p w14:paraId="442BDF25" w14:textId="5EE64E32" w:rsidR="00202D11" w:rsidRPr="00202D11" w:rsidRDefault="000B5B10" w:rsidP="007A27F1">
      <w:pPr>
        <w:pStyle w:val="ListParagraph"/>
        <w:numPr>
          <w:ilvl w:val="0"/>
          <w:numId w:val="16"/>
        </w:numPr>
        <w:rPr>
          <w:rStyle w:val="normaltextrun"/>
          <w:rFonts w:ascii="Calibri" w:hAnsi="Calibri" w:cs="Calibri"/>
          <w:color w:val="000000"/>
          <w:sz w:val="22"/>
          <w:shd w:val="clear" w:color="auto" w:fill="FFFFFF"/>
        </w:rPr>
      </w:pPr>
      <w:r w:rsidRPr="00202D11">
        <w:rPr>
          <w:rStyle w:val="normaltextrun"/>
          <w:rFonts w:ascii="Calibri" w:hAnsi="Calibri" w:cs="Calibri"/>
          <w:color w:val="000000"/>
          <w:sz w:val="22"/>
          <w:shd w:val="clear" w:color="auto" w:fill="FFFFFF"/>
        </w:rPr>
        <w:t xml:space="preserve">You must complete this tracker weekly when you are on </w:t>
      </w:r>
      <w:r w:rsidR="00A8315B">
        <w:rPr>
          <w:rStyle w:val="normaltextrun"/>
          <w:rFonts w:ascii="Calibri" w:hAnsi="Calibri" w:cs="Calibri"/>
          <w:color w:val="000000"/>
          <w:sz w:val="22"/>
          <w:shd w:val="clear" w:color="auto" w:fill="FFFFFF"/>
        </w:rPr>
        <w:t>S</w:t>
      </w:r>
      <w:r w:rsidRPr="00202D11">
        <w:rPr>
          <w:rStyle w:val="normaltextrun"/>
          <w:rFonts w:ascii="Calibri" w:hAnsi="Calibri" w:cs="Calibri"/>
          <w:color w:val="000000"/>
          <w:sz w:val="22"/>
          <w:shd w:val="clear" w:color="auto" w:fill="FFFFFF"/>
        </w:rPr>
        <w:t>chool</w:t>
      </w:r>
      <w:r w:rsidR="00202D11" w:rsidRPr="00202D11">
        <w:rPr>
          <w:rStyle w:val="normaltextrun"/>
          <w:rFonts w:ascii="Calibri" w:hAnsi="Calibri" w:cs="Calibri"/>
          <w:color w:val="000000"/>
          <w:sz w:val="22"/>
          <w:shd w:val="clear" w:color="auto" w:fill="FFFFFF"/>
        </w:rPr>
        <w:t xml:space="preserve">-based </w:t>
      </w:r>
      <w:r w:rsidR="00A8315B">
        <w:rPr>
          <w:rStyle w:val="normaltextrun"/>
          <w:rFonts w:ascii="Calibri" w:hAnsi="Calibri" w:cs="Calibri"/>
          <w:color w:val="000000"/>
          <w:sz w:val="22"/>
          <w:shd w:val="clear" w:color="auto" w:fill="FFFFFF"/>
        </w:rPr>
        <w:t>T</w:t>
      </w:r>
      <w:r w:rsidR="00202D11" w:rsidRPr="00202D11">
        <w:rPr>
          <w:rStyle w:val="normaltextrun"/>
          <w:rFonts w:ascii="Calibri" w:hAnsi="Calibri" w:cs="Calibri"/>
          <w:color w:val="000000"/>
          <w:sz w:val="22"/>
          <w:shd w:val="clear" w:color="auto" w:fill="FFFFFF"/>
        </w:rPr>
        <w:t xml:space="preserve">raining. </w:t>
      </w:r>
    </w:p>
    <w:p w14:paraId="6E841C8C" w14:textId="75E4FB50" w:rsidR="00202D11" w:rsidRPr="00202D11" w:rsidRDefault="000B5B10" w:rsidP="007A27F1">
      <w:pPr>
        <w:pStyle w:val="ListParagraph"/>
        <w:numPr>
          <w:ilvl w:val="0"/>
          <w:numId w:val="16"/>
        </w:numPr>
        <w:rPr>
          <w:rStyle w:val="normaltextrun"/>
          <w:rFonts w:ascii="Calibri" w:hAnsi="Calibri" w:cs="Calibri"/>
          <w:color w:val="000000"/>
          <w:sz w:val="22"/>
          <w:shd w:val="clear" w:color="auto" w:fill="FFFFFF"/>
        </w:rPr>
      </w:pPr>
      <w:r w:rsidRPr="00202D11">
        <w:rPr>
          <w:rStyle w:val="normaltextrun"/>
          <w:rFonts w:ascii="Calibri" w:hAnsi="Calibri" w:cs="Calibri"/>
          <w:color w:val="000000"/>
          <w:sz w:val="22"/>
          <w:shd w:val="clear" w:color="auto" w:fill="FFFFFF"/>
        </w:rPr>
        <w:t>I</w:t>
      </w:r>
      <w:r w:rsidR="00202D11" w:rsidRPr="00202D11">
        <w:rPr>
          <w:rStyle w:val="normaltextrun"/>
          <w:rFonts w:ascii="Calibri" w:hAnsi="Calibri" w:cs="Calibri"/>
          <w:color w:val="000000"/>
          <w:sz w:val="22"/>
          <w:shd w:val="clear" w:color="auto" w:fill="FFFFFF"/>
        </w:rPr>
        <w:t>t</w:t>
      </w:r>
      <w:r w:rsidRPr="00202D11">
        <w:rPr>
          <w:rStyle w:val="normaltextrun"/>
          <w:rFonts w:ascii="Calibri" w:hAnsi="Calibri" w:cs="Calibri"/>
          <w:color w:val="000000"/>
          <w:sz w:val="22"/>
          <w:shd w:val="clear" w:color="auto" w:fill="FFFFFF"/>
        </w:rPr>
        <w:t xml:space="preserve"> will be</w:t>
      </w:r>
      <w:r w:rsidR="00202D11" w:rsidRPr="00202D11">
        <w:rPr>
          <w:rStyle w:val="normaltextrun"/>
          <w:rFonts w:ascii="Calibri" w:hAnsi="Calibri" w:cs="Calibri"/>
          <w:color w:val="000000"/>
          <w:sz w:val="22"/>
          <w:shd w:val="clear" w:color="auto" w:fill="FFFFFF"/>
        </w:rPr>
        <w:t xml:space="preserve"> reviewed by your </w:t>
      </w:r>
      <w:r w:rsidR="00C578E4">
        <w:rPr>
          <w:rStyle w:val="normaltextrun"/>
          <w:rFonts w:ascii="Calibri" w:hAnsi="Calibri" w:cs="Calibri"/>
          <w:color w:val="000000"/>
          <w:sz w:val="22"/>
          <w:shd w:val="clear" w:color="auto" w:fill="FFFFFF"/>
        </w:rPr>
        <w:t>L</w:t>
      </w:r>
      <w:r w:rsidR="00202D11" w:rsidRPr="00202D11">
        <w:rPr>
          <w:rStyle w:val="normaltextrun"/>
          <w:rFonts w:ascii="Calibri" w:hAnsi="Calibri" w:cs="Calibri"/>
          <w:color w:val="000000"/>
          <w:sz w:val="22"/>
          <w:shd w:val="clear" w:color="auto" w:fill="FFFFFF"/>
        </w:rPr>
        <w:t xml:space="preserve">ink </w:t>
      </w:r>
      <w:r w:rsidR="00C578E4">
        <w:rPr>
          <w:rStyle w:val="normaltextrun"/>
          <w:rFonts w:ascii="Calibri" w:hAnsi="Calibri" w:cs="Calibri"/>
          <w:color w:val="000000"/>
          <w:sz w:val="22"/>
          <w:shd w:val="clear" w:color="auto" w:fill="FFFFFF"/>
        </w:rPr>
        <w:t>Tu</w:t>
      </w:r>
      <w:r w:rsidR="00202D11" w:rsidRPr="00202D11">
        <w:rPr>
          <w:rStyle w:val="normaltextrun"/>
          <w:rFonts w:ascii="Calibri" w:hAnsi="Calibri" w:cs="Calibri"/>
          <w:color w:val="000000"/>
          <w:sz w:val="22"/>
          <w:shd w:val="clear" w:color="auto" w:fill="FFFFFF"/>
        </w:rPr>
        <w:t xml:space="preserve">tor and </w:t>
      </w:r>
      <w:r w:rsidRPr="00202D11">
        <w:rPr>
          <w:rStyle w:val="normaltextrun"/>
          <w:rFonts w:ascii="Calibri" w:hAnsi="Calibri" w:cs="Calibri"/>
          <w:color w:val="000000"/>
          <w:sz w:val="22"/>
          <w:shd w:val="clear" w:color="auto" w:fill="FFFFFF"/>
        </w:rPr>
        <w:t xml:space="preserve">used to monitor the experience you are gaining across the curriculum. </w:t>
      </w:r>
    </w:p>
    <w:p w14:paraId="2FC8C9B5" w14:textId="42AB8F98" w:rsidR="00202D11" w:rsidRPr="00D5385A" w:rsidRDefault="00202D11" w:rsidP="007A27F1">
      <w:pPr>
        <w:pStyle w:val="ListParagraph"/>
        <w:numPr>
          <w:ilvl w:val="0"/>
          <w:numId w:val="16"/>
        </w:numPr>
        <w:rPr>
          <w:rStyle w:val="normaltextrun"/>
          <w:rFonts w:ascii="Calibri" w:hAnsi="Calibri" w:cs="Calibri"/>
          <w:color w:val="000000"/>
          <w:sz w:val="22"/>
          <w:shd w:val="clear" w:color="auto" w:fill="FFFFFF"/>
        </w:rPr>
      </w:pPr>
      <w:r w:rsidRPr="00202D11">
        <w:rPr>
          <w:rStyle w:val="normaltextrun"/>
          <w:rFonts w:ascii="Calibri" w:hAnsi="Calibri" w:cs="Calibri"/>
          <w:sz w:val="22"/>
          <w:shd w:val="clear" w:color="auto" w:fill="FFFFFF"/>
        </w:rPr>
        <w:t>Each row represents one week of School</w:t>
      </w:r>
      <w:r w:rsidR="00C578E4">
        <w:rPr>
          <w:rStyle w:val="normaltextrun"/>
          <w:rFonts w:ascii="Calibri" w:hAnsi="Calibri" w:cs="Calibri"/>
          <w:sz w:val="22"/>
          <w:shd w:val="clear" w:color="auto" w:fill="FFFFFF"/>
        </w:rPr>
        <w:t>-</w:t>
      </w:r>
      <w:r w:rsidRPr="00202D11">
        <w:rPr>
          <w:rStyle w:val="normaltextrun"/>
          <w:rFonts w:ascii="Calibri" w:hAnsi="Calibri" w:cs="Calibri"/>
          <w:sz w:val="22"/>
          <w:shd w:val="clear" w:color="auto" w:fill="FFFFFF"/>
        </w:rPr>
        <w:t xml:space="preserve">based </w:t>
      </w:r>
      <w:r w:rsidR="00C578E4">
        <w:rPr>
          <w:rStyle w:val="normaltextrun"/>
          <w:rFonts w:ascii="Calibri" w:hAnsi="Calibri" w:cs="Calibri"/>
          <w:sz w:val="22"/>
          <w:shd w:val="clear" w:color="auto" w:fill="FFFFFF"/>
        </w:rPr>
        <w:t>T</w:t>
      </w:r>
      <w:r w:rsidRPr="00202D11">
        <w:rPr>
          <w:rStyle w:val="normaltextrun"/>
          <w:rFonts w:ascii="Calibri" w:hAnsi="Calibri" w:cs="Calibri"/>
          <w:sz w:val="22"/>
          <w:shd w:val="clear" w:color="auto" w:fill="FFFFFF"/>
        </w:rPr>
        <w:t xml:space="preserve">raining. Put the date in the first column and then use the codes you can find on the table below to indicate your activities that week. </w:t>
      </w:r>
    </w:p>
    <w:p w14:paraId="6CEE5625" w14:textId="77777777" w:rsidR="00D5385A" w:rsidRPr="00202D11" w:rsidRDefault="00D5385A" w:rsidP="007A27F1">
      <w:pPr>
        <w:pStyle w:val="ListParagraph"/>
        <w:rPr>
          <w:rStyle w:val="normaltextrun"/>
          <w:rFonts w:ascii="Calibri" w:hAnsi="Calibri" w:cs="Calibri"/>
          <w:color w:val="000000"/>
          <w:sz w:val="22"/>
          <w:shd w:val="clear" w:color="auto" w:fill="FFFFFF"/>
        </w:rPr>
      </w:pPr>
    </w:p>
    <w:p w14:paraId="34E18D34" w14:textId="10EE1C05" w:rsidR="00D5385A" w:rsidRPr="00202D11" w:rsidRDefault="00202D11" w:rsidP="007A27F1">
      <w:pPr>
        <w:spacing w:after="0" w:line="240" w:lineRule="auto"/>
        <w:rPr>
          <w:rStyle w:val="normaltextrun"/>
          <w:rFonts w:ascii="Calibri" w:hAnsi="Calibri" w:cs="Calibri"/>
          <w:b/>
          <w:bCs/>
          <w:color w:val="C00000"/>
          <w:szCs w:val="24"/>
          <w:shd w:val="clear" w:color="auto" w:fill="FFFFFF"/>
        </w:rPr>
      </w:pPr>
      <w:r w:rsidRPr="00202D11">
        <w:rPr>
          <w:rStyle w:val="normaltextrun"/>
          <w:rFonts w:ascii="Calibri" w:hAnsi="Calibri" w:cs="Calibri"/>
          <w:b/>
          <w:bCs/>
          <w:color w:val="C00000"/>
          <w:szCs w:val="24"/>
          <w:shd w:val="clear" w:color="auto" w:fill="FFFFFF"/>
        </w:rPr>
        <w:t xml:space="preserve">Key </w:t>
      </w:r>
    </w:p>
    <w:tbl>
      <w:tblPr>
        <w:tblStyle w:val="TableGrid"/>
        <w:tblW w:w="9952" w:type="dxa"/>
        <w:tblLook w:val="04A0" w:firstRow="1" w:lastRow="0" w:firstColumn="1" w:lastColumn="0" w:noHBand="0" w:noVBand="1"/>
      </w:tblPr>
      <w:tblGrid>
        <w:gridCol w:w="1271"/>
        <w:gridCol w:w="8681"/>
      </w:tblGrid>
      <w:tr w:rsidR="00D5385A" w:rsidRPr="00202D11" w14:paraId="5DEACB62" w14:textId="77777777" w:rsidTr="001B3CA4">
        <w:trPr>
          <w:trHeight w:val="806"/>
        </w:trPr>
        <w:tc>
          <w:tcPr>
            <w:tcW w:w="1271" w:type="dxa"/>
            <w:shd w:val="clear" w:color="auto" w:fill="F2F2F2" w:themeFill="background1" w:themeFillShade="F2"/>
            <w:vAlign w:val="center"/>
          </w:tcPr>
          <w:p w14:paraId="6E4999C5" w14:textId="42AA386B" w:rsidR="00D5385A" w:rsidRPr="00202D11" w:rsidRDefault="00D5385A" w:rsidP="007A27F1">
            <w:pPr>
              <w:rPr>
                <w:rFonts w:ascii="Calibri" w:hAnsi="Calibri" w:cs="Calibri"/>
                <w:b/>
                <w:bCs/>
                <w:color w:val="C00000"/>
                <w:sz w:val="32"/>
                <w:szCs w:val="32"/>
              </w:rPr>
            </w:pPr>
            <w:r w:rsidRPr="00202D11">
              <w:rPr>
                <w:rFonts w:ascii="Calibri" w:hAnsi="Calibri" w:cs="Calibri"/>
                <w:b/>
                <w:bCs/>
                <w:color w:val="C00000"/>
                <w:sz w:val="32"/>
                <w:szCs w:val="32"/>
              </w:rPr>
              <w:t>0</w:t>
            </w:r>
          </w:p>
        </w:tc>
        <w:tc>
          <w:tcPr>
            <w:tcW w:w="8681" w:type="dxa"/>
            <w:vAlign w:val="center"/>
          </w:tcPr>
          <w:p w14:paraId="189D1993" w14:textId="19419553" w:rsidR="00D5385A" w:rsidRPr="00202D11" w:rsidRDefault="00D5385A" w:rsidP="007A27F1">
            <w:pPr>
              <w:rPr>
                <w:rFonts w:ascii="Calibri" w:hAnsi="Calibri" w:cs="Calibri"/>
                <w:b/>
                <w:bCs/>
                <w:color w:val="C00000"/>
                <w:sz w:val="22"/>
              </w:rPr>
            </w:pPr>
            <w:r w:rsidRPr="00202D11">
              <w:rPr>
                <w:rFonts w:ascii="Calibri" w:hAnsi="Calibri" w:cs="Calibri"/>
                <w:b/>
                <w:bCs/>
                <w:color w:val="C00000"/>
                <w:sz w:val="22"/>
              </w:rPr>
              <w:t xml:space="preserve">Observed </w:t>
            </w:r>
            <w:r w:rsidRPr="00202D11">
              <w:rPr>
                <w:rFonts w:ascii="Calibri" w:hAnsi="Calibri" w:cs="Calibri"/>
                <w:sz w:val="22"/>
              </w:rPr>
              <w:t>an expert colleague delivering a lesson and kept some notes about what was seen</w:t>
            </w:r>
            <w:r w:rsidRPr="00202D11">
              <w:rPr>
                <w:rFonts w:ascii="Calibri" w:hAnsi="Calibri" w:cs="Calibri"/>
                <w:b/>
                <w:bCs/>
                <w:sz w:val="22"/>
              </w:rPr>
              <w:t xml:space="preserve"> </w:t>
            </w:r>
          </w:p>
        </w:tc>
      </w:tr>
      <w:tr w:rsidR="00D5385A" w:rsidRPr="00202D11" w14:paraId="3ABB46D4" w14:textId="77777777" w:rsidTr="001B3CA4">
        <w:trPr>
          <w:trHeight w:val="806"/>
        </w:trPr>
        <w:tc>
          <w:tcPr>
            <w:tcW w:w="1271" w:type="dxa"/>
            <w:shd w:val="clear" w:color="auto" w:fill="F2F2F2" w:themeFill="background1" w:themeFillShade="F2"/>
            <w:vAlign w:val="center"/>
          </w:tcPr>
          <w:p w14:paraId="1389442C" w14:textId="174330E6" w:rsidR="00D5385A" w:rsidRPr="00202D11" w:rsidRDefault="00D5385A" w:rsidP="007A27F1">
            <w:pPr>
              <w:rPr>
                <w:rFonts w:ascii="Calibri" w:hAnsi="Calibri" w:cs="Calibri"/>
                <w:b/>
                <w:bCs/>
                <w:color w:val="C00000"/>
                <w:sz w:val="32"/>
                <w:szCs w:val="32"/>
              </w:rPr>
            </w:pPr>
            <w:r w:rsidRPr="00202D11">
              <w:rPr>
                <w:rFonts w:ascii="Calibri" w:hAnsi="Calibri" w:cs="Calibri"/>
                <w:b/>
                <w:bCs/>
                <w:color w:val="C00000"/>
                <w:sz w:val="32"/>
                <w:szCs w:val="32"/>
              </w:rPr>
              <w:t>T</w:t>
            </w:r>
          </w:p>
        </w:tc>
        <w:tc>
          <w:tcPr>
            <w:tcW w:w="8681" w:type="dxa"/>
            <w:vAlign w:val="center"/>
          </w:tcPr>
          <w:p w14:paraId="14091019" w14:textId="190EA521" w:rsidR="00D5385A" w:rsidRPr="00202D11" w:rsidRDefault="00D5385A" w:rsidP="007A27F1">
            <w:pPr>
              <w:rPr>
                <w:rFonts w:ascii="Calibri" w:hAnsi="Calibri" w:cs="Calibri"/>
                <w:b/>
                <w:bCs/>
                <w:color w:val="C00000"/>
                <w:sz w:val="22"/>
              </w:rPr>
            </w:pPr>
            <w:r w:rsidRPr="00202D11">
              <w:rPr>
                <w:rFonts w:ascii="Calibri" w:hAnsi="Calibri" w:cs="Calibri"/>
                <w:b/>
                <w:bCs/>
                <w:color w:val="C00000"/>
                <w:sz w:val="22"/>
              </w:rPr>
              <w:t xml:space="preserve">Taught </w:t>
            </w:r>
            <w:r w:rsidRPr="00202D11">
              <w:rPr>
                <w:rFonts w:ascii="Calibri" w:hAnsi="Calibri" w:cs="Calibri"/>
                <w:sz w:val="22"/>
              </w:rPr>
              <w:t>a lesson that you had planned</w:t>
            </w:r>
            <w:r w:rsidRPr="00202D11">
              <w:rPr>
                <w:rFonts w:ascii="Calibri" w:hAnsi="Calibri" w:cs="Calibri"/>
                <w:b/>
                <w:bCs/>
                <w:sz w:val="22"/>
              </w:rPr>
              <w:t xml:space="preserve"> </w:t>
            </w:r>
          </w:p>
        </w:tc>
      </w:tr>
      <w:tr w:rsidR="00D5385A" w:rsidRPr="00202D11" w14:paraId="13B01BF4" w14:textId="77777777" w:rsidTr="001B3CA4">
        <w:trPr>
          <w:trHeight w:val="806"/>
        </w:trPr>
        <w:tc>
          <w:tcPr>
            <w:tcW w:w="1271" w:type="dxa"/>
            <w:shd w:val="clear" w:color="auto" w:fill="F2F2F2" w:themeFill="background1" w:themeFillShade="F2"/>
            <w:vAlign w:val="center"/>
          </w:tcPr>
          <w:p w14:paraId="3D991240" w14:textId="07B79ABC" w:rsidR="00D5385A" w:rsidRPr="00202D11" w:rsidRDefault="00D5385A" w:rsidP="007A27F1">
            <w:pPr>
              <w:rPr>
                <w:rFonts w:ascii="Calibri" w:hAnsi="Calibri" w:cs="Calibri"/>
                <w:b/>
                <w:bCs/>
                <w:color w:val="C00000"/>
                <w:sz w:val="32"/>
                <w:szCs w:val="32"/>
              </w:rPr>
            </w:pPr>
            <w:r w:rsidRPr="00202D11">
              <w:rPr>
                <w:rFonts w:ascii="Calibri" w:hAnsi="Calibri" w:cs="Calibri"/>
                <w:b/>
                <w:bCs/>
                <w:color w:val="C00000"/>
                <w:sz w:val="32"/>
                <w:szCs w:val="32"/>
              </w:rPr>
              <w:t>CT</w:t>
            </w:r>
          </w:p>
        </w:tc>
        <w:tc>
          <w:tcPr>
            <w:tcW w:w="8681" w:type="dxa"/>
            <w:vAlign w:val="center"/>
          </w:tcPr>
          <w:p w14:paraId="345DF5EC" w14:textId="4AB08752" w:rsidR="00D5385A" w:rsidRPr="00202D11" w:rsidRDefault="00D5385A" w:rsidP="007A27F1">
            <w:pPr>
              <w:rPr>
                <w:rFonts w:ascii="Calibri" w:hAnsi="Calibri" w:cs="Calibri"/>
                <w:b/>
                <w:bCs/>
                <w:color w:val="C00000"/>
                <w:sz w:val="22"/>
              </w:rPr>
            </w:pPr>
            <w:r w:rsidRPr="00202D11">
              <w:rPr>
                <w:rFonts w:ascii="Calibri" w:hAnsi="Calibri" w:cs="Calibri"/>
                <w:b/>
                <w:bCs/>
                <w:color w:val="C00000"/>
                <w:sz w:val="22"/>
              </w:rPr>
              <w:t xml:space="preserve">Co-taught </w:t>
            </w:r>
            <w:r w:rsidRPr="00202D11">
              <w:rPr>
                <w:rFonts w:ascii="Calibri" w:hAnsi="Calibri" w:cs="Calibri"/>
                <w:sz w:val="22"/>
              </w:rPr>
              <w:t>alongside an expert colleague, using their planning</w:t>
            </w:r>
            <w:r w:rsidR="00C578E4">
              <w:rPr>
                <w:rFonts w:ascii="Calibri" w:hAnsi="Calibri" w:cs="Calibri"/>
                <w:sz w:val="22"/>
              </w:rPr>
              <w:t xml:space="preserve"> </w:t>
            </w:r>
            <w:r w:rsidRPr="00202D11">
              <w:rPr>
                <w:rFonts w:ascii="Calibri" w:hAnsi="Calibri" w:cs="Calibri"/>
                <w:sz w:val="22"/>
              </w:rPr>
              <w:t>- this might include supporting small groups of learners during a lesson led by your class teacher.</w:t>
            </w:r>
            <w:r w:rsidRPr="00202D11">
              <w:rPr>
                <w:rFonts w:ascii="Calibri" w:hAnsi="Calibri" w:cs="Calibri"/>
                <w:b/>
                <w:bCs/>
                <w:sz w:val="22"/>
              </w:rPr>
              <w:t xml:space="preserve"> </w:t>
            </w:r>
          </w:p>
        </w:tc>
      </w:tr>
    </w:tbl>
    <w:p w14:paraId="0ADA2F40" w14:textId="77777777" w:rsidR="000B5B10" w:rsidRPr="000B5B10" w:rsidRDefault="000B5B10" w:rsidP="007A27F1">
      <w:pPr>
        <w:rPr>
          <w:b/>
          <w:bCs/>
          <w:color w:val="C00000"/>
          <w:sz w:val="28"/>
          <w:szCs w:val="28"/>
        </w:rPr>
      </w:pPr>
    </w:p>
    <w:p w14:paraId="5F781DF5" w14:textId="77777777" w:rsidR="000B5B10" w:rsidRDefault="000B5B10" w:rsidP="007A27F1"/>
    <w:p w14:paraId="5DE8C985" w14:textId="036BAAD6" w:rsidR="000B5B10" w:rsidRDefault="000B5B10" w:rsidP="007A27F1">
      <w:pPr>
        <w:sectPr w:rsidR="000B5B10" w:rsidSect="009940CF">
          <w:footerReference w:type="default" r:id="rId36"/>
          <w:footerReference w:type="first" r:id="rId37"/>
          <w:pgSz w:w="11906" w:h="16838" w:code="9"/>
          <w:pgMar w:top="432" w:right="1152" w:bottom="432" w:left="1152" w:header="432" w:footer="432" w:gutter="0"/>
          <w:pgNumType w:start="0"/>
          <w:cols w:space="720"/>
          <w:titlePg/>
          <w:docGrid w:linePitch="360"/>
        </w:sectPr>
      </w:pPr>
    </w:p>
    <w:p w14:paraId="411B3436" w14:textId="5CFB9CCC" w:rsidR="000B5B10" w:rsidRPr="000B5B10" w:rsidRDefault="000B5B10" w:rsidP="007A27F1">
      <w:pPr>
        <w:spacing w:after="0" w:line="240" w:lineRule="auto"/>
        <w:textAlignment w:val="baseline"/>
        <w:rPr>
          <w:rFonts w:ascii="Arial" w:eastAsia="Times New Roman" w:hAnsi="Arial" w:cs="Arial"/>
          <w:color w:val="000000"/>
          <w:szCs w:val="24"/>
          <w:lang w:eastAsia="en-GB"/>
        </w:rPr>
      </w:pPr>
      <w:r w:rsidRPr="000B5B10">
        <w:rPr>
          <w:rFonts w:eastAsia="Times New Roman" w:cstheme="minorHAnsi"/>
          <w:b/>
          <w:bCs/>
          <w:color w:val="C00000"/>
          <w:sz w:val="28"/>
          <w:szCs w:val="28"/>
          <w:lang w:eastAsia="en-GB"/>
        </w:rPr>
        <w:lastRenderedPageBreak/>
        <w:t>Curriculum Monitoring Grid – Key Stage 1 and 2</w:t>
      </w:r>
      <w:r w:rsidRPr="000B5B10">
        <w:rPr>
          <w:rFonts w:ascii="Arial" w:eastAsia="Times New Roman" w:hAnsi="Arial" w:cs="Arial"/>
          <w:color w:val="000000"/>
          <w:szCs w:val="24"/>
          <w:lang w:eastAsia="en-GB"/>
        </w:rPr>
        <w:t> </w:t>
      </w:r>
    </w:p>
    <w:p w14:paraId="4BAED6F4" w14:textId="77777777" w:rsidR="000B5B10" w:rsidRPr="000B5B10" w:rsidRDefault="000B5B10" w:rsidP="007A27F1">
      <w:pPr>
        <w:spacing w:after="0" w:line="240" w:lineRule="auto"/>
        <w:ind w:left="15"/>
        <w:textAlignment w:val="baseline"/>
        <w:rPr>
          <w:rFonts w:ascii="Segoe UI" w:eastAsia="Times New Roman" w:hAnsi="Segoe UI" w:cs="Segoe UI"/>
          <w:sz w:val="18"/>
          <w:szCs w:val="18"/>
          <w:lang w:eastAsia="en-GB"/>
        </w:rPr>
      </w:pPr>
      <w:r w:rsidRPr="000B5B10">
        <w:rPr>
          <w:rFonts w:ascii="Arial" w:eastAsia="Times New Roman" w:hAnsi="Arial" w:cs="Arial"/>
          <w:color w:val="000000"/>
          <w:szCs w:val="24"/>
          <w:lang w:eastAsia="en-GB"/>
        </w:rPr>
        <w:t> </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2"/>
        <w:gridCol w:w="882"/>
        <w:gridCol w:w="882"/>
        <w:gridCol w:w="883"/>
        <w:gridCol w:w="882"/>
        <w:gridCol w:w="883"/>
        <w:gridCol w:w="882"/>
        <w:gridCol w:w="882"/>
        <w:gridCol w:w="883"/>
        <w:gridCol w:w="882"/>
        <w:gridCol w:w="883"/>
        <w:gridCol w:w="882"/>
        <w:gridCol w:w="882"/>
        <w:gridCol w:w="883"/>
        <w:gridCol w:w="882"/>
        <w:gridCol w:w="1025"/>
      </w:tblGrid>
      <w:tr w:rsidR="000B5B10" w:rsidRPr="000B5B10" w14:paraId="7E7CCC8C" w14:textId="77777777" w:rsidTr="00202D11">
        <w:trPr>
          <w:trHeight w:val="225"/>
        </w:trPr>
        <w:tc>
          <w:tcPr>
            <w:tcW w:w="15160" w:type="dxa"/>
            <w:gridSpan w:val="16"/>
            <w:tcBorders>
              <w:top w:val="single" w:sz="6" w:space="0" w:color="auto"/>
              <w:left w:val="single" w:sz="6" w:space="0" w:color="auto"/>
              <w:bottom w:val="single" w:sz="6" w:space="0" w:color="auto"/>
              <w:right w:val="single" w:sz="6" w:space="0" w:color="auto"/>
            </w:tcBorders>
            <w:shd w:val="clear" w:color="auto" w:fill="auto"/>
            <w:hideMark/>
          </w:tcPr>
          <w:p w14:paraId="0D793898" w14:textId="3E9AF607" w:rsidR="000B5B10" w:rsidRPr="000B5B10" w:rsidRDefault="000B5B10" w:rsidP="007A27F1">
            <w:pPr>
              <w:spacing w:after="0" w:line="240" w:lineRule="auto"/>
              <w:ind w:left="105"/>
              <w:textAlignment w:val="baseline"/>
              <w:divId w:val="1715690567"/>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 xml:space="preserve">Key Stages 1 and 2: </w:t>
            </w:r>
            <w:r w:rsidRPr="000B5B10">
              <w:rPr>
                <w:rFonts w:ascii="Calibri" w:eastAsia="Times New Roman" w:hAnsi="Calibri" w:cs="Calibri"/>
                <w:b/>
                <w:bCs/>
                <w:i/>
                <w:iCs/>
                <w:sz w:val="22"/>
                <w:lang w:eastAsia="en-GB"/>
              </w:rPr>
              <w:t xml:space="preserve">Please indicate on the grid the sessions that you have </w:t>
            </w:r>
            <w:r w:rsidR="00202D11">
              <w:rPr>
                <w:rFonts w:ascii="Calibri" w:eastAsia="Times New Roman" w:hAnsi="Calibri" w:cs="Calibri"/>
                <w:b/>
                <w:bCs/>
                <w:i/>
                <w:iCs/>
                <w:sz w:val="22"/>
                <w:lang w:eastAsia="en-GB"/>
              </w:rPr>
              <w:t xml:space="preserve">observed, co-taught and </w:t>
            </w:r>
            <w:r w:rsidRPr="000B5B10">
              <w:rPr>
                <w:rFonts w:ascii="Calibri" w:eastAsia="Times New Roman" w:hAnsi="Calibri" w:cs="Calibri"/>
                <w:b/>
                <w:bCs/>
                <w:i/>
                <w:iCs/>
                <w:sz w:val="22"/>
                <w:lang w:eastAsia="en-GB"/>
              </w:rPr>
              <w:t>taught with the date.</w:t>
            </w:r>
          </w:p>
        </w:tc>
      </w:tr>
      <w:tr w:rsidR="00202D11" w:rsidRPr="000B5B10" w14:paraId="60545092" w14:textId="77777777" w:rsidTr="00202D11">
        <w:trPr>
          <w:trHeight w:val="69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079325" w14:textId="4BA4E143" w:rsidR="00202D11" w:rsidRDefault="000B5B10" w:rsidP="007A27F1">
            <w:pPr>
              <w:spacing w:after="0" w:line="240" w:lineRule="auto"/>
              <w:textAlignment w:val="baseline"/>
              <w:rPr>
                <w:rFonts w:ascii="Calibri" w:eastAsia="Times New Roman" w:hAnsi="Calibri" w:cs="Calibri"/>
                <w:b/>
                <w:bCs/>
                <w:color w:val="000000"/>
                <w:sz w:val="22"/>
                <w:lang w:eastAsia="en-GB"/>
              </w:rPr>
            </w:pPr>
            <w:r w:rsidRPr="000B5B10">
              <w:rPr>
                <w:rFonts w:ascii="Calibri" w:eastAsia="Times New Roman" w:hAnsi="Calibri" w:cs="Calibri"/>
                <w:b/>
                <w:bCs/>
                <w:color w:val="000000"/>
                <w:sz w:val="22"/>
                <w:lang w:eastAsia="en-GB"/>
              </w:rPr>
              <w:t>Week</w:t>
            </w:r>
          </w:p>
          <w:p w14:paraId="27A37999" w14:textId="4A34C8C9" w:rsidR="000B5B10" w:rsidRPr="000B5B10" w:rsidRDefault="00202D11" w:rsidP="007A27F1">
            <w:pPr>
              <w:spacing w:after="0" w:line="240" w:lineRule="auto"/>
              <w:textAlignment w:val="baseline"/>
              <w:rPr>
                <w:rFonts w:ascii="Calibri" w:eastAsia="Times New Roman" w:hAnsi="Calibri" w:cs="Calibri"/>
                <w:b/>
                <w:bCs/>
                <w:sz w:val="22"/>
                <w:lang w:eastAsia="en-GB"/>
              </w:rPr>
            </w:pPr>
            <w:r w:rsidRPr="00202D11">
              <w:rPr>
                <w:rFonts w:ascii="Calibri" w:eastAsia="Times New Roman" w:hAnsi="Calibri" w:cs="Calibri"/>
                <w:b/>
                <w:bCs/>
                <w:color w:val="000000"/>
                <w:sz w:val="22"/>
                <w:lang w:eastAsia="en-GB"/>
              </w:rPr>
              <w:t>C</w:t>
            </w:r>
            <w:r w:rsidRPr="00202D11">
              <w:rPr>
                <w:rFonts w:ascii="Calibri" w:eastAsia="Times New Roman" w:hAnsi="Calibri" w:cs="Calibri"/>
                <w:b/>
                <w:bCs/>
                <w:sz w:val="22"/>
                <w:lang w:eastAsia="en-GB"/>
              </w:rPr>
              <w:t>ommencing</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CBCF3C2" w14:textId="2BCB74E7"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Reading</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308AEF6" w14:textId="296E9EEB"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Writing</w:t>
            </w:r>
          </w:p>
        </w:tc>
        <w:tc>
          <w:tcPr>
            <w:tcW w:w="8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6E9669B" w14:textId="0CA3B991" w:rsidR="000B5B10" w:rsidRPr="000B5B10" w:rsidRDefault="00202D11" w:rsidP="007A27F1">
            <w:pPr>
              <w:spacing w:after="0" w:line="240" w:lineRule="auto"/>
              <w:textAlignment w:val="baseline"/>
              <w:rPr>
                <w:rFonts w:ascii="Calibri" w:eastAsia="Times New Roman" w:hAnsi="Calibri" w:cs="Calibri"/>
                <w:b/>
                <w:bCs/>
                <w:sz w:val="22"/>
                <w:lang w:eastAsia="en-GB"/>
              </w:rPr>
            </w:pPr>
            <w:r w:rsidRPr="00202D11">
              <w:rPr>
                <w:rFonts w:ascii="Calibri" w:eastAsia="Times New Roman" w:hAnsi="Calibri" w:cs="Calibri"/>
                <w:b/>
                <w:bCs/>
                <w:color w:val="000000"/>
                <w:sz w:val="22"/>
                <w:lang w:eastAsia="en-GB"/>
              </w:rPr>
              <w:t>P</w:t>
            </w:r>
            <w:r w:rsidRPr="00202D11">
              <w:rPr>
                <w:rFonts w:ascii="Calibri" w:eastAsia="Times New Roman" w:hAnsi="Calibri" w:cs="Calibri"/>
                <w:b/>
                <w:bCs/>
                <w:sz w:val="22"/>
                <w:lang w:eastAsia="en-GB"/>
              </w:rPr>
              <w:t>honics</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AC8D10F" w14:textId="54A99022"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Maths</w:t>
            </w:r>
          </w:p>
        </w:tc>
        <w:tc>
          <w:tcPr>
            <w:tcW w:w="8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25C0D0" w14:textId="3694B9D5"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Science</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6D78DA3" w14:textId="4A7BAFD9"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ICT</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B9D36B" w14:textId="1352773F"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History</w:t>
            </w:r>
          </w:p>
        </w:tc>
        <w:tc>
          <w:tcPr>
            <w:tcW w:w="8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8B0AE71" w14:textId="19FB99D9"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Geog</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0F71B03" w14:textId="3E1F35F7"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Art</w:t>
            </w:r>
          </w:p>
        </w:tc>
        <w:tc>
          <w:tcPr>
            <w:tcW w:w="8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39E4D64" w14:textId="3F872F03"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DT</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E11E20F" w14:textId="27BF63A9"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Music</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F925D23" w14:textId="6779D049" w:rsidR="000B5B10" w:rsidRPr="000B5B10" w:rsidRDefault="00202D11" w:rsidP="007A27F1">
            <w:pPr>
              <w:spacing w:after="0" w:line="240" w:lineRule="auto"/>
              <w:textAlignment w:val="baseline"/>
              <w:rPr>
                <w:rFonts w:ascii="Calibri" w:eastAsia="Times New Roman" w:hAnsi="Calibri" w:cs="Calibri"/>
                <w:b/>
                <w:bCs/>
                <w:sz w:val="22"/>
                <w:lang w:eastAsia="en-GB"/>
              </w:rPr>
            </w:pPr>
            <w:r w:rsidRPr="00202D11">
              <w:rPr>
                <w:rFonts w:ascii="Calibri" w:eastAsia="Times New Roman" w:hAnsi="Calibri" w:cs="Calibri"/>
                <w:b/>
                <w:bCs/>
                <w:color w:val="000000"/>
                <w:sz w:val="22"/>
                <w:lang w:eastAsia="en-GB"/>
              </w:rPr>
              <w:t>P</w:t>
            </w:r>
            <w:r w:rsidR="000B5B10" w:rsidRPr="000B5B10">
              <w:rPr>
                <w:rFonts w:ascii="Calibri" w:eastAsia="Times New Roman" w:hAnsi="Calibri" w:cs="Calibri"/>
                <w:b/>
                <w:bCs/>
                <w:color w:val="000000"/>
                <w:sz w:val="22"/>
                <w:lang w:eastAsia="en-GB"/>
              </w:rPr>
              <w:t>SHCE</w:t>
            </w:r>
          </w:p>
        </w:tc>
        <w:tc>
          <w:tcPr>
            <w:tcW w:w="8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DDB5F42" w14:textId="745A468F"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PE</w:t>
            </w:r>
          </w:p>
        </w:tc>
        <w:tc>
          <w:tcPr>
            <w:tcW w:w="8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A927B74" w14:textId="4ADF93B7"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RE</w:t>
            </w:r>
          </w:p>
        </w:tc>
        <w:tc>
          <w:tcPr>
            <w:tcW w:w="10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468475" w14:textId="780DA185"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ML</w:t>
            </w:r>
          </w:p>
        </w:tc>
      </w:tr>
      <w:tr w:rsidR="00202D11" w:rsidRPr="000B5B10" w14:paraId="22DE1C2D"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A3E99A"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445766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7DB8BB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6C8B6D2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BE664A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0B12B0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7CC476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2DC9D3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4888D5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5A22EC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9E92D4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17BFF3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CFA16A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0143D75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2A7FF5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21FA857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302FFF37"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EBBD8E"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7D3D28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4416B3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CBA66A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60120C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4538C2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433579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0B3AC3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7E1D56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DC5999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0A19A9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2B41B7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28EC68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5A62ED2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030CF4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0B8CB60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6180086B"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C5E9E33"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4E7CD5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BBE438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6D31443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613F33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6654B3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7040B9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13EAFE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5CEEDBE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277F6F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5F4ABEF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18DFED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F77A0B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3B5DF91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F2A4C1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34B6BD1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1509DA82"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7CFE982"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E3DE4A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77914D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3B21247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181CBF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6B79B20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6B0338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0B4A34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CE86BE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B7F5A1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FB0563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AE91DE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C2C11A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1AE60D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9C5762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0752F83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66A956B8"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610765C"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09965B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7DEE89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0D8E49B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6AECF4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B53339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1EFA67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1D1DEF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B62E13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B6641F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6CFD4B7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C43F60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643665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2BA80C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7EB5CB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6B4F923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57A71F4E"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970ABBC"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2790B7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8B88DB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B22ABD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C27D7B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3F8C25B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E8F657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E35A3A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4AD555C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549828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0211B7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1281E9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B29753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3081D4C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FCDD45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65861A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22890CC0"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168D2CB"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D6B9F5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4CBE40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CF6E4B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6B0041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799A8DA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938ED3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7F18E5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68EE188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131234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5243CC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A3B94A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AC28AA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744E2DA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63ABC6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465AC01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55E1B782"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EBAF105" w14:textId="77777777" w:rsidR="000B5B10" w:rsidRPr="000B5B10" w:rsidRDefault="000B5B10" w:rsidP="007A27F1">
            <w:pPr>
              <w:spacing w:after="0" w:line="240" w:lineRule="auto"/>
              <w:ind w:left="105"/>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4BD53C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4E433EE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04D1D0D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04540D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7BD53A3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E264B9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E2E7D0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387E5C1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29FB83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46A27D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787162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468E49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3715CD8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A7A334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1D0EA52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202D11" w:rsidRPr="000B5B10" w14:paraId="0A6FF361" w14:textId="77777777" w:rsidTr="00202D11">
        <w:trPr>
          <w:trHeight w:val="630"/>
        </w:trPr>
        <w:tc>
          <w:tcPr>
            <w:tcW w:w="17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F49CBDE" w14:textId="77777777" w:rsidR="000B5B10" w:rsidRPr="000B5B10" w:rsidRDefault="000B5B10" w:rsidP="007A27F1">
            <w:pPr>
              <w:spacing w:after="0" w:line="240" w:lineRule="auto"/>
              <w:ind w:left="105"/>
              <w:textAlignment w:val="baseline"/>
              <w:rPr>
                <w:rFonts w:ascii="Calibri" w:eastAsia="Times New Roman" w:hAnsi="Calibri" w:cs="Calibri"/>
                <w:szCs w:val="24"/>
                <w:lang w:eastAsia="en-GB"/>
              </w:rPr>
            </w:pPr>
            <w:r w:rsidRPr="000B5B10">
              <w:rPr>
                <w:rFonts w:ascii="Calibri" w:eastAsia="Times New Roman" w:hAnsi="Calibri" w:cs="Calibri"/>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5D1EF51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7AD4D5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E7D089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3DBEE6E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5FAD6DF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1B61214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7845AA1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239BB27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7194A6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10492C5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236B8E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68616C8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3" w:type="dxa"/>
            <w:tcBorders>
              <w:top w:val="single" w:sz="6" w:space="0" w:color="auto"/>
              <w:left w:val="single" w:sz="6" w:space="0" w:color="auto"/>
              <w:bottom w:val="single" w:sz="6" w:space="0" w:color="auto"/>
              <w:right w:val="single" w:sz="6" w:space="0" w:color="auto"/>
            </w:tcBorders>
            <w:shd w:val="clear" w:color="auto" w:fill="auto"/>
            <w:hideMark/>
          </w:tcPr>
          <w:p w14:paraId="7C8E8B9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038DA09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14:paraId="6B572D4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0B5B10" w:rsidRPr="000B5B10" w14:paraId="2389DD6E" w14:textId="77777777" w:rsidTr="00202D11">
        <w:trPr>
          <w:trHeight w:val="855"/>
        </w:trPr>
        <w:tc>
          <w:tcPr>
            <w:tcW w:w="15160" w:type="dxa"/>
            <w:gridSpan w:val="16"/>
            <w:tcBorders>
              <w:top w:val="single" w:sz="6" w:space="0" w:color="auto"/>
              <w:left w:val="single" w:sz="6" w:space="0" w:color="auto"/>
              <w:bottom w:val="single" w:sz="6" w:space="0" w:color="auto"/>
              <w:right w:val="single" w:sz="6" w:space="0" w:color="auto"/>
            </w:tcBorders>
            <w:shd w:val="clear" w:color="auto" w:fill="auto"/>
            <w:hideMark/>
          </w:tcPr>
          <w:p w14:paraId="6EE4776E" w14:textId="6910F285" w:rsidR="000B5B10" w:rsidRPr="00202D11" w:rsidRDefault="000B5B10" w:rsidP="007A27F1">
            <w:pPr>
              <w:spacing w:after="0" w:line="240" w:lineRule="auto"/>
              <w:ind w:left="105"/>
              <w:textAlignment w:val="baseline"/>
              <w:rPr>
                <w:rFonts w:ascii="Calibri" w:eastAsia="Times New Roman" w:hAnsi="Calibri" w:cs="Calibri"/>
                <w:color w:val="000000"/>
                <w:sz w:val="22"/>
                <w:lang w:eastAsia="en-GB"/>
              </w:rPr>
            </w:pPr>
            <w:r w:rsidRPr="000B5B10">
              <w:rPr>
                <w:rFonts w:ascii="Calibri" w:eastAsia="Times New Roman" w:hAnsi="Calibri" w:cs="Calibri"/>
                <w:color w:val="000000"/>
                <w:sz w:val="22"/>
                <w:lang w:eastAsia="en-GB"/>
              </w:rPr>
              <w:t xml:space="preserve">Log of additional experiences with different year groups: </w:t>
            </w:r>
            <w:proofErr w:type="gramStart"/>
            <w:r w:rsidR="00202D11" w:rsidRPr="000B5B10">
              <w:rPr>
                <w:rFonts w:ascii="Calibri" w:eastAsia="Times New Roman" w:hAnsi="Calibri" w:cs="Calibri"/>
                <w:i/>
                <w:iCs/>
                <w:color w:val="000000"/>
                <w:sz w:val="22"/>
                <w:lang w:eastAsia="en-GB"/>
              </w:rPr>
              <w:t>Continue</w:t>
            </w:r>
            <w:r w:rsidRPr="000B5B10">
              <w:rPr>
                <w:rFonts w:ascii="Calibri" w:eastAsia="Times New Roman" w:hAnsi="Calibri" w:cs="Calibri"/>
                <w:i/>
                <w:iCs/>
                <w:color w:val="000000"/>
                <w:sz w:val="22"/>
                <w:lang w:eastAsia="en-GB"/>
              </w:rPr>
              <w:t xml:space="preserve"> </w:t>
            </w:r>
            <w:r w:rsidR="00202D11">
              <w:rPr>
                <w:rFonts w:ascii="Calibri" w:eastAsia="Times New Roman" w:hAnsi="Calibri" w:cs="Calibri"/>
                <w:i/>
                <w:iCs/>
                <w:color w:val="000000"/>
                <w:sz w:val="22"/>
                <w:lang w:eastAsia="en-GB"/>
              </w:rPr>
              <w:t>on</w:t>
            </w:r>
            <w:proofErr w:type="gramEnd"/>
            <w:r w:rsidR="00202D11">
              <w:rPr>
                <w:rFonts w:ascii="Calibri" w:eastAsia="Times New Roman" w:hAnsi="Calibri" w:cs="Calibri"/>
                <w:i/>
                <w:iCs/>
                <w:color w:val="000000"/>
                <w:sz w:val="22"/>
                <w:lang w:eastAsia="en-GB"/>
              </w:rPr>
              <w:t xml:space="preserve"> a </w:t>
            </w:r>
            <w:r w:rsidRPr="000B5B10">
              <w:rPr>
                <w:rFonts w:ascii="Calibri" w:eastAsia="Times New Roman" w:hAnsi="Calibri" w:cs="Calibri"/>
                <w:i/>
                <w:iCs/>
                <w:color w:val="000000"/>
                <w:sz w:val="22"/>
                <w:lang w:eastAsia="en-GB"/>
              </w:rPr>
              <w:t xml:space="preserve">separate sheet if necessary; include here any </w:t>
            </w:r>
            <w:r w:rsidR="00202D11">
              <w:rPr>
                <w:rFonts w:ascii="Calibri" w:eastAsia="Times New Roman" w:hAnsi="Calibri" w:cs="Calibri"/>
                <w:i/>
                <w:iCs/>
                <w:color w:val="000000"/>
                <w:sz w:val="22"/>
                <w:lang w:eastAsia="en-GB"/>
              </w:rPr>
              <w:t>a</w:t>
            </w:r>
            <w:r w:rsidRPr="000B5B10">
              <w:rPr>
                <w:rFonts w:ascii="Calibri" w:eastAsia="Times New Roman" w:hAnsi="Calibri" w:cs="Calibri"/>
                <w:i/>
                <w:iCs/>
                <w:color w:val="000000"/>
                <w:sz w:val="22"/>
                <w:lang w:eastAsia="en-GB"/>
              </w:rPr>
              <w:t>cross</w:t>
            </w:r>
            <w:r w:rsidR="00202D11" w:rsidRPr="00202D11">
              <w:rPr>
                <w:rFonts w:ascii="Calibri" w:eastAsia="Times New Roman" w:hAnsi="Calibri" w:cs="Calibri"/>
                <w:i/>
                <w:iCs/>
                <w:color w:val="000000"/>
                <w:sz w:val="22"/>
                <w:lang w:eastAsia="en-GB"/>
              </w:rPr>
              <w:t xml:space="preserve"> age </w:t>
            </w:r>
            <w:r w:rsidRPr="000B5B10">
              <w:rPr>
                <w:rFonts w:ascii="Calibri" w:eastAsia="Times New Roman" w:hAnsi="Calibri" w:cs="Calibri"/>
                <w:i/>
                <w:iCs/>
                <w:color w:val="000000"/>
                <w:sz w:val="22"/>
                <w:lang w:eastAsia="en-GB"/>
              </w:rPr>
              <w:t>phase observations etc.</w:t>
            </w:r>
            <w:r w:rsidRPr="000B5B10">
              <w:rPr>
                <w:rFonts w:ascii="Calibri" w:eastAsia="Times New Roman" w:hAnsi="Calibri" w:cs="Calibri"/>
                <w:color w:val="000000"/>
                <w:sz w:val="22"/>
                <w:lang w:eastAsia="en-GB"/>
              </w:rPr>
              <w:t> </w:t>
            </w:r>
          </w:p>
          <w:p w14:paraId="5BF4B200" w14:textId="77777777" w:rsidR="00202D11" w:rsidRPr="00202D11" w:rsidRDefault="00202D11" w:rsidP="007A27F1">
            <w:pPr>
              <w:spacing w:after="0" w:line="240" w:lineRule="auto"/>
              <w:ind w:left="105"/>
              <w:textAlignment w:val="baseline"/>
              <w:rPr>
                <w:rFonts w:ascii="Calibri" w:eastAsia="Times New Roman" w:hAnsi="Calibri" w:cs="Calibri"/>
                <w:color w:val="000000"/>
                <w:szCs w:val="24"/>
                <w:lang w:eastAsia="en-GB"/>
              </w:rPr>
            </w:pPr>
          </w:p>
          <w:p w14:paraId="01552CBC" w14:textId="77777777" w:rsidR="00202D11" w:rsidRPr="00202D11" w:rsidRDefault="00202D11" w:rsidP="007A27F1">
            <w:pPr>
              <w:spacing w:after="0" w:line="240" w:lineRule="auto"/>
              <w:ind w:left="105"/>
              <w:textAlignment w:val="baseline"/>
              <w:rPr>
                <w:rFonts w:ascii="Calibri" w:eastAsia="Times New Roman" w:hAnsi="Calibri" w:cs="Calibri"/>
                <w:color w:val="000000"/>
                <w:szCs w:val="24"/>
                <w:lang w:eastAsia="en-GB"/>
              </w:rPr>
            </w:pPr>
          </w:p>
          <w:p w14:paraId="4D6A563B" w14:textId="77777777" w:rsidR="00202D11" w:rsidRPr="00202D11" w:rsidRDefault="00202D11" w:rsidP="007A27F1">
            <w:pPr>
              <w:spacing w:after="0" w:line="240" w:lineRule="auto"/>
              <w:ind w:left="105"/>
              <w:textAlignment w:val="baseline"/>
              <w:rPr>
                <w:rFonts w:ascii="Calibri" w:eastAsia="Times New Roman" w:hAnsi="Calibri" w:cs="Calibri"/>
                <w:color w:val="000000"/>
                <w:szCs w:val="24"/>
                <w:lang w:eastAsia="en-GB"/>
              </w:rPr>
            </w:pPr>
          </w:p>
          <w:p w14:paraId="1C8535C3" w14:textId="77777777" w:rsidR="00202D11" w:rsidRPr="00202D11" w:rsidRDefault="00202D11" w:rsidP="007A27F1">
            <w:pPr>
              <w:spacing w:after="0" w:line="240" w:lineRule="auto"/>
              <w:ind w:left="105"/>
              <w:textAlignment w:val="baseline"/>
              <w:rPr>
                <w:rFonts w:ascii="Calibri" w:eastAsia="Times New Roman" w:hAnsi="Calibri" w:cs="Calibri"/>
                <w:color w:val="000000"/>
                <w:szCs w:val="24"/>
                <w:lang w:eastAsia="en-GB"/>
              </w:rPr>
            </w:pPr>
          </w:p>
          <w:p w14:paraId="03D87EEC" w14:textId="037AE3E3" w:rsidR="00202D11" w:rsidRPr="000B5B10" w:rsidRDefault="00202D11" w:rsidP="007A27F1">
            <w:pPr>
              <w:spacing w:after="0" w:line="240" w:lineRule="auto"/>
              <w:ind w:left="105"/>
              <w:textAlignment w:val="baseline"/>
              <w:rPr>
                <w:rFonts w:ascii="Calibri" w:eastAsia="Times New Roman" w:hAnsi="Calibri" w:cs="Calibri"/>
                <w:szCs w:val="24"/>
                <w:lang w:eastAsia="en-GB"/>
              </w:rPr>
            </w:pPr>
          </w:p>
        </w:tc>
      </w:tr>
    </w:tbl>
    <w:p w14:paraId="7B00998D" w14:textId="77777777" w:rsidR="000B5B10" w:rsidRPr="000B5B10" w:rsidRDefault="000B5B10" w:rsidP="007A27F1">
      <w:pPr>
        <w:spacing w:after="0" w:line="240" w:lineRule="auto"/>
        <w:ind w:left="195"/>
        <w:textAlignment w:val="baseline"/>
        <w:rPr>
          <w:rFonts w:ascii="Segoe UI" w:eastAsia="Times New Roman" w:hAnsi="Segoe UI" w:cs="Segoe UI"/>
          <w:sz w:val="18"/>
          <w:szCs w:val="18"/>
          <w:lang w:eastAsia="en-GB"/>
        </w:rPr>
      </w:pPr>
      <w:r w:rsidRPr="000B5B10">
        <w:rPr>
          <w:rFonts w:ascii="Arial" w:eastAsia="Times New Roman" w:hAnsi="Arial" w:cs="Arial"/>
          <w:color w:val="000000"/>
          <w:sz w:val="20"/>
          <w:szCs w:val="20"/>
          <w:lang w:eastAsia="en-GB"/>
        </w:rPr>
        <w:t> </w:t>
      </w:r>
    </w:p>
    <w:p w14:paraId="41F18E71" w14:textId="20802C38" w:rsidR="000B5B10" w:rsidRDefault="000B5B10" w:rsidP="007A27F1">
      <w:pPr>
        <w:spacing w:after="0" w:line="240" w:lineRule="auto"/>
        <w:textAlignment w:val="baseline"/>
        <w:rPr>
          <w:rFonts w:ascii="Gill Sans MT" w:eastAsia="Times New Roman" w:hAnsi="Gill Sans MT" w:cs="Segoe UI"/>
          <w:color w:val="5B9BD5"/>
          <w:sz w:val="22"/>
          <w:lang w:eastAsia="en-GB"/>
        </w:rPr>
      </w:pPr>
      <w:r w:rsidRPr="000B5B10">
        <w:rPr>
          <w:rFonts w:ascii="Gill Sans MT" w:eastAsia="Times New Roman" w:hAnsi="Gill Sans MT" w:cs="Segoe UI"/>
          <w:color w:val="5B9BD5"/>
          <w:sz w:val="22"/>
          <w:lang w:eastAsia="en-GB"/>
        </w:rPr>
        <w:t> </w:t>
      </w:r>
      <w:r>
        <w:rPr>
          <w:rFonts w:ascii="Gill Sans MT" w:eastAsia="Times New Roman" w:hAnsi="Gill Sans MT" w:cs="Segoe UI"/>
          <w:color w:val="5B9BD5"/>
          <w:sz w:val="22"/>
          <w:lang w:eastAsia="en-GB"/>
        </w:rPr>
        <w:br w:type="page"/>
      </w:r>
    </w:p>
    <w:p w14:paraId="3340A07C" w14:textId="72FBA54C" w:rsidR="000B5B10" w:rsidRPr="000B5B10" w:rsidRDefault="000B5B10" w:rsidP="007A27F1">
      <w:pPr>
        <w:spacing w:after="0" w:line="240" w:lineRule="auto"/>
        <w:textAlignment w:val="baseline"/>
        <w:rPr>
          <w:rFonts w:ascii="Calibri" w:eastAsia="Times New Roman" w:hAnsi="Calibri" w:cs="Calibri"/>
          <w:color w:val="C00000"/>
          <w:sz w:val="28"/>
          <w:szCs w:val="28"/>
          <w:lang w:eastAsia="en-GB"/>
        </w:rPr>
      </w:pPr>
      <w:r w:rsidRPr="000B5B10">
        <w:rPr>
          <w:rFonts w:ascii="Calibri" w:eastAsia="Times New Roman" w:hAnsi="Calibri" w:cs="Calibri"/>
          <w:b/>
          <w:bCs/>
          <w:color w:val="C00000"/>
          <w:sz w:val="28"/>
          <w:szCs w:val="28"/>
          <w:lang w:eastAsia="en-GB"/>
        </w:rPr>
        <w:lastRenderedPageBreak/>
        <w:t>Curriculum Monitoring Grid – Foundation Stage</w:t>
      </w:r>
      <w:r w:rsidRPr="000B5B10">
        <w:rPr>
          <w:rFonts w:ascii="Calibri" w:eastAsia="Times New Roman" w:hAnsi="Calibri" w:cs="Calibri"/>
          <w:color w:val="C00000"/>
          <w:sz w:val="28"/>
          <w:szCs w:val="28"/>
          <w:lang w:eastAsia="en-GB"/>
        </w:rPr>
        <w:t> </w:t>
      </w:r>
    </w:p>
    <w:p w14:paraId="51598F69" w14:textId="77777777" w:rsidR="000B5B10" w:rsidRPr="000B5B10" w:rsidRDefault="000B5B10" w:rsidP="007A27F1">
      <w:pPr>
        <w:spacing w:after="0" w:line="240" w:lineRule="auto"/>
        <w:textAlignment w:val="baseline"/>
        <w:rPr>
          <w:rFonts w:ascii="Calibri" w:eastAsia="Times New Roman" w:hAnsi="Calibri" w:cs="Calibri"/>
          <w:sz w:val="28"/>
          <w:szCs w:val="28"/>
          <w:lang w:eastAsia="en-GB"/>
        </w:rPr>
      </w:pPr>
      <w:r w:rsidRPr="000B5B10">
        <w:rPr>
          <w:rFonts w:ascii="Calibri" w:eastAsia="Times New Roman" w:hAnsi="Calibri" w:cs="Calibri"/>
          <w:sz w:val="28"/>
          <w:szCs w:val="28"/>
          <w:lang w:eastAsia="en-GB"/>
        </w:rPr>
        <w:t> </w:t>
      </w:r>
    </w:p>
    <w:tbl>
      <w:tblPr>
        <w:tblW w:w="147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4"/>
        <w:gridCol w:w="1841"/>
        <w:gridCol w:w="1842"/>
        <w:gridCol w:w="1844"/>
        <w:gridCol w:w="1842"/>
        <w:gridCol w:w="1842"/>
        <w:gridCol w:w="1842"/>
        <w:gridCol w:w="1843"/>
      </w:tblGrid>
      <w:tr w:rsidR="000B5B10" w:rsidRPr="000B5B10" w14:paraId="61ED3956" w14:textId="77777777" w:rsidTr="001B3CA4">
        <w:trPr>
          <w:trHeight w:val="196"/>
        </w:trPr>
        <w:tc>
          <w:tcPr>
            <w:tcW w:w="147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73DF8B3B" w14:textId="1253AFB9" w:rsidR="000B5B10" w:rsidRPr="000B5B10" w:rsidRDefault="000B5B10" w:rsidP="007A27F1">
            <w:pPr>
              <w:spacing w:after="0" w:line="240" w:lineRule="auto"/>
              <w:textAlignment w:val="baseline"/>
              <w:divId w:val="1083992245"/>
              <w:rPr>
                <w:rFonts w:ascii="Times New Roman" w:eastAsia="Times New Roman" w:hAnsi="Times New Roman" w:cs="Times New Roman"/>
                <w:szCs w:val="24"/>
                <w:lang w:eastAsia="en-GB"/>
              </w:rPr>
            </w:pPr>
            <w:r w:rsidRPr="000B5B10">
              <w:rPr>
                <w:rFonts w:ascii="Calibri" w:eastAsia="Times New Roman" w:hAnsi="Calibri" w:cs="Calibri"/>
                <w:b/>
                <w:bCs/>
                <w:sz w:val="22"/>
                <w:lang w:eastAsia="en-GB"/>
              </w:rPr>
              <w:t xml:space="preserve">Foundation Stage: </w:t>
            </w:r>
            <w:r w:rsidRPr="000B5B10">
              <w:rPr>
                <w:rFonts w:ascii="Calibri" w:eastAsia="Times New Roman" w:hAnsi="Calibri" w:cs="Calibri"/>
                <w:i/>
                <w:iCs/>
                <w:sz w:val="22"/>
                <w:lang w:eastAsia="en-GB"/>
              </w:rPr>
              <w:t>Please indicate on the grid the sessions</w:t>
            </w:r>
            <w:r w:rsidRPr="000B5B10">
              <w:rPr>
                <w:rFonts w:ascii="Calibri" w:eastAsia="Times New Roman" w:hAnsi="Calibri" w:cs="Calibri"/>
                <w:b/>
                <w:bCs/>
                <w:sz w:val="22"/>
                <w:lang w:eastAsia="en-GB"/>
              </w:rPr>
              <w:t xml:space="preserve"> </w:t>
            </w:r>
            <w:r w:rsidRPr="000B5B10">
              <w:rPr>
                <w:rFonts w:ascii="Calibri" w:eastAsia="Times New Roman" w:hAnsi="Calibri" w:cs="Calibri"/>
                <w:i/>
                <w:iCs/>
                <w:sz w:val="22"/>
                <w:lang w:eastAsia="en-GB"/>
              </w:rPr>
              <w:t xml:space="preserve">that you have </w:t>
            </w:r>
            <w:r w:rsidR="00D5385A" w:rsidRPr="001B3CA4">
              <w:rPr>
                <w:rFonts w:ascii="Calibri" w:eastAsia="Times New Roman" w:hAnsi="Calibri" w:cs="Calibri"/>
                <w:i/>
                <w:iCs/>
                <w:sz w:val="22"/>
                <w:lang w:eastAsia="en-GB"/>
              </w:rPr>
              <w:t xml:space="preserve">observed, co-taught </w:t>
            </w:r>
            <w:r w:rsidRPr="000B5B10">
              <w:rPr>
                <w:rFonts w:ascii="Calibri" w:eastAsia="Times New Roman" w:hAnsi="Calibri" w:cs="Calibri"/>
                <w:i/>
                <w:iCs/>
                <w:sz w:val="22"/>
                <w:lang w:eastAsia="en-GB"/>
              </w:rPr>
              <w:t>and taught with the date</w:t>
            </w:r>
            <w:r w:rsidRPr="000B5B10">
              <w:rPr>
                <w:rFonts w:ascii="Gill Sans MT" w:eastAsia="Times New Roman" w:hAnsi="Gill Sans MT" w:cs="Times New Roman"/>
                <w:b/>
                <w:bCs/>
                <w:sz w:val="22"/>
                <w:lang w:eastAsia="en-GB"/>
              </w:rPr>
              <w:t>.</w:t>
            </w:r>
          </w:p>
        </w:tc>
      </w:tr>
      <w:tr w:rsidR="000B5B10" w:rsidRPr="000B5B10" w14:paraId="5F2AAD7E" w14:textId="77777777" w:rsidTr="001B3CA4">
        <w:trPr>
          <w:trHeight w:val="285"/>
        </w:trPr>
        <w:tc>
          <w:tcPr>
            <w:tcW w:w="1834" w:type="dxa"/>
            <w:tcBorders>
              <w:top w:val="single" w:sz="6" w:space="0" w:color="auto"/>
              <w:left w:val="single" w:sz="6" w:space="0" w:color="auto"/>
              <w:bottom w:val="single" w:sz="6" w:space="0" w:color="auto"/>
              <w:right w:val="single" w:sz="6" w:space="0" w:color="auto"/>
            </w:tcBorders>
            <w:shd w:val="clear" w:color="auto" w:fill="auto"/>
            <w:hideMark/>
          </w:tcPr>
          <w:p w14:paraId="64BD8F7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0"/>
                <w:szCs w:val="20"/>
                <w:lang w:eastAsia="en-GB"/>
              </w:rPr>
              <w:t> </w:t>
            </w:r>
          </w:p>
        </w:tc>
        <w:tc>
          <w:tcPr>
            <w:tcW w:w="552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352E9B" w14:textId="14B24F53" w:rsidR="000B5B10" w:rsidRPr="000B5B10" w:rsidRDefault="000B5B10" w:rsidP="007A27F1">
            <w:pPr>
              <w:spacing w:after="0" w:line="240" w:lineRule="auto"/>
              <w:textAlignment w:val="baseline"/>
              <w:rPr>
                <w:rFonts w:ascii="Times New Roman" w:eastAsia="Times New Roman" w:hAnsi="Times New Roman" w:cs="Times New Roman"/>
                <w:b/>
                <w:bCs/>
                <w:szCs w:val="24"/>
                <w:lang w:eastAsia="en-GB"/>
              </w:rPr>
            </w:pPr>
            <w:r w:rsidRPr="000B5B10">
              <w:rPr>
                <w:rFonts w:ascii="Arial" w:eastAsia="Times New Roman" w:hAnsi="Arial" w:cs="Arial"/>
                <w:b/>
                <w:bCs/>
                <w:color w:val="000000"/>
                <w:sz w:val="20"/>
                <w:szCs w:val="20"/>
                <w:lang w:eastAsia="en-GB"/>
              </w:rPr>
              <w:t>The Prime Areas</w:t>
            </w:r>
          </w:p>
        </w:tc>
        <w:tc>
          <w:tcPr>
            <w:tcW w:w="736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E49C581" w14:textId="1799D68E" w:rsidR="000B5B10" w:rsidRPr="000B5B10" w:rsidRDefault="000B5B10" w:rsidP="007A27F1">
            <w:pPr>
              <w:spacing w:after="0" w:line="240" w:lineRule="auto"/>
              <w:textAlignment w:val="baseline"/>
              <w:rPr>
                <w:rFonts w:ascii="Times New Roman" w:eastAsia="Times New Roman" w:hAnsi="Times New Roman" w:cs="Times New Roman"/>
                <w:b/>
                <w:bCs/>
                <w:szCs w:val="24"/>
                <w:lang w:eastAsia="en-GB"/>
              </w:rPr>
            </w:pPr>
            <w:r w:rsidRPr="000B5B10">
              <w:rPr>
                <w:rFonts w:ascii="Arial" w:eastAsia="Times New Roman" w:hAnsi="Arial" w:cs="Arial"/>
                <w:b/>
                <w:bCs/>
                <w:color w:val="000000"/>
                <w:sz w:val="20"/>
                <w:szCs w:val="20"/>
                <w:lang w:eastAsia="en-GB"/>
              </w:rPr>
              <w:t>The Specific Areas</w:t>
            </w:r>
          </w:p>
        </w:tc>
      </w:tr>
      <w:tr w:rsidR="00202D11" w:rsidRPr="000B5B10" w14:paraId="3257998D" w14:textId="77777777" w:rsidTr="00D5385A">
        <w:trPr>
          <w:trHeight w:val="795"/>
        </w:trPr>
        <w:tc>
          <w:tcPr>
            <w:tcW w:w="183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F4D324" w14:textId="77777777" w:rsidR="00D5385A" w:rsidRDefault="00D5385A" w:rsidP="007A27F1">
            <w:pPr>
              <w:spacing w:after="0" w:line="240" w:lineRule="auto"/>
              <w:textAlignment w:val="baseline"/>
              <w:rPr>
                <w:rFonts w:ascii="Calibri" w:eastAsia="Times New Roman" w:hAnsi="Calibri" w:cs="Calibri"/>
                <w:b/>
                <w:bCs/>
                <w:color w:val="000000"/>
                <w:sz w:val="22"/>
                <w:lang w:eastAsia="en-GB"/>
              </w:rPr>
            </w:pPr>
            <w:r w:rsidRPr="000B5B10">
              <w:rPr>
                <w:rFonts w:ascii="Calibri" w:eastAsia="Times New Roman" w:hAnsi="Calibri" w:cs="Calibri"/>
                <w:b/>
                <w:bCs/>
                <w:color w:val="000000"/>
                <w:sz w:val="22"/>
                <w:lang w:eastAsia="en-GB"/>
              </w:rPr>
              <w:t>Week</w:t>
            </w:r>
          </w:p>
          <w:p w14:paraId="7C6271C4" w14:textId="4A54C82C" w:rsidR="000B5B10" w:rsidRPr="000B5B10" w:rsidRDefault="00D5385A" w:rsidP="007A27F1">
            <w:pPr>
              <w:spacing w:after="0" w:line="240" w:lineRule="auto"/>
              <w:ind w:left="105"/>
              <w:textAlignment w:val="baseline"/>
              <w:rPr>
                <w:rFonts w:ascii="Times New Roman" w:eastAsia="Times New Roman" w:hAnsi="Times New Roman" w:cs="Times New Roman"/>
                <w:szCs w:val="24"/>
                <w:lang w:eastAsia="en-GB"/>
              </w:rPr>
            </w:pPr>
            <w:r w:rsidRPr="00202D11">
              <w:rPr>
                <w:rFonts w:ascii="Calibri" w:eastAsia="Times New Roman" w:hAnsi="Calibri" w:cs="Calibri"/>
                <w:b/>
                <w:bCs/>
                <w:color w:val="000000"/>
                <w:sz w:val="22"/>
                <w:lang w:eastAsia="en-GB"/>
              </w:rPr>
              <w:t>C</w:t>
            </w:r>
            <w:r w:rsidRPr="00202D11">
              <w:rPr>
                <w:rFonts w:ascii="Calibri" w:eastAsia="Times New Roman" w:hAnsi="Calibri" w:cs="Calibri"/>
                <w:b/>
                <w:bCs/>
                <w:sz w:val="22"/>
                <w:lang w:eastAsia="en-GB"/>
              </w:rPr>
              <w:t>ommencing</w:t>
            </w:r>
          </w:p>
        </w:tc>
        <w:tc>
          <w:tcPr>
            <w:tcW w:w="184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B378D8" w14:textId="3A883F3E"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 xml:space="preserve">Communication and </w:t>
            </w:r>
            <w:r w:rsidR="00D5385A">
              <w:rPr>
                <w:rFonts w:ascii="Calibri" w:eastAsia="Times New Roman" w:hAnsi="Calibri" w:cs="Calibri"/>
                <w:b/>
                <w:bCs/>
                <w:color w:val="000000"/>
                <w:sz w:val="22"/>
                <w:lang w:eastAsia="en-GB"/>
              </w:rPr>
              <w:t>L</w:t>
            </w:r>
            <w:r w:rsidRPr="000B5B10">
              <w:rPr>
                <w:rFonts w:ascii="Calibri" w:eastAsia="Times New Roman" w:hAnsi="Calibri" w:cs="Calibri"/>
                <w:b/>
                <w:bCs/>
                <w:color w:val="000000"/>
                <w:sz w:val="22"/>
                <w:lang w:eastAsia="en-GB"/>
              </w:rPr>
              <w:t>anguage</w:t>
            </w:r>
          </w:p>
        </w:tc>
        <w:tc>
          <w:tcPr>
            <w:tcW w:w="184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B2FE4FC" w14:textId="40F7E100"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 xml:space="preserve">Physical </w:t>
            </w:r>
            <w:r w:rsidR="00D5385A">
              <w:rPr>
                <w:rFonts w:ascii="Calibri" w:eastAsia="Times New Roman" w:hAnsi="Calibri" w:cs="Calibri"/>
                <w:b/>
                <w:bCs/>
                <w:color w:val="000000"/>
                <w:sz w:val="22"/>
                <w:lang w:eastAsia="en-GB"/>
              </w:rPr>
              <w:t>D</w:t>
            </w:r>
            <w:r w:rsidRPr="000B5B10">
              <w:rPr>
                <w:rFonts w:ascii="Calibri" w:eastAsia="Times New Roman" w:hAnsi="Calibri" w:cs="Calibri"/>
                <w:b/>
                <w:bCs/>
                <w:color w:val="000000"/>
                <w:sz w:val="22"/>
                <w:lang w:eastAsia="en-GB"/>
              </w:rPr>
              <w:t>evelopment</w:t>
            </w:r>
          </w:p>
        </w:tc>
        <w:tc>
          <w:tcPr>
            <w:tcW w:w="184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7094AE" w14:textId="3991EAFF"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 xml:space="preserve">Personal, </w:t>
            </w:r>
            <w:r w:rsidR="00D5385A" w:rsidRPr="00D5385A">
              <w:rPr>
                <w:rFonts w:ascii="Calibri" w:eastAsia="Times New Roman" w:hAnsi="Calibri" w:cs="Calibri"/>
                <w:b/>
                <w:bCs/>
                <w:color w:val="000000"/>
                <w:sz w:val="22"/>
                <w:lang w:eastAsia="en-GB"/>
              </w:rPr>
              <w:t>Social,</w:t>
            </w:r>
            <w:r w:rsidRPr="000B5B10">
              <w:rPr>
                <w:rFonts w:ascii="Calibri" w:eastAsia="Times New Roman" w:hAnsi="Calibri" w:cs="Calibri"/>
                <w:b/>
                <w:bCs/>
                <w:color w:val="000000"/>
                <w:sz w:val="22"/>
                <w:lang w:eastAsia="en-GB"/>
              </w:rPr>
              <w:t xml:space="preserve"> and </w:t>
            </w:r>
            <w:r w:rsidR="00D5385A" w:rsidRPr="00D5385A">
              <w:rPr>
                <w:rFonts w:ascii="Calibri" w:eastAsia="Times New Roman" w:hAnsi="Calibri" w:cs="Calibri"/>
                <w:b/>
                <w:bCs/>
                <w:color w:val="000000"/>
                <w:sz w:val="22"/>
                <w:lang w:eastAsia="en-GB"/>
              </w:rPr>
              <w:t>E</w:t>
            </w:r>
            <w:r w:rsidRPr="000B5B10">
              <w:rPr>
                <w:rFonts w:ascii="Calibri" w:eastAsia="Times New Roman" w:hAnsi="Calibri" w:cs="Calibri"/>
                <w:b/>
                <w:bCs/>
                <w:color w:val="000000"/>
                <w:sz w:val="22"/>
                <w:lang w:eastAsia="en-GB"/>
              </w:rPr>
              <w:t>motional development</w:t>
            </w:r>
          </w:p>
        </w:tc>
        <w:tc>
          <w:tcPr>
            <w:tcW w:w="184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433CD9" w14:textId="6530F578"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Literacy</w:t>
            </w:r>
          </w:p>
        </w:tc>
        <w:tc>
          <w:tcPr>
            <w:tcW w:w="184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A822DD1" w14:textId="2245D65C"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Mathematics</w:t>
            </w:r>
          </w:p>
        </w:tc>
        <w:tc>
          <w:tcPr>
            <w:tcW w:w="184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F2494B9" w14:textId="2E716232"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 xml:space="preserve">Understanding the </w:t>
            </w:r>
            <w:r w:rsidR="00D5385A">
              <w:rPr>
                <w:rFonts w:ascii="Calibri" w:eastAsia="Times New Roman" w:hAnsi="Calibri" w:cs="Calibri"/>
                <w:b/>
                <w:bCs/>
                <w:color w:val="000000"/>
                <w:sz w:val="22"/>
                <w:lang w:eastAsia="en-GB"/>
              </w:rPr>
              <w:t>W</w:t>
            </w:r>
            <w:r w:rsidRPr="000B5B10">
              <w:rPr>
                <w:rFonts w:ascii="Calibri" w:eastAsia="Times New Roman" w:hAnsi="Calibri" w:cs="Calibri"/>
                <w:b/>
                <w:bCs/>
                <w:color w:val="000000"/>
                <w:sz w:val="22"/>
                <w:lang w:eastAsia="en-GB"/>
              </w:rPr>
              <w:t>orld</w:t>
            </w:r>
          </w:p>
        </w:tc>
        <w:tc>
          <w:tcPr>
            <w:tcW w:w="184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96A6954" w14:textId="35B8631E" w:rsidR="000B5B10" w:rsidRPr="000B5B10" w:rsidRDefault="000B5B10" w:rsidP="007A27F1">
            <w:pPr>
              <w:spacing w:after="0" w:line="240" w:lineRule="auto"/>
              <w:textAlignment w:val="baseline"/>
              <w:rPr>
                <w:rFonts w:ascii="Calibri" w:eastAsia="Times New Roman" w:hAnsi="Calibri" w:cs="Calibri"/>
                <w:b/>
                <w:bCs/>
                <w:sz w:val="22"/>
                <w:lang w:eastAsia="en-GB"/>
              </w:rPr>
            </w:pPr>
            <w:r w:rsidRPr="000B5B10">
              <w:rPr>
                <w:rFonts w:ascii="Calibri" w:eastAsia="Times New Roman" w:hAnsi="Calibri" w:cs="Calibri"/>
                <w:b/>
                <w:bCs/>
                <w:color w:val="000000"/>
                <w:sz w:val="22"/>
                <w:lang w:eastAsia="en-GB"/>
              </w:rPr>
              <w:t xml:space="preserve">Expressive </w:t>
            </w:r>
            <w:r w:rsidR="00D5385A">
              <w:rPr>
                <w:rFonts w:ascii="Calibri" w:eastAsia="Times New Roman" w:hAnsi="Calibri" w:cs="Calibri"/>
                <w:b/>
                <w:bCs/>
                <w:color w:val="000000"/>
                <w:sz w:val="22"/>
                <w:lang w:eastAsia="en-GB"/>
              </w:rPr>
              <w:t>A</w:t>
            </w:r>
            <w:r w:rsidRPr="000B5B10">
              <w:rPr>
                <w:rFonts w:ascii="Calibri" w:eastAsia="Times New Roman" w:hAnsi="Calibri" w:cs="Calibri"/>
                <w:b/>
                <w:bCs/>
                <w:color w:val="000000"/>
                <w:sz w:val="22"/>
                <w:lang w:eastAsia="en-GB"/>
              </w:rPr>
              <w:t xml:space="preserve">rts and </w:t>
            </w:r>
            <w:r w:rsidR="00D5385A">
              <w:rPr>
                <w:rFonts w:ascii="Calibri" w:eastAsia="Times New Roman" w:hAnsi="Calibri" w:cs="Calibri"/>
                <w:b/>
                <w:bCs/>
                <w:color w:val="000000"/>
                <w:sz w:val="22"/>
                <w:lang w:eastAsia="en-GB"/>
              </w:rPr>
              <w:t>D</w:t>
            </w:r>
            <w:r w:rsidRPr="000B5B10">
              <w:rPr>
                <w:rFonts w:ascii="Calibri" w:eastAsia="Times New Roman" w:hAnsi="Calibri" w:cs="Calibri"/>
                <w:b/>
                <w:bCs/>
                <w:color w:val="000000"/>
                <w:sz w:val="22"/>
                <w:lang w:eastAsia="en-GB"/>
              </w:rPr>
              <w:t>esign</w:t>
            </w:r>
          </w:p>
        </w:tc>
      </w:tr>
      <w:tr w:rsidR="00D5385A" w:rsidRPr="000B5B10" w14:paraId="4DCE04BB"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5AA8E7C"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5B292A3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544C9B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4AFBF7A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3F58B10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488B96C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E24569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319BF5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0C14ED69"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3986680"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38A1444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1DC4EA0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651E12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E37AF9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95841E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39E5BD3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D98056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5229B06C"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E47B36"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6D57849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1862A4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3110A9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FCEFA3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2613FB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7D6D48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7A438F3"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7098D428"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61F986"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5DAE5EC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5779F2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5920D23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B2C586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4F49110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411F4C0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8B4868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0AA7EA60"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1005CF"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2BBB92AB"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5F6740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6ACD019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5C2AC4F"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859443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39AD2F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59B1CA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2F7AABD8"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D709F6"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62A61F3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1A07B28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3458DE6E"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059DF5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2D96A4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9CF6B6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557418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3B88AB94"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1F4D6C"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1BE9D47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7487D35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19C34D6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747C527C"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60754D7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F2AAAB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2E44DC6"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174E6BB4"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52B0FFB"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6010C109"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7DCA6097"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57E8776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C391EF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665588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7900E28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1FECEC0"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7A8602F2" w14:textId="77777777" w:rsidTr="001B3CA4">
        <w:trPr>
          <w:trHeight w:val="630"/>
        </w:trPr>
        <w:tc>
          <w:tcPr>
            <w:tcW w:w="18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6868499" w14:textId="77777777" w:rsidR="000B5B10" w:rsidRPr="000B5B10" w:rsidRDefault="000B5B10" w:rsidP="007A27F1">
            <w:pPr>
              <w:spacing w:after="0" w:line="240" w:lineRule="auto"/>
              <w:ind w:left="270"/>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1" w:type="dxa"/>
            <w:tcBorders>
              <w:top w:val="single" w:sz="6" w:space="0" w:color="auto"/>
              <w:left w:val="single" w:sz="6" w:space="0" w:color="auto"/>
              <w:bottom w:val="single" w:sz="6" w:space="0" w:color="auto"/>
              <w:right w:val="single" w:sz="6" w:space="0" w:color="auto"/>
            </w:tcBorders>
            <w:shd w:val="clear" w:color="auto" w:fill="auto"/>
            <w:hideMark/>
          </w:tcPr>
          <w:p w14:paraId="6199C1DD"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62AF24C8"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74230344"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7E413625"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6C71FC1"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401A01C2"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0C256BA" w14:textId="77777777" w:rsidR="000B5B10" w:rsidRPr="000B5B10" w:rsidRDefault="000B5B10" w:rsidP="007A27F1">
            <w:pPr>
              <w:spacing w:after="0" w:line="240" w:lineRule="auto"/>
              <w:textAlignment w:val="baseline"/>
              <w:rPr>
                <w:rFonts w:ascii="Times New Roman" w:eastAsia="Times New Roman" w:hAnsi="Times New Roman" w:cs="Times New Roman"/>
                <w:szCs w:val="24"/>
                <w:lang w:eastAsia="en-GB"/>
              </w:rPr>
            </w:pPr>
            <w:r w:rsidRPr="000B5B10">
              <w:rPr>
                <w:rFonts w:ascii="Arial" w:eastAsia="Times New Roman" w:hAnsi="Arial" w:cs="Arial"/>
                <w:color w:val="000000"/>
                <w:sz w:val="22"/>
                <w:lang w:eastAsia="en-GB"/>
              </w:rPr>
              <w:t> </w:t>
            </w:r>
          </w:p>
        </w:tc>
      </w:tr>
      <w:tr w:rsidR="00D5385A" w:rsidRPr="000B5B10" w14:paraId="561CEB1B" w14:textId="77777777" w:rsidTr="00D5385A">
        <w:trPr>
          <w:trHeight w:val="630"/>
        </w:trPr>
        <w:tc>
          <w:tcPr>
            <w:tcW w:w="14730"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3307A27A" w14:textId="77777777" w:rsidR="00D5385A" w:rsidRPr="00202D11" w:rsidRDefault="00D5385A" w:rsidP="007A27F1">
            <w:pPr>
              <w:spacing w:after="0" w:line="240" w:lineRule="auto"/>
              <w:ind w:left="105"/>
              <w:textAlignment w:val="baseline"/>
              <w:rPr>
                <w:rFonts w:ascii="Calibri" w:eastAsia="Times New Roman" w:hAnsi="Calibri" w:cs="Calibri"/>
                <w:color w:val="000000"/>
                <w:sz w:val="22"/>
                <w:lang w:eastAsia="en-GB"/>
              </w:rPr>
            </w:pPr>
            <w:r w:rsidRPr="000B5B10">
              <w:rPr>
                <w:rFonts w:ascii="Calibri" w:eastAsia="Times New Roman" w:hAnsi="Calibri" w:cs="Calibri"/>
                <w:color w:val="000000"/>
                <w:sz w:val="22"/>
                <w:lang w:eastAsia="en-GB"/>
              </w:rPr>
              <w:t xml:space="preserve">Log of additional experiences with different year groups: </w:t>
            </w:r>
            <w:proofErr w:type="gramStart"/>
            <w:r w:rsidRPr="000B5B10">
              <w:rPr>
                <w:rFonts w:ascii="Calibri" w:eastAsia="Times New Roman" w:hAnsi="Calibri" w:cs="Calibri"/>
                <w:i/>
                <w:iCs/>
                <w:color w:val="000000"/>
                <w:sz w:val="22"/>
                <w:lang w:eastAsia="en-GB"/>
              </w:rPr>
              <w:t xml:space="preserve">Continue </w:t>
            </w:r>
            <w:r>
              <w:rPr>
                <w:rFonts w:ascii="Calibri" w:eastAsia="Times New Roman" w:hAnsi="Calibri" w:cs="Calibri"/>
                <w:i/>
                <w:iCs/>
                <w:color w:val="000000"/>
                <w:sz w:val="22"/>
                <w:lang w:eastAsia="en-GB"/>
              </w:rPr>
              <w:t>on</w:t>
            </w:r>
            <w:proofErr w:type="gramEnd"/>
            <w:r>
              <w:rPr>
                <w:rFonts w:ascii="Calibri" w:eastAsia="Times New Roman" w:hAnsi="Calibri" w:cs="Calibri"/>
                <w:i/>
                <w:iCs/>
                <w:color w:val="000000"/>
                <w:sz w:val="22"/>
                <w:lang w:eastAsia="en-GB"/>
              </w:rPr>
              <w:t xml:space="preserve"> a </w:t>
            </w:r>
            <w:r w:rsidRPr="000B5B10">
              <w:rPr>
                <w:rFonts w:ascii="Calibri" w:eastAsia="Times New Roman" w:hAnsi="Calibri" w:cs="Calibri"/>
                <w:i/>
                <w:iCs/>
                <w:color w:val="000000"/>
                <w:sz w:val="22"/>
                <w:lang w:eastAsia="en-GB"/>
              </w:rPr>
              <w:t xml:space="preserve">separate sheet if necessary; include here any </w:t>
            </w:r>
            <w:r>
              <w:rPr>
                <w:rFonts w:ascii="Calibri" w:eastAsia="Times New Roman" w:hAnsi="Calibri" w:cs="Calibri"/>
                <w:i/>
                <w:iCs/>
                <w:color w:val="000000"/>
                <w:sz w:val="22"/>
                <w:lang w:eastAsia="en-GB"/>
              </w:rPr>
              <w:t>a</w:t>
            </w:r>
            <w:r w:rsidRPr="000B5B10">
              <w:rPr>
                <w:rFonts w:ascii="Calibri" w:eastAsia="Times New Roman" w:hAnsi="Calibri" w:cs="Calibri"/>
                <w:i/>
                <w:iCs/>
                <w:color w:val="000000"/>
                <w:sz w:val="22"/>
                <w:lang w:eastAsia="en-GB"/>
              </w:rPr>
              <w:t>cross</w:t>
            </w:r>
            <w:r w:rsidRPr="00202D11">
              <w:rPr>
                <w:rFonts w:ascii="Calibri" w:eastAsia="Times New Roman" w:hAnsi="Calibri" w:cs="Calibri"/>
                <w:i/>
                <w:iCs/>
                <w:color w:val="000000"/>
                <w:sz w:val="22"/>
                <w:lang w:eastAsia="en-GB"/>
              </w:rPr>
              <w:t xml:space="preserve"> age </w:t>
            </w:r>
            <w:r w:rsidRPr="000B5B10">
              <w:rPr>
                <w:rFonts w:ascii="Calibri" w:eastAsia="Times New Roman" w:hAnsi="Calibri" w:cs="Calibri"/>
                <w:i/>
                <w:iCs/>
                <w:color w:val="000000"/>
                <w:sz w:val="22"/>
                <w:lang w:eastAsia="en-GB"/>
              </w:rPr>
              <w:t>phase observations etc.</w:t>
            </w:r>
            <w:r w:rsidRPr="000B5B10">
              <w:rPr>
                <w:rFonts w:ascii="Calibri" w:eastAsia="Times New Roman" w:hAnsi="Calibri" w:cs="Calibri"/>
                <w:color w:val="000000"/>
                <w:sz w:val="22"/>
                <w:lang w:eastAsia="en-GB"/>
              </w:rPr>
              <w:t> </w:t>
            </w:r>
          </w:p>
          <w:p w14:paraId="25CA2549" w14:textId="77777777" w:rsidR="00D5385A" w:rsidRDefault="00D5385A" w:rsidP="007A27F1">
            <w:pPr>
              <w:spacing w:after="0" w:line="240" w:lineRule="auto"/>
              <w:textAlignment w:val="baseline"/>
              <w:rPr>
                <w:rFonts w:ascii="Arial" w:eastAsia="Times New Roman" w:hAnsi="Arial" w:cs="Arial"/>
                <w:color w:val="000000"/>
                <w:sz w:val="22"/>
                <w:lang w:eastAsia="en-GB"/>
              </w:rPr>
            </w:pPr>
          </w:p>
          <w:p w14:paraId="7A6A9C24" w14:textId="77777777" w:rsidR="00D5385A" w:rsidRDefault="00D5385A" w:rsidP="007A27F1">
            <w:pPr>
              <w:spacing w:after="0" w:line="240" w:lineRule="auto"/>
              <w:textAlignment w:val="baseline"/>
              <w:rPr>
                <w:rFonts w:ascii="Arial" w:eastAsia="Times New Roman" w:hAnsi="Arial" w:cs="Arial"/>
                <w:color w:val="000000"/>
                <w:sz w:val="22"/>
                <w:lang w:eastAsia="en-GB"/>
              </w:rPr>
            </w:pPr>
          </w:p>
          <w:p w14:paraId="10EFAF18" w14:textId="57051E5C" w:rsidR="00D5385A" w:rsidRPr="000B5B10" w:rsidRDefault="00D5385A" w:rsidP="007A27F1">
            <w:pPr>
              <w:spacing w:after="0" w:line="240" w:lineRule="auto"/>
              <w:textAlignment w:val="baseline"/>
              <w:rPr>
                <w:rFonts w:ascii="Arial" w:eastAsia="Times New Roman" w:hAnsi="Arial" w:cs="Arial"/>
                <w:color w:val="000000"/>
                <w:sz w:val="22"/>
                <w:lang w:eastAsia="en-GB"/>
              </w:rPr>
            </w:pPr>
          </w:p>
        </w:tc>
      </w:tr>
    </w:tbl>
    <w:p w14:paraId="66F5006B" w14:textId="77777777" w:rsidR="00D5385A" w:rsidRDefault="00D5385A" w:rsidP="007A27F1">
      <w:pPr>
        <w:sectPr w:rsidR="00D5385A" w:rsidSect="00D3201D">
          <w:pgSz w:w="16838" w:h="11906" w:orient="landscape" w:code="9"/>
          <w:pgMar w:top="993" w:right="426" w:bottom="991" w:left="720" w:header="432" w:footer="432" w:gutter="0"/>
          <w:pgNumType w:start="10"/>
          <w:cols w:space="720"/>
          <w:docGrid w:linePitch="360"/>
        </w:sectPr>
      </w:pPr>
    </w:p>
    <w:p w14:paraId="4B1B3726" w14:textId="7991D73C" w:rsidR="001B3CA4" w:rsidRDefault="001B3CA4" w:rsidP="007A27F1">
      <w:pPr>
        <w:rPr>
          <w:b/>
          <w:bCs/>
          <w:color w:val="C00000"/>
          <w:sz w:val="28"/>
          <w:szCs w:val="28"/>
        </w:rPr>
      </w:pPr>
    </w:p>
    <w:p w14:paraId="64A7C0DD" w14:textId="77777777" w:rsidR="001B3CA4" w:rsidRDefault="001B3CA4" w:rsidP="007A27F1">
      <w:pPr>
        <w:rPr>
          <w:b/>
          <w:bCs/>
          <w:color w:val="C00000"/>
          <w:sz w:val="28"/>
          <w:szCs w:val="28"/>
        </w:rPr>
      </w:pPr>
    </w:p>
    <w:p w14:paraId="3EEB1D18" w14:textId="3D862F80" w:rsidR="001B3CA4" w:rsidRPr="001B3CA4" w:rsidRDefault="001B3CA4" w:rsidP="007A27F1">
      <w:pPr>
        <w:pStyle w:val="ListParagraph"/>
        <w:numPr>
          <w:ilvl w:val="0"/>
          <w:numId w:val="17"/>
        </w:numPr>
        <w:rPr>
          <w:b/>
          <w:bCs/>
          <w:color w:val="C00000"/>
          <w:sz w:val="28"/>
          <w:szCs w:val="28"/>
        </w:rPr>
      </w:pPr>
      <w:r w:rsidRPr="001B3CA4">
        <w:rPr>
          <w:b/>
          <w:bCs/>
          <w:color w:val="C00000"/>
          <w:sz w:val="28"/>
          <w:szCs w:val="28"/>
        </w:rPr>
        <w:t xml:space="preserve">Record of School-based </w:t>
      </w:r>
      <w:r w:rsidR="0003772E">
        <w:rPr>
          <w:b/>
          <w:bCs/>
          <w:color w:val="C00000"/>
          <w:sz w:val="28"/>
          <w:szCs w:val="28"/>
        </w:rPr>
        <w:t>L</w:t>
      </w:r>
      <w:r w:rsidRPr="001B3CA4">
        <w:rPr>
          <w:b/>
          <w:bCs/>
          <w:color w:val="C00000"/>
          <w:sz w:val="28"/>
          <w:szCs w:val="28"/>
        </w:rPr>
        <w:t xml:space="preserve">earning </w:t>
      </w:r>
    </w:p>
    <w:p w14:paraId="313AC432" w14:textId="3EC4F8E5" w:rsidR="001B3CA4" w:rsidRDefault="001B3CA4" w:rsidP="007A27F1">
      <w:pPr>
        <w:rPr>
          <w:b/>
          <w:bCs/>
          <w:color w:val="C00000"/>
          <w:sz w:val="28"/>
          <w:szCs w:val="28"/>
        </w:rPr>
      </w:pPr>
      <w:r>
        <w:rPr>
          <w:b/>
          <w:bCs/>
          <w:color w:val="C00000"/>
          <w:sz w:val="28"/>
          <w:szCs w:val="28"/>
        </w:rPr>
        <w:t xml:space="preserve">Guidance: </w:t>
      </w:r>
    </w:p>
    <w:p w14:paraId="5BC1197E" w14:textId="77777777" w:rsidR="001B3CA4" w:rsidRPr="00D6354E" w:rsidRDefault="001B3CA4" w:rsidP="007A27F1">
      <w:pPr>
        <w:spacing w:after="0" w:line="240" w:lineRule="auto"/>
        <w:rPr>
          <w:rFonts w:cstheme="minorHAnsi"/>
          <w:sz w:val="22"/>
          <w:szCs w:val="20"/>
        </w:rPr>
      </w:pPr>
      <w:r w:rsidRPr="00D6354E">
        <w:rPr>
          <w:rFonts w:cstheme="minorHAnsi"/>
          <w:sz w:val="22"/>
          <w:szCs w:val="20"/>
        </w:rPr>
        <w:t>Your Development Record is an important document that sits at the heart of your training. It is designed to:</w:t>
      </w:r>
    </w:p>
    <w:p w14:paraId="19FBDFAD" w14:textId="77777777" w:rsidR="001B3CA4" w:rsidRPr="00D6354E" w:rsidRDefault="001B3CA4" w:rsidP="007A27F1">
      <w:pPr>
        <w:numPr>
          <w:ilvl w:val="0"/>
          <w:numId w:val="1"/>
        </w:numPr>
        <w:spacing w:after="0" w:line="240" w:lineRule="auto"/>
        <w:contextualSpacing/>
        <w:rPr>
          <w:rFonts w:cstheme="minorHAnsi"/>
          <w:sz w:val="22"/>
          <w:szCs w:val="20"/>
        </w:rPr>
      </w:pPr>
      <w:r w:rsidRPr="00D6354E">
        <w:rPr>
          <w:rFonts w:cstheme="minorHAnsi"/>
          <w:sz w:val="22"/>
          <w:szCs w:val="20"/>
        </w:rPr>
        <w:t>Be an ongoing dialogue between learning in taught sessions, input from expert colleagues, and classroom practice.</w:t>
      </w:r>
    </w:p>
    <w:p w14:paraId="6EC0AEB6" w14:textId="77777777" w:rsidR="001B3CA4" w:rsidRPr="00D6354E" w:rsidRDefault="001B3CA4" w:rsidP="007A27F1">
      <w:pPr>
        <w:numPr>
          <w:ilvl w:val="0"/>
          <w:numId w:val="1"/>
        </w:numPr>
        <w:spacing w:after="0" w:line="240" w:lineRule="auto"/>
        <w:contextualSpacing/>
        <w:rPr>
          <w:rFonts w:cstheme="minorHAnsi"/>
          <w:sz w:val="22"/>
          <w:szCs w:val="20"/>
        </w:rPr>
      </w:pPr>
      <w:r w:rsidRPr="00D6354E">
        <w:rPr>
          <w:rFonts w:cstheme="minorHAnsi"/>
          <w:sz w:val="22"/>
          <w:szCs w:val="20"/>
        </w:rPr>
        <w:t>Provide space for systematic reflection on the impact of your training on your classroom practice.</w:t>
      </w:r>
    </w:p>
    <w:p w14:paraId="70FB652A" w14:textId="77777777" w:rsidR="001B3CA4" w:rsidRPr="00D6354E" w:rsidRDefault="001B3CA4" w:rsidP="007A27F1">
      <w:pPr>
        <w:numPr>
          <w:ilvl w:val="0"/>
          <w:numId w:val="1"/>
        </w:numPr>
        <w:spacing w:after="0" w:line="240" w:lineRule="auto"/>
        <w:contextualSpacing/>
        <w:rPr>
          <w:rFonts w:cstheme="minorHAnsi"/>
          <w:sz w:val="22"/>
          <w:szCs w:val="20"/>
        </w:rPr>
      </w:pPr>
      <w:r w:rsidRPr="00D6354E">
        <w:rPr>
          <w:rFonts w:cstheme="minorHAnsi"/>
          <w:sz w:val="22"/>
          <w:szCs w:val="20"/>
        </w:rPr>
        <w:t>Enable you to identify the impact of this ongoing learning on your teaching.</w:t>
      </w:r>
    </w:p>
    <w:p w14:paraId="7764EF92" w14:textId="672E95CB" w:rsidR="001B3CA4" w:rsidRPr="00D6354E" w:rsidRDefault="001B3CA4" w:rsidP="007A27F1">
      <w:pPr>
        <w:numPr>
          <w:ilvl w:val="0"/>
          <w:numId w:val="1"/>
        </w:numPr>
        <w:spacing w:after="0" w:line="240" w:lineRule="auto"/>
        <w:contextualSpacing/>
        <w:rPr>
          <w:rFonts w:cstheme="minorHAnsi"/>
          <w:sz w:val="22"/>
          <w:szCs w:val="20"/>
        </w:rPr>
      </w:pPr>
      <w:r w:rsidRPr="00D6354E">
        <w:rPr>
          <w:rFonts w:cstheme="minorHAnsi"/>
          <w:sz w:val="22"/>
          <w:szCs w:val="20"/>
        </w:rPr>
        <w:t xml:space="preserve">Track your development as a </w:t>
      </w:r>
      <w:r w:rsidR="00426A7A">
        <w:rPr>
          <w:rFonts w:cstheme="minorHAnsi"/>
          <w:sz w:val="22"/>
          <w:szCs w:val="20"/>
        </w:rPr>
        <w:t>t</w:t>
      </w:r>
      <w:r w:rsidRPr="00D6354E">
        <w:rPr>
          <w:rFonts w:cstheme="minorHAnsi"/>
          <w:sz w:val="22"/>
          <w:szCs w:val="20"/>
        </w:rPr>
        <w:t>rainee teacher in relation to relevant aspects of the Core Content Framework for ITT.</w:t>
      </w:r>
    </w:p>
    <w:p w14:paraId="7647A2DB" w14:textId="337FDFAF" w:rsidR="001B3CA4" w:rsidRPr="00D6354E" w:rsidRDefault="001B3CA4" w:rsidP="007A27F1">
      <w:pPr>
        <w:numPr>
          <w:ilvl w:val="0"/>
          <w:numId w:val="1"/>
        </w:numPr>
        <w:spacing w:after="0" w:line="240" w:lineRule="auto"/>
        <w:contextualSpacing/>
        <w:rPr>
          <w:rFonts w:cstheme="minorHAnsi"/>
          <w:sz w:val="22"/>
          <w:szCs w:val="20"/>
        </w:rPr>
      </w:pPr>
      <w:r w:rsidRPr="00D6354E">
        <w:rPr>
          <w:rFonts w:cstheme="minorHAnsi"/>
          <w:sz w:val="22"/>
          <w:szCs w:val="20"/>
        </w:rPr>
        <w:t>Provide evidence of your classroom practice and wider professional development.</w:t>
      </w:r>
    </w:p>
    <w:p w14:paraId="4BB4F8BE" w14:textId="78B76564" w:rsidR="001B3CA4" w:rsidRPr="00D6354E" w:rsidRDefault="001B3CA4" w:rsidP="007A27F1">
      <w:pPr>
        <w:spacing w:after="0" w:line="240" w:lineRule="auto"/>
        <w:contextualSpacing/>
        <w:rPr>
          <w:rFonts w:cstheme="minorHAnsi"/>
          <w:sz w:val="22"/>
          <w:szCs w:val="20"/>
        </w:rPr>
      </w:pPr>
    </w:p>
    <w:p w14:paraId="2EB99B66" w14:textId="218B6B74" w:rsidR="001B3CA4" w:rsidRPr="00D6354E" w:rsidRDefault="001B3CA4" w:rsidP="007A27F1">
      <w:pPr>
        <w:spacing w:after="0" w:line="240" w:lineRule="auto"/>
        <w:contextualSpacing/>
        <w:rPr>
          <w:rFonts w:cstheme="minorHAnsi"/>
          <w:sz w:val="22"/>
          <w:szCs w:val="20"/>
        </w:rPr>
      </w:pPr>
    </w:p>
    <w:p w14:paraId="7CA5FAFB" w14:textId="04C08190" w:rsidR="001B3CA4" w:rsidRPr="00D6354E" w:rsidRDefault="001B3CA4" w:rsidP="007A27F1">
      <w:pPr>
        <w:spacing w:after="0" w:line="240" w:lineRule="auto"/>
        <w:contextualSpacing/>
        <w:rPr>
          <w:rFonts w:cstheme="minorHAnsi"/>
          <w:sz w:val="22"/>
          <w:szCs w:val="20"/>
        </w:rPr>
      </w:pPr>
      <w:r w:rsidRPr="00D6354E">
        <w:rPr>
          <w:rFonts w:cstheme="minorHAnsi"/>
          <w:sz w:val="22"/>
          <w:szCs w:val="20"/>
        </w:rPr>
        <w:t>You should complete the pro</w:t>
      </w:r>
      <w:r w:rsidR="00D6354E">
        <w:rPr>
          <w:rFonts w:cstheme="minorHAnsi"/>
          <w:sz w:val="22"/>
          <w:szCs w:val="20"/>
        </w:rPr>
        <w:t xml:space="preserve"> </w:t>
      </w:r>
      <w:r w:rsidRPr="00D6354E">
        <w:rPr>
          <w:rFonts w:cstheme="minorHAnsi"/>
          <w:sz w:val="22"/>
          <w:szCs w:val="20"/>
        </w:rPr>
        <w:t xml:space="preserve">forma each week and share this with your </w:t>
      </w:r>
      <w:r w:rsidR="00426A7A">
        <w:rPr>
          <w:rFonts w:cstheme="minorHAnsi"/>
          <w:sz w:val="22"/>
          <w:szCs w:val="20"/>
        </w:rPr>
        <w:t>M</w:t>
      </w:r>
      <w:r w:rsidRPr="00D6354E">
        <w:rPr>
          <w:rFonts w:cstheme="minorHAnsi"/>
          <w:sz w:val="22"/>
          <w:szCs w:val="20"/>
        </w:rPr>
        <w:t>entor in the weekly meeting that you have with them. A suggested structure of the weekly meeting can be found in Appendix 1.</w:t>
      </w:r>
    </w:p>
    <w:p w14:paraId="04EF348B" w14:textId="67BF5F75" w:rsidR="001B3CA4" w:rsidRPr="00D6354E" w:rsidRDefault="001B3CA4" w:rsidP="007A27F1">
      <w:pPr>
        <w:spacing w:after="0" w:line="240" w:lineRule="auto"/>
        <w:contextualSpacing/>
        <w:rPr>
          <w:rFonts w:cstheme="minorHAnsi"/>
          <w:sz w:val="22"/>
          <w:szCs w:val="20"/>
        </w:rPr>
      </w:pPr>
    </w:p>
    <w:p w14:paraId="33BDF6BA" w14:textId="6322B4AD" w:rsidR="001B3CA4" w:rsidRPr="00D6354E" w:rsidRDefault="001B3CA4" w:rsidP="007A27F1">
      <w:pPr>
        <w:spacing w:after="0" w:line="240" w:lineRule="auto"/>
        <w:contextualSpacing/>
        <w:rPr>
          <w:rFonts w:cstheme="minorHAnsi"/>
          <w:sz w:val="22"/>
          <w:szCs w:val="20"/>
        </w:rPr>
      </w:pPr>
      <w:r w:rsidRPr="00D6354E">
        <w:rPr>
          <w:rFonts w:cstheme="minorHAnsi"/>
          <w:sz w:val="22"/>
          <w:szCs w:val="20"/>
        </w:rPr>
        <w:t xml:space="preserve">As you complete this document, make sure to refer to the Core Competency statements which you can find at the start of this document. A sample of a completed Development Record entry can be found in Appendix </w:t>
      </w:r>
      <w:r w:rsidR="00132979" w:rsidRPr="00D6354E">
        <w:rPr>
          <w:rFonts w:cstheme="minorHAnsi"/>
          <w:sz w:val="22"/>
          <w:szCs w:val="20"/>
        </w:rPr>
        <w:t>3</w:t>
      </w:r>
      <w:r w:rsidRPr="00D6354E">
        <w:rPr>
          <w:rFonts w:cstheme="minorHAnsi"/>
          <w:sz w:val="22"/>
          <w:szCs w:val="20"/>
        </w:rPr>
        <w:t xml:space="preserve">. </w:t>
      </w:r>
    </w:p>
    <w:p w14:paraId="258D467B" w14:textId="37D595A1" w:rsidR="001B3CA4" w:rsidRDefault="001B3CA4" w:rsidP="007A27F1">
      <w:pPr>
        <w:rPr>
          <w:b/>
          <w:bCs/>
          <w:color w:val="C00000"/>
          <w:sz w:val="28"/>
          <w:szCs w:val="28"/>
        </w:rPr>
      </w:pPr>
    </w:p>
    <w:p w14:paraId="17DA1D21" w14:textId="77777777" w:rsidR="001B3CA4" w:rsidRDefault="001B3CA4" w:rsidP="007A27F1">
      <w:pPr>
        <w:rPr>
          <w:b/>
          <w:bCs/>
          <w:color w:val="C00000"/>
          <w:sz w:val="28"/>
          <w:szCs w:val="28"/>
        </w:rPr>
      </w:pPr>
    </w:p>
    <w:p w14:paraId="16BEF219" w14:textId="77777777" w:rsidR="00D5385A" w:rsidRDefault="00D5385A" w:rsidP="007A27F1">
      <w:pPr>
        <w:spacing w:after="0" w:line="240" w:lineRule="auto"/>
        <w:textAlignment w:val="baseline"/>
        <w:rPr>
          <w:b/>
          <w:bCs/>
          <w:color w:val="C00000"/>
          <w:sz w:val="28"/>
          <w:szCs w:val="28"/>
        </w:rPr>
      </w:pPr>
    </w:p>
    <w:p w14:paraId="7D1EE4BB" w14:textId="129ECB89" w:rsidR="001B3CA4" w:rsidRDefault="001B3CA4" w:rsidP="007A27F1">
      <w:pPr>
        <w:rPr>
          <w:b/>
          <w:bCs/>
          <w:color w:val="C00000"/>
          <w:sz w:val="28"/>
          <w:szCs w:val="28"/>
        </w:rPr>
      </w:pPr>
      <w:r>
        <w:rPr>
          <w:b/>
          <w:bCs/>
          <w:color w:val="C00000"/>
          <w:sz w:val="28"/>
          <w:szCs w:val="28"/>
        </w:rPr>
        <w:br w:type="page"/>
      </w:r>
    </w:p>
    <w:p w14:paraId="70F2F3CC" w14:textId="77777777" w:rsidR="00D5385A" w:rsidRDefault="00D5385A" w:rsidP="007A27F1">
      <w:pPr>
        <w:spacing w:after="0" w:line="240" w:lineRule="auto"/>
        <w:textAlignment w:val="baseline"/>
        <w:rPr>
          <w:b/>
          <w:bCs/>
          <w:color w:val="C00000"/>
          <w:sz w:val="28"/>
          <w:szCs w:val="28"/>
        </w:rPr>
      </w:pPr>
    </w:p>
    <w:p w14:paraId="13F34C86" w14:textId="77777777" w:rsidR="001B3CA4" w:rsidRDefault="001B3CA4" w:rsidP="007A27F1">
      <w:pPr>
        <w:spacing w:after="0" w:line="240" w:lineRule="auto"/>
        <w:textAlignment w:val="baseline"/>
        <w:rPr>
          <w:b/>
          <w:bCs/>
          <w:color w:val="C00000"/>
          <w:sz w:val="28"/>
          <w:szCs w:val="28"/>
        </w:rPr>
      </w:pPr>
    </w:p>
    <w:p w14:paraId="70D2A4A6" w14:textId="736C11C9" w:rsidR="0066117E" w:rsidRPr="00B66064" w:rsidRDefault="000B5B10" w:rsidP="007A27F1">
      <w:pPr>
        <w:spacing w:after="0" w:line="240" w:lineRule="auto"/>
        <w:textAlignment w:val="baseline"/>
        <w:rPr>
          <w:b/>
          <w:bCs/>
          <w:color w:val="C00000"/>
          <w:sz w:val="28"/>
          <w:szCs w:val="28"/>
        </w:rPr>
      </w:pPr>
      <w:r>
        <w:rPr>
          <w:b/>
          <w:bCs/>
          <w:color w:val="C00000"/>
          <w:sz w:val="28"/>
          <w:szCs w:val="28"/>
        </w:rPr>
        <w:t xml:space="preserve">Record of </w:t>
      </w:r>
      <w:r w:rsidR="36661221" w:rsidRPr="00B66064">
        <w:rPr>
          <w:b/>
          <w:bCs/>
          <w:color w:val="C00000"/>
          <w:sz w:val="28"/>
          <w:szCs w:val="28"/>
        </w:rPr>
        <w:t xml:space="preserve">School-based </w:t>
      </w:r>
      <w:r>
        <w:rPr>
          <w:b/>
          <w:bCs/>
          <w:color w:val="C00000"/>
          <w:sz w:val="28"/>
          <w:szCs w:val="28"/>
        </w:rPr>
        <w:t>L</w:t>
      </w:r>
      <w:r w:rsidR="36661221" w:rsidRPr="00B66064">
        <w:rPr>
          <w:b/>
          <w:bCs/>
          <w:color w:val="C00000"/>
          <w:sz w:val="28"/>
          <w:szCs w:val="28"/>
        </w:rPr>
        <w:t>earning</w:t>
      </w:r>
    </w:p>
    <w:p w14:paraId="0AB4CBE1" w14:textId="77777777" w:rsidR="000B5B10" w:rsidRPr="00426A7A" w:rsidRDefault="000B5B10" w:rsidP="007A27F1">
      <w:pPr>
        <w:spacing w:after="0" w:line="240" w:lineRule="auto"/>
        <w:textAlignment w:val="baseline"/>
        <w:rPr>
          <w:rFonts w:eastAsia="Times New Roman"/>
          <w:b/>
          <w:bCs/>
          <w:color w:val="C00000"/>
          <w:sz w:val="22"/>
          <w:lang w:eastAsia="en-GB"/>
        </w:rPr>
      </w:pPr>
    </w:p>
    <w:p w14:paraId="4F4FB72D" w14:textId="7B2FCA2D" w:rsidR="00993E6D" w:rsidRPr="001B3CA4" w:rsidRDefault="00932D3E" w:rsidP="007A27F1">
      <w:pPr>
        <w:spacing w:after="0" w:line="240" w:lineRule="auto"/>
        <w:textAlignment w:val="baseline"/>
        <w:rPr>
          <w:rFonts w:eastAsia="Times New Roman"/>
          <w:b/>
          <w:bCs/>
          <w:color w:val="C00000"/>
          <w:szCs w:val="24"/>
          <w:lang w:eastAsia="en-GB"/>
        </w:rPr>
      </w:pPr>
      <w:r w:rsidRPr="000B5B10">
        <w:rPr>
          <w:rFonts w:eastAsia="Times New Roman"/>
          <w:b/>
          <w:bCs/>
          <w:color w:val="C00000"/>
          <w:szCs w:val="24"/>
          <w:lang w:eastAsia="en-GB"/>
        </w:rPr>
        <w:t>Week</w:t>
      </w:r>
      <w:r w:rsidR="000B5B10" w:rsidRPr="000B5B10">
        <w:rPr>
          <w:rFonts w:eastAsia="Times New Roman"/>
          <w:b/>
          <w:bCs/>
          <w:color w:val="C00000"/>
          <w:szCs w:val="24"/>
          <w:lang w:eastAsia="en-GB"/>
        </w:rPr>
        <w:t xml:space="preserve"> Commencing: </w:t>
      </w:r>
      <w:r w:rsidRPr="000B5B10">
        <w:rPr>
          <w:rFonts w:eastAsia="Times New Roman"/>
          <w:b/>
          <w:bCs/>
          <w:color w:val="C00000"/>
          <w:szCs w:val="24"/>
          <w:lang w:eastAsia="en-GB"/>
        </w:rPr>
        <w:t xml:space="preserve"> </w:t>
      </w:r>
    </w:p>
    <w:tbl>
      <w:tblPr>
        <w:tblW w:w="99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6237"/>
      </w:tblGrid>
      <w:tr w:rsidR="00993E6D" w:rsidRPr="00C02396" w14:paraId="775D7B56" w14:textId="77777777" w:rsidTr="00B66064">
        <w:tc>
          <w:tcPr>
            <w:tcW w:w="37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79F89C" w14:textId="25168AEB" w:rsidR="00993E6D" w:rsidRPr="00C02396" w:rsidRDefault="00993E6D" w:rsidP="007A27F1">
            <w:pPr>
              <w:spacing w:after="0" w:line="240" w:lineRule="auto"/>
              <w:ind w:left="142"/>
              <w:textAlignment w:val="baseline"/>
              <w:rPr>
                <w:rFonts w:eastAsia="Times New Roman" w:cstheme="minorHAnsi"/>
                <w:szCs w:val="24"/>
                <w:lang w:eastAsia="en-GB"/>
              </w:rPr>
            </w:pPr>
            <w:r w:rsidRPr="00C02396">
              <w:rPr>
                <w:rFonts w:eastAsia="Times New Roman" w:cstheme="minorHAnsi"/>
                <w:b/>
                <w:bCs/>
                <w:szCs w:val="24"/>
                <w:lang w:eastAsia="en-GB"/>
              </w:rPr>
              <w:t>Focus</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7432E8C" w14:textId="560A17E4" w:rsidR="00993E6D" w:rsidRPr="000B5B10" w:rsidRDefault="000B5B10" w:rsidP="007A27F1">
            <w:pPr>
              <w:spacing w:after="0" w:line="240" w:lineRule="auto"/>
              <w:ind w:left="142"/>
              <w:textAlignment w:val="baseline"/>
              <w:rPr>
                <w:rFonts w:eastAsia="Times New Roman" w:cstheme="minorHAnsi"/>
                <w:b/>
                <w:bCs/>
                <w:szCs w:val="24"/>
                <w:lang w:eastAsia="en-GB"/>
              </w:rPr>
            </w:pPr>
            <w:r w:rsidRPr="000B5B10">
              <w:rPr>
                <w:rFonts w:eastAsia="Times New Roman" w:cstheme="minorHAnsi"/>
                <w:b/>
                <w:bCs/>
                <w:szCs w:val="24"/>
                <w:lang w:eastAsia="en-GB"/>
              </w:rPr>
              <w:t xml:space="preserve">Commentary </w:t>
            </w:r>
          </w:p>
        </w:tc>
      </w:tr>
      <w:tr w:rsidR="00993E6D" w:rsidRPr="00C02396" w14:paraId="04CF08B0" w14:textId="77777777" w:rsidTr="00B66064">
        <w:trPr>
          <w:trHeight w:val="1268"/>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8518136" w14:textId="279AAB1B" w:rsidR="00993E6D" w:rsidRPr="00B66064" w:rsidRDefault="00993E6D"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 xml:space="preserve">Curriculum and </w:t>
            </w:r>
            <w:r w:rsidR="00B66064" w:rsidRPr="00B66064">
              <w:rPr>
                <w:rFonts w:eastAsia="Times New Roman" w:cstheme="minorHAnsi"/>
                <w:b/>
                <w:bCs/>
                <w:color w:val="C00000"/>
                <w:szCs w:val="24"/>
                <w:lang w:eastAsia="en-GB"/>
              </w:rPr>
              <w:t>S</w:t>
            </w:r>
            <w:r w:rsidRPr="00B66064">
              <w:rPr>
                <w:rFonts w:eastAsia="Times New Roman" w:cstheme="minorHAnsi"/>
                <w:b/>
                <w:bCs/>
                <w:color w:val="C00000"/>
                <w:szCs w:val="24"/>
                <w:lang w:eastAsia="en-GB"/>
              </w:rPr>
              <w:t xml:space="preserve">ubject </w:t>
            </w:r>
            <w:r w:rsidR="00B66064" w:rsidRPr="00B66064">
              <w:rPr>
                <w:rFonts w:eastAsia="Times New Roman" w:cstheme="minorHAnsi"/>
                <w:b/>
                <w:bCs/>
                <w:color w:val="C00000"/>
                <w:szCs w:val="24"/>
                <w:lang w:eastAsia="en-GB"/>
              </w:rPr>
              <w:t>F</w:t>
            </w:r>
            <w:r w:rsidRPr="00B66064">
              <w:rPr>
                <w:rFonts w:eastAsia="Times New Roman" w:cstheme="minorHAnsi"/>
                <w:b/>
                <w:bCs/>
                <w:color w:val="C00000"/>
                <w:szCs w:val="24"/>
                <w:lang w:eastAsia="en-GB"/>
              </w:rPr>
              <w:t>oc</w:t>
            </w:r>
            <w:r w:rsidR="00B66064" w:rsidRPr="00B66064">
              <w:rPr>
                <w:rFonts w:eastAsia="Times New Roman" w:cstheme="minorHAnsi"/>
                <w:b/>
                <w:bCs/>
                <w:color w:val="C00000"/>
                <w:szCs w:val="24"/>
                <w:lang w:eastAsia="en-GB"/>
              </w:rPr>
              <w:t>us</w:t>
            </w:r>
          </w:p>
          <w:p w14:paraId="50CC6F66" w14:textId="77777777" w:rsidR="00993E6D" w:rsidRPr="00C02396" w:rsidRDefault="00993E6D" w:rsidP="007A27F1">
            <w:pPr>
              <w:spacing w:after="0" w:line="240" w:lineRule="auto"/>
              <w:ind w:left="142"/>
              <w:textAlignment w:val="baseline"/>
              <w:rPr>
                <w:rFonts w:eastAsia="Times New Roman" w:cstheme="minorHAnsi"/>
                <w:i/>
                <w:iCs/>
                <w:sz w:val="20"/>
                <w:szCs w:val="20"/>
                <w:lang w:eastAsia="en-GB"/>
              </w:rPr>
            </w:pPr>
          </w:p>
          <w:p w14:paraId="102F36E8" w14:textId="6837186C" w:rsidR="0025575C" w:rsidRDefault="00993E6D"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What subjects</w:t>
            </w:r>
            <w:r w:rsidR="00CA6A7B">
              <w:rPr>
                <w:rFonts w:eastAsia="Times New Roman" w:cstheme="minorHAnsi"/>
                <w:i/>
                <w:iCs/>
                <w:sz w:val="20"/>
                <w:szCs w:val="20"/>
                <w:lang w:eastAsia="en-GB"/>
              </w:rPr>
              <w:t xml:space="preserve">/areas of </w:t>
            </w:r>
            <w:r w:rsidR="0025575C">
              <w:rPr>
                <w:rFonts w:eastAsia="Times New Roman" w:cstheme="minorHAnsi"/>
                <w:i/>
                <w:iCs/>
                <w:sz w:val="20"/>
                <w:szCs w:val="20"/>
                <w:lang w:eastAsia="en-GB"/>
              </w:rPr>
              <w:t xml:space="preserve">learning </w:t>
            </w:r>
            <w:r w:rsidR="0025575C" w:rsidRPr="00C02396">
              <w:rPr>
                <w:rFonts w:eastAsia="Times New Roman" w:cstheme="minorHAnsi"/>
                <w:i/>
                <w:iCs/>
                <w:sz w:val="20"/>
                <w:szCs w:val="20"/>
                <w:lang w:eastAsia="en-GB"/>
              </w:rPr>
              <w:t>have</w:t>
            </w:r>
            <w:r w:rsidRPr="00C02396">
              <w:rPr>
                <w:rFonts w:eastAsia="Times New Roman" w:cstheme="minorHAnsi"/>
                <w:i/>
                <w:iCs/>
                <w:sz w:val="20"/>
                <w:szCs w:val="20"/>
                <w:lang w:eastAsia="en-GB"/>
              </w:rPr>
              <w:t xml:space="preserve"> been observed</w:t>
            </w:r>
            <w:r w:rsidR="00A03AD8">
              <w:rPr>
                <w:rFonts w:eastAsia="Times New Roman" w:cstheme="minorHAnsi"/>
                <w:i/>
                <w:iCs/>
                <w:sz w:val="20"/>
                <w:szCs w:val="20"/>
                <w:lang w:eastAsia="en-GB"/>
              </w:rPr>
              <w:t xml:space="preserve"> or modelled this week?</w:t>
            </w:r>
          </w:p>
          <w:p w14:paraId="4C0DD2FB" w14:textId="77777777" w:rsidR="00B66064" w:rsidRDefault="00B66064" w:rsidP="007A27F1">
            <w:pPr>
              <w:spacing w:after="0" w:line="240" w:lineRule="auto"/>
              <w:ind w:left="142"/>
              <w:textAlignment w:val="baseline"/>
              <w:rPr>
                <w:rFonts w:eastAsia="Times New Roman" w:cstheme="minorHAnsi"/>
                <w:i/>
                <w:iCs/>
                <w:sz w:val="20"/>
                <w:szCs w:val="20"/>
                <w:lang w:eastAsia="en-GB"/>
              </w:rPr>
            </w:pPr>
          </w:p>
          <w:p w14:paraId="0A4629D7" w14:textId="2D743715" w:rsidR="00B66064" w:rsidRDefault="0025575C" w:rsidP="007A27F1">
            <w:pPr>
              <w:spacing w:after="0" w:line="240" w:lineRule="auto"/>
              <w:ind w:left="142"/>
              <w:textAlignment w:val="baseline"/>
              <w:rPr>
                <w:rFonts w:eastAsia="Times New Roman" w:cstheme="minorHAnsi"/>
                <w:b/>
                <w:bCs/>
                <w:i/>
                <w:iCs/>
                <w:sz w:val="20"/>
                <w:szCs w:val="20"/>
                <w:lang w:eastAsia="en-GB"/>
              </w:rPr>
            </w:pPr>
            <w:r w:rsidRPr="00B66064">
              <w:rPr>
                <w:rFonts w:eastAsia="Times New Roman" w:cstheme="minorHAnsi"/>
                <w:b/>
                <w:bCs/>
                <w:i/>
                <w:iCs/>
                <w:sz w:val="20"/>
                <w:szCs w:val="20"/>
                <w:lang w:eastAsia="en-GB"/>
              </w:rPr>
              <w:t xml:space="preserve">PGCE </w:t>
            </w:r>
            <w:r w:rsidR="00426A7A">
              <w:rPr>
                <w:rFonts w:eastAsia="Times New Roman" w:cstheme="minorHAnsi"/>
                <w:b/>
                <w:bCs/>
                <w:i/>
                <w:iCs/>
                <w:sz w:val="20"/>
                <w:szCs w:val="20"/>
                <w:lang w:eastAsia="en-GB"/>
              </w:rPr>
              <w:t>Trainees</w:t>
            </w:r>
            <w:r w:rsidRPr="00B66064">
              <w:rPr>
                <w:rFonts w:eastAsia="Times New Roman" w:cstheme="minorHAnsi"/>
                <w:b/>
                <w:bCs/>
                <w:i/>
                <w:iCs/>
                <w:sz w:val="20"/>
                <w:szCs w:val="20"/>
                <w:lang w:eastAsia="en-GB"/>
              </w:rPr>
              <w:t xml:space="preserve"> only – </w:t>
            </w:r>
            <w:r w:rsidR="00B66064">
              <w:rPr>
                <w:rFonts w:eastAsia="Times New Roman" w:cstheme="minorHAnsi"/>
                <w:b/>
                <w:bCs/>
                <w:i/>
                <w:iCs/>
                <w:sz w:val="20"/>
                <w:szCs w:val="20"/>
                <w:lang w:eastAsia="en-GB"/>
              </w:rPr>
              <w:t>Answer your Big Question</w:t>
            </w:r>
            <w:r w:rsidR="00426A7A">
              <w:rPr>
                <w:rFonts w:eastAsia="Times New Roman" w:cstheme="minorHAnsi"/>
                <w:b/>
                <w:bCs/>
                <w:i/>
                <w:iCs/>
                <w:sz w:val="20"/>
                <w:szCs w:val="20"/>
                <w:lang w:eastAsia="en-GB"/>
              </w:rPr>
              <w:t>.</w:t>
            </w:r>
          </w:p>
          <w:p w14:paraId="40D77E1E" w14:textId="0F59FCDB" w:rsidR="0025575C" w:rsidRPr="00B66064" w:rsidRDefault="0025575C" w:rsidP="007A27F1">
            <w:pPr>
              <w:spacing w:after="0" w:line="240" w:lineRule="auto"/>
              <w:ind w:left="142"/>
              <w:textAlignment w:val="baseline"/>
              <w:rPr>
                <w:rFonts w:eastAsia="Times New Roman" w:cstheme="minorHAnsi"/>
                <w:b/>
                <w:bCs/>
                <w:i/>
                <w:iCs/>
                <w:sz w:val="20"/>
                <w:szCs w:val="20"/>
                <w:lang w:eastAsia="en-GB"/>
              </w:rPr>
            </w:pPr>
            <w:r w:rsidRPr="00B66064">
              <w:rPr>
                <w:rFonts w:eastAsia="Times New Roman" w:cstheme="minorHAnsi"/>
                <w:b/>
                <w:bCs/>
                <w:i/>
                <w:iCs/>
                <w:sz w:val="20"/>
                <w:szCs w:val="20"/>
                <w:lang w:eastAsia="en-GB"/>
              </w:rPr>
              <w:t>What have you learnt from your school-based tasks this week?</w:t>
            </w:r>
          </w:p>
          <w:p w14:paraId="0AF99D5C" w14:textId="77777777" w:rsidR="00B66064" w:rsidRPr="00C02396" w:rsidRDefault="00B66064" w:rsidP="007A27F1">
            <w:pPr>
              <w:spacing w:after="0" w:line="240" w:lineRule="auto"/>
              <w:ind w:left="142"/>
              <w:textAlignment w:val="baseline"/>
              <w:rPr>
                <w:rFonts w:eastAsia="Times New Roman" w:cstheme="minorHAnsi"/>
                <w:i/>
                <w:iCs/>
                <w:sz w:val="20"/>
                <w:szCs w:val="20"/>
                <w:lang w:eastAsia="en-GB"/>
              </w:rPr>
            </w:pPr>
          </w:p>
          <w:p w14:paraId="7EA8FB6E" w14:textId="77777777" w:rsidR="00993E6D" w:rsidRPr="00C02396" w:rsidRDefault="00993E6D" w:rsidP="007A27F1">
            <w:pPr>
              <w:spacing w:after="0" w:line="240" w:lineRule="auto"/>
              <w:ind w:left="142"/>
              <w:textAlignment w:val="baseline"/>
              <w:rPr>
                <w:rFonts w:eastAsia="Times New Roman" w:cstheme="minorHAnsi"/>
                <w:sz w:val="8"/>
                <w:szCs w:val="8"/>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33C294C3" w14:textId="77777777" w:rsidR="00993E6D" w:rsidRPr="00C02396" w:rsidRDefault="00993E6D" w:rsidP="007A27F1">
            <w:pPr>
              <w:spacing w:after="0" w:line="240" w:lineRule="auto"/>
              <w:ind w:left="142"/>
              <w:textAlignment w:val="baseline"/>
              <w:rPr>
                <w:rFonts w:eastAsia="Times New Roman" w:cstheme="minorHAnsi"/>
                <w:sz w:val="16"/>
                <w:szCs w:val="16"/>
                <w:lang w:eastAsia="en-GB"/>
              </w:rPr>
            </w:pPr>
            <w:r w:rsidRPr="00C02396">
              <w:rPr>
                <w:rFonts w:eastAsia="Times New Roman" w:cstheme="minorHAnsi"/>
                <w:sz w:val="16"/>
                <w:szCs w:val="16"/>
                <w:lang w:eastAsia="en-GB"/>
              </w:rPr>
              <w:t> </w:t>
            </w:r>
          </w:p>
          <w:p w14:paraId="4AD1C299" w14:textId="77777777" w:rsidR="00993E6D" w:rsidRPr="00C02396" w:rsidRDefault="00993E6D" w:rsidP="007A27F1">
            <w:pPr>
              <w:spacing w:after="0" w:line="240" w:lineRule="auto"/>
              <w:ind w:left="142"/>
              <w:textAlignment w:val="baseline"/>
              <w:rPr>
                <w:rFonts w:eastAsia="Times New Roman" w:cstheme="minorHAnsi"/>
                <w:sz w:val="16"/>
                <w:szCs w:val="16"/>
                <w:lang w:eastAsia="en-GB"/>
              </w:rPr>
            </w:pPr>
          </w:p>
          <w:p w14:paraId="6C23458A" w14:textId="77777777" w:rsidR="00993E6D" w:rsidRPr="00C02396" w:rsidRDefault="00993E6D" w:rsidP="007A27F1">
            <w:pPr>
              <w:spacing w:after="0" w:line="240" w:lineRule="auto"/>
              <w:ind w:left="142"/>
              <w:textAlignment w:val="baseline"/>
              <w:rPr>
                <w:rFonts w:eastAsia="Times New Roman" w:cstheme="minorHAnsi"/>
                <w:sz w:val="16"/>
                <w:szCs w:val="16"/>
                <w:lang w:eastAsia="en-GB"/>
              </w:rPr>
            </w:pPr>
          </w:p>
          <w:p w14:paraId="202FB6CC" w14:textId="77777777" w:rsidR="00993E6D" w:rsidRPr="00C02396" w:rsidRDefault="00993E6D" w:rsidP="007A27F1">
            <w:pPr>
              <w:spacing w:after="0" w:line="240" w:lineRule="auto"/>
              <w:ind w:left="142"/>
              <w:textAlignment w:val="baseline"/>
              <w:rPr>
                <w:rFonts w:eastAsia="Times New Roman" w:cstheme="minorHAnsi"/>
                <w:sz w:val="16"/>
                <w:szCs w:val="16"/>
                <w:lang w:eastAsia="en-GB"/>
              </w:rPr>
            </w:pPr>
          </w:p>
          <w:p w14:paraId="618466BB" w14:textId="77777777" w:rsidR="00993E6D" w:rsidRPr="00C02396" w:rsidRDefault="00993E6D" w:rsidP="007A27F1">
            <w:pPr>
              <w:spacing w:after="0" w:line="240" w:lineRule="auto"/>
              <w:ind w:left="142"/>
              <w:textAlignment w:val="baseline"/>
              <w:rPr>
                <w:rFonts w:eastAsia="Times New Roman" w:cstheme="minorHAnsi"/>
                <w:sz w:val="16"/>
                <w:szCs w:val="16"/>
                <w:lang w:eastAsia="en-GB"/>
              </w:rPr>
            </w:pPr>
          </w:p>
          <w:p w14:paraId="2F65FDBC" w14:textId="77777777" w:rsidR="00993E6D" w:rsidRPr="00C02396" w:rsidRDefault="00993E6D" w:rsidP="007A27F1">
            <w:pPr>
              <w:spacing w:after="0" w:line="240" w:lineRule="auto"/>
              <w:ind w:left="142"/>
              <w:textAlignment w:val="baseline"/>
              <w:rPr>
                <w:rFonts w:eastAsia="Times New Roman" w:cstheme="minorHAnsi"/>
                <w:sz w:val="16"/>
                <w:szCs w:val="16"/>
                <w:lang w:eastAsia="en-GB"/>
              </w:rPr>
            </w:pPr>
          </w:p>
          <w:p w14:paraId="659E4BCE" w14:textId="13E80A88" w:rsidR="00993E6D" w:rsidRPr="00C02396" w:rsidRDefault="002E70BB" w:rsidP="007A27F1">
            <w:pPr>
              <w:spacing w:after="0" w:line="240" w:lineRule="auto"/>
              <w:ind w:right="43"/>
              <w:textAlignment w:val="baseline"/>
              <w:rPr>
                <w:rFonts w:eastAsia="Times New Roman" w:cstheme="minorHAnsi"/>
                <w:sz w:val="16"/>
                <w:szCs w:val="16"/>
                <w:lang w:eastAsia="en-GB"/>
              </w:rPr>
            </w:pPr>
            <w:r w:rsidRPr="00C02396">
              <w:rPr>
                <w:rFonts w:eastAsia="Times New Roman" w:cstheme="minorHAnsi"/>
                <w:sz w:val="16"/>
                <w:szCs w:val="16"/>
                <w:lang w:eastAsia="en-GB"/>
              </w:rPr>
              <w:t xml:space="preserve"> </w:t>
            </w:r>
          </w:p>
        </w:tc>
      </w:tr>
      <w:tr w:rsidR="00993E6D" w:rsidRPr="00C02396" w14:paraId="5FD7DBCC" w14:textId="77777777" w:rsidTr="00B66064">
        <w:trPr>
          <w:trHeight w:val="2605"/>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B77BE77" w14:textId="71711B89" w:rsidR="00993E6D" w:rsidRPr="00B66064" w:rsidRDefault="00993E6D"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Learn how to</w:t>
            </w:r>
            <w:r w:rsidR="00B66064">
              <w:rPr>
                <w:rFonts w:eastAsia="Times New Roman" w:cstheme="minorHAnsi"/>
                <w:b/>
                <w:bCs/>
                <w:color w:val="C00000"/>
                <w:szCs w:val="24"/>
                <w:lang w:eastAsia="en-GB"/>
              </w:rPr>
              <w:t>…</w:t>
            </w:r>
            <w:r w:rsidRPr="00B66064">
              <w:rPr>
                <w:rFonts w:eastAsia="Times New Roman" w:cstheme="minorHAnsi"/>
                <w:b/>
                <w:bCs/>
                <w:color w:val="C00000"/>
                <w:szCs w:val="24"/>
                <w:lang w:eastAsia="en-GB"/>
              </w:rPr>
              <w:t xml:space="preserve">Development of </w:t>
            </w:r>
            <w:r w:rsidR="00B66064">
              <w:rPr>
                <w:rFonts w:eastAsia="Times New Roman" w:cstheme="minorHAnsi"/>
                <w:b/>
                <w:bCs/>
                <w:color w:val="C00000"/>
                <w:szCs w:val="24"/>
                <w:lang w:eastAsia="en-GB"/>
              </w:rPr>
              <w:t>K</w:t>
            </w:r>
            <w:r w:rsidRPr="00B66064">
              <w:rPr>
                <w:rFonts w:eastAsia="Times New Roman" w:cstheme="minorHAnsi"/>
                <w:b/>
                <w:bCs/>
                <w:color w:val="C00000"/>
                <w:szCs w:val="24"/>
                <w:lang w:eastAsia="en-GB"/>
              </w:rPr>
              <w:t>ey skills:</w:t>
            </w:r>
          </w:p>
          <w:p w14:paraId="26EE254E" w14:textId="77777777" w:rsidR="00B66064" w:rsidRDefault="00B66064" w:rsidP="007A27F1">
            <w:pPr>
              <w:spacing w:after="0" w:line="240" w:lineRule="auto"/>
              <w:ind w:left="142"/>
              <w:textAlignment w:val="baseline"/>
              <w:rPr>
                <w:rFonts w:eastAsia="Times New Roman" w:cstheme="minorHAnsi"/>
                <w:i/>
                <w:iCs/>
                <w:sz w:val="20"/>
                <w:szCs w:val="20"/>
                <w:lang w:eastAsia="en-GB"/>
              </w:rPr>
            </w:pPr>
          </w:p>
          <w:p w14:paraId="7BD2B5F7" w14:textId="1B3A4ECF" w:rsidR="00993E6D" w:rsidRPr="00C02396" w:rsidRDefault="00993E6D"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 xml:space="preserve">How have expert colleagues moved learning forward this week through feedback, observation, analysis and/or discussion? </w:t>
            </w:r>
          </w:p>
          <w:p w14:paraId="5D9BC3A8" w14:textId="77777777" w:rsidR="00993E6D" w:rsidRPr="00C02396" w:rsidRDefault="00993E6D" w:rsidP="007A27F1">
            <w:pPr>
              <w:spacing w:after="0" w:line="240" w:lineRule="auto"/>
              <w:ind w:left="142"/>
              <w:textAlignment w:val="baseline"/>
              <w:rPr>
                <w:rFonts w:eastAsia="Times New Roman" w:cstheme="minorHAnsi"/>
                <w:i/>
                <w:iCs/>
                <w:sz w:val="20"/>
                <w:szCs w:val="20"/>
                <w:lang w:eastAsia="en-GB"/>
              </w:rPr>
            </w:pPr>
          </w:p>
          <w:p w14:paraId="1B365E05" w14:textId="2CE84A37" w:rsidR="00993E6D" w:rsidRPr="00C02396" w:rsidRDefault="00993E6D"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 xml:space="preserve">This should be an aspect of the curriculum </w:t>
            </w:r>
            <w:r w:rsidR="00604A9C" w:rsidRPr="00C02396">
              <w:rPr>
                <w:rFonts w:eastAsia="Times New Roman" w:cstheme="minorHAnsi"/>
                <w:i/>
                <w:iCs/>
                <w:sz w:val="20"/>
                <w:szCs w:val="20"/>
                <w:lang w:eastAsia="en-GB"/>
              </w:rPr>
              <w:t xml:space="preserve">that </w:t>
            </w:r>
            <w:r w:rsidRPr="00C02396">
              <w:rPr>
                <w:rFonts w:eastAsia="Times New Roman" w:cstheme="minorHAnsi"/>
                <w:i/>
                <w:iCs/>
                <w:sz w:val="20"/>
                <w:szCs w:val="20"/>
                <w:lang w:eastAsia="en-GB"/>
              </w:rPr>
              <w:t>you have:</w:t>
            </w:r>
            <w:r w:rsidR="00B66064">
              <w:rPr>
                <w:rFonts w:eastAsia="Times New Roman" w:cstheme="minorHAnsi"/>
                <w:i/>
                <w:iCs/>
                <w:sz w:val="20"/>
                <w:szCs w:val="20"/>
                <w:lang w:eastAsia="en-GB"/>
              </w:rPr>
              <w:t xml:space="preserve"> </w:t>
            </w:r>
            <w:r w:rsidRPr="00C02396">
              <w:rPr>
                <w:rFonts w:eastAsia="Times New Roman" w:cstheme="minorHAnsi"/>
                <w:i/>
                <w:iCs/>
                <w:sz w:val="20"/>
                <w:szCs w:val="20"/>
                <w:lang w:eastAsia="en-GB"/>
              </w:rPr>
              <w:t>Learnt</w:t>
            </w:r>
            <w:r w:rsidR="00B66064">
              <w:rPr>
                <w:rFonts w:eastAsia="Times New Roman" w:cstheme="minorHAnsi"/>
                <w:i/>
                <w:iCs/>
                <w:sz w:val="20"/>
                <w:szCs w:val="20"/>
                <w:lang w:eastAsia="en-GB"/>
              </w:rPr>
              <w:t xml:space="preserve">, </w:t>
            </w:r>
            <w:r w:rsidRPr="00C02396">
              <w:rPr>
                <w:rFonts w:eastAsia="Times New Roman" w:cstheme="minorHAnsi"/>
                <w:i/>
                <w:iCs/>
                <w:sz w:val="20"/>
                <w:szCs w:val="20"/>
                <w:lang w:eastAsia="en-GB"/>
              </w:rPr>
              <w:t>observed</w:t>
            </w:r>
            <w:r w:rsidR="00B66064">
              <w:rPr>
                <w:rFonts w:eastAsia="Times New Roman" w:cstheme="minorHAnsi"/>
                <w:i/>
                <w:iCs/>
                <w:sz w:val="20"/>
                <w:szCs w:val="20"/>
                <w:lang w:eastAsia="en-GB"/>
              </w:rPr>
              <w:t xml:space="preserve">, </w:t>
            </w:r>
            <w:r w:rsidRPr="00C02396">
              <w:rPr>
                <w:rFonts w:eastAsia="Times New Roman" w:cstheme="minorHAnsi"/>
                <w:i/>
                <w:iCs/>
                <w:sz w:val="20"/>
                <w:szCs w:val="20"/>
                <w:lang w:eastAsia="en-GB"/>
              </w:rPr>
              <w:t>rehearsed</w:t>
            </w:r>
            <w:r w:rsidR="00B66064">
              <w:rPr>
                <w:rFonts w:eastAsia="Times New Roman" w:cstheme="minorHAnsi"/>
                <w:i/>
                <w:iCs/>
                <w:sz w:val="20"/>
                <w:szCs w:val="20"/>
                <w:lang w:eastAsia="en-GB"/>
              </w:rPr>
              <w:t xml:space="preserve">, </w:t>
            </w:r>
            <w:r w:rsidRPr="00C02396">
              <w:rPr>
                <w:rFonts w:eastAsia="Times New Roman" w:cstheme="minorHAnsi"/>
                <w:i/>
                <w:iCs/>
                <w:sz w:val="20"/>
                <w:szCs w:val="20"/>
                <w:lang w:eastAsia="en-GB"/>
              </w:rPr>
              <w:t>applied</w:t>
            </w:r>
            <w:r w:rsidR="00B66064">
              <w:rPr>
                <w:rFonts w:eastAsia="Times New Roman" w:cstheme="minorHAnsi"/>
                <w:i/>
                <w:iCs/>
                <w:sz w:val="20"/>
                <w:szCs w:val="20"/>
                <w:lang w:eastAsia="en-GB"/>
              </w:rPr>
              <w:t xml:space="preserve">, </w:t>
            </w:r>
            <w:r w:rsidR="00B66064" w:rsidRPr="00C02396">
              <w:rPr>
                <w:rFonts w:eastAsia="Times New Roman" w:cstheme="minorHAnsi"/>
                <w:i/>
                <w:iCs/>
                <w:sz w:val="20"/>
                <w:szCs w:val="20"/>
                <w:lang w:eastAsia="en-GB"/>
              </w:rPr>
              <w:t>refined.</w:t>
            </w:r>
          </w:p>
          <w:p w14:paraId="11AC9DB7" w14:textId="77777777" w:rsidR="00993E6D" w:rsidRPr="00C02396" w:rsidRDefault="00993E6D" w:rsidP="007A27F1">
            <w:pPr>
              <w:spacing w:after="0" w:line="240" w:lineRule="auto"/>
              <w:textAlignment w:val="baseline"/>
              <w:rPr>
                <w:rFonts w:eastAsia="Times New Roman" w:cstheme="minorHAnsi"/>
                <w:szCs w:val="24"/>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262B2284" w14:textId="77777777" w:rsidR="00993E6D" w:rsidRPr="00C02396" w:rsidRDefault="00993E6D" w:rsidP="007A27F1">
            <w:pPr>
              <w:spacing w:after="0" w:line="240" w:lineRule="auto"/>
              <w:ind w:left="142"/>
              <w:textAlignment w:val="baseline"/>
              <w:rPr>
                <w:rFonts w:eastAsia="Times New Roman" w:cstheme="minorHAnsi"/>
                <w:szCs w:val="24"/>
                <w:lang w:eastAsia="en-GB"/>
              </w:rPr>
            </w:pPr>
            <w:r w:rsidRPr="00C02396">
              <w:rPr>
                <w:rFonts w:eastAsia="Times New Roman" w:cstheme="minorHAnsi"/>
                <w:sz w:val="20"/>
                <w:szCs w:val="20"/>
                <w:lang w:eastAsia="en-GB"/>
              </w:rPr>
              <w:t> </w:t>
            </w:r>
          </w:p>
        </w:tc>
      </w:tr>
      <w:tr w:rsidR="00993E6D" w:rsidRPr="00C02396" w14:paraId="672D2E29" w14:textId="77777777" w:rsidTr="000B5B10">
        <w:trPr>
          <w:trHeight w:val="1821"/>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771803A3" w14:textId="09BF84EA" w:rsidR="00993E6D" w:rsidRDefault="00993E6D"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Reflection:</w:t>
            </w:r>
          </w:p>
          <w:p w14:paraId="135AB5CA" w14:textId="77777777" w:rsidR="00B66064" w:rsidRPr="00B66064" w:rsidRDefault="00B66064" w:rsidP="007A27F1">
            <w:pPr>
              <w:spacing w:after="0" w:line="240" w:lineRule="auto"/>
              <w:ind w:left="142"/>
              <w:textAlignment w:val="baseline"/>
              <w:rPr>
                <w:rFonts w:eastAsia="Times New Roman" w:cstheme="minorHAnsi"/>
                <w:b/>
                <w:bCs/>
                <w:color w:val="C00000"/>
                <w:szCs w:val="24"/>
                <w:lang w:eastAsia="en-GB"/>
              </w:rPr>
            </w:pPr>
          </w:p>
          <w:p w14:paraId="7E22F821" w14:textId="6673F65F" w:rsidR="00993E6D" w:rsidRPr="00B66064" w:rsidRDefault="00993E6D"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 xml:space="preserve">Which approaches should be applied, </w:t>
            </w:r>
            <w:r w:rsidR="00876692" w:rsidRPr="00C02396">
              <w:rPr>
                <w:rFonts w:eastAsia="Times New Roman" w:cstheme="minorHAnsi"/>
                <w:i/>
                <w:iCs/>
                <w:sz w:val="20"/>
                <w:szCs w:val="20"/>
                <w:lang w:eastAsia="en-GB"/>
              </w:rPr>
              <w:t>rehearsed,</w:t>
            </w:r>
            <w:r w:rsidRPr="00C02396">
              <w:rPr>
                <w:rFonts w:eastAsia="Times New Roman" w:cstheme="minorHAnsi"/>
                <w:i/>
                <w:iCs/>
                <w:sz w:val="20"/>
                <w:szCs w:val="20"/>
                <w:lang w:eastAsia="en-GB"/>
              </w:rPr>
              <w:t xml:space="preserve"> or refined next week?</w:t>
            </w:r>
          </w:p>
          <w:p w14:paraId="423BF749" w14:textId="7914BA96" w:rsidR="00993E6D" w:rsidRPr="00C02396" w:rsidRDefault="00993E6D"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What impact will this have on learning and teaching next week?</w:t>
            </w:r>
          </w:p>
          <w:p w14:paraId="60B32F57" w14:textId="77777777" w:rsidR="008D46AF" w:rsidRPr="00C02396" w:rsidRDefault="008D46AF" w:rsidP="007A27F1">
            <w:pPr>
              <w:spacing w:after="0" w:line="240" w:lineRule="auto"/>
              <w:ind w:left="142"/>
              <w:textAlignment w:val="baseline"/>
              <w:rPr>
                <w:rFonts w:eastAsia="Times New Roman" w:cstheme="minorHAnsi"/>
                <w:i/>
                <w:iCs/>
                <w:sz w:val="4"/>
                <w:szCs w:val="4"/>
                <w:lang w:eastAsia="en-GB"/>
              </w:rPr>
            </w:pPr>
          </w:p>
          <w:p w14:paraId="118A74E1" w14:textId="77777777" w:rsidR="00993E6D" w:rsidRPr="00C02396" w:rsidRDefault="00993E6D" w:rsidP="007A27F1">
            <w:pPr>
              <w:spacing w:after="0" w:line="240" w:lineRule="auto"/>
              <w:ind w:left="142"/>
              <w:textAlignment w:val="baseline"/>
              <w:rPr>
                <w:rFonts w:eastAsia="Times New Roman" w:cstheme="minorHAnsi"/>
                <w:i/>
                <w:iCs/>
                <w:sz w:val="20"/>
                <w:szCs w:val="20"/>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07B2888D" w14:textId="77777777" w:rsidR="00993E6D" w:rsidRPr="00C02396" w:rsidRDefault="00993E6D" w:rsidP="007A27F1">
            <w:pPr>
              <w:spacing w:after="0" w:line="240" w:lineRule="auto"/>
              <w:ind w:left="142"/>
              <w:textAlignment w:val="baseline"/>
              <w:rPr>
                <w:rFonts w:eastAsia="Times New Roman" w:cstheme="minorHAnsi"/>
                <w:szCs w:val="24"/>
                <w:lang w:eastAsia="en-GB"/>
              </w:rPr>
            </w:pPr>
          </w:p>
        </w:tc>
      </w:tr>
      <w:tr w:rsidR="00993E6D" w:rsidRPr="00C02396" w14:paraId="44619B8B" w14:textId="77777777" w:rsidTr="00B66064">
        <w:trPr>
          <w:trHeight w:val="1285"/>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10E00E2C" w14:textId="77777777" w:rsidR="00B66064" w:rsidRDefault="00993E6D"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Wider Professional Responsibilities</w:t>
            </w:r>
          </w:p>
          <w:p w14:paraId="4B50C9CA" w14:textId="19FCC361" w:rsidR="00993E6D" w:rsidRPr="00B66064" w:rsidRDefault="00993E6D" w:rsidP="007A27F1">
            <w:pPr>
              <w:spacing w:after="0" w:line="240" w:lineRule="auto"/>
              <w:ind w:left="142"/>
              <w:textAlignment w:val="baseline"/>
              <w:rPr>
                <w:rFonts w:eastAsia="Times New Roman" w:cstheme="minorHAnsi"/>
                <w:color w:val="C00000"/>
                <w:szCs w:val="24"/>
                <w:lang w:eastAsia="en-GB"/>
              </w:rPr>
            </w:pPr>
            <w:r w:rsidRPr="00B66064">
              <w:rPr>
                <w:rFonts w:eastAsia="Times New Roman" w:cstheme="minorHAnsi"/>
                <w:color w:val="C00000"/>
                <w:szCs w:val="24"/>
                <w:lang w:eastAsia="en-GB"/>
              </w:rPr>
              <w:t> </w:t>
            </w:r>
          </w:p>
          <w:p w14:paraId="755A1DA0" w14:textId="3545C0BD" w:rsidR="00993E6D" w:rsidRPr="00426A7A" w:rsidRDefault="00993E6D" w:rsidP="007A27F1">
            <w:pPr>
              <w:spacing w:after="0" w:line="240" w:lineRule="auto"/>
              <w:ind w:left="142"/>
              <w:textAlignment w:val="baseline"/>
              <w:rPr>
                <w:rFonts w:eastAsia="Times New Roman" w:cstheme="minorHAnsi"/>
                <w:i/>
                <w:iCs/>
                <w:sz w:val="20"/>
                <w:szCs w:val="20"/>
                <w:lang w:eastAsia="en-GB"/>
              </w:rPr>
            </w:pPr>
            <w:r w:rsidRPr="00426A7A">
              <w:rPr>
                <w:rFonts w:eastAsia="Times New Roman" w:cstheme="minorHAnsi"/>
                <w:i/>
                <w:iCs/>
                <w:sz w:val="20"/>
                <w:szCs w:val="20"/>
                <w:lang w:eastAsia="en-GB"/>
              </w:rPr>
              <w:t xml:space="preserve">What have you been doing in relation to your work beyond the classroom, for example, </w:t>
            </w:r>
            <w:r w:rsidR="00876692" w:rsidRPr="00426A7A">
              <w:rPr>
                <w:rFonts w:eastAsia="Times New Roman" w:cstheme="minorHAnsi"/>
                <w:i/>
                <w:iCs/>
                <w:sz w:val="20"/>
                <w:szCs w:val="20"/>
                <w:lang w:eastAsia="en-GB"/>
              </w:rPr>
              <w:t>research, extra</w:t>
            </w:r>
            <w:r w:rsidRPr="00426A7A">
              <w:rPr>
                <w:rFonts w:eastAsia="Times New Roman" w:cstheme="minorHAnsi"/>
                <w:i/>
                <w:iCs/>
                <w:sz w:val="20"/>
                <w:szCs w:val="20"/>
                <w:lang w:eastAsia="en-GB"/>
              </w:rPr>
              <w:t>-curricular activities, whole school participation or additional training?</w:t>
            </w:r>
          </w:p>
          <w:p w14:paraId="25F24221" w14:textId="77777777" w:rsidR="00310B70" w:rsidRPr="00C02396" w:rsidRDefault="00310B70" w:rsidP="007A27F1">
            <w:pPr>
              <w:spacing w:after="0" w:line="240" w:lineRule="auto"/>
              <w:ind w:left="142"/>
              <w:textAlignment w:val="baseline"/>
              <w:rPr>
                <w:rFonts w:eastAsia="Times New Roman" w:cstheme="minorHAnsi"/>
                <w:sz w:val="4"/>
                <w:szCs w:val="4"/>
                <w:lang w:eastAsia="en-GB"/>
              </w:rPr>
            </w:pPr>
          </w:p>
          <w:p w14:paraId="1D2F7BC3" w14:textId="67080DDE" w:rsidR="00993E6D" w:rsidRPr="00C02396" w:rsidRDefault="00993E6D" w:rsidP="007A27F1">
            <w:pPr>
              <w:spacing w:after="0" w:line="240" w:lineRule="auto"/>
              <w:textAlignment w:val="baseline"/>
              <w:rPr>
                <w:rFonts w:eastAsia="Times New Roman" w:cstheme="minorHAnsi"/>
                <w:sz w:val="6"/>
                <w:szCs w:val="6"/>
                <w:lang w:eastAsia="en-GB"/>
              </w:rPr>
            </w:pPr>
          </w:p>
          <w:p w14:paraId="41ABAC66" w14:textId="77777777" w:rsidR="00993E6D" w:rsidRPr="00C02396" w:rsidRDefault="00993E6D" w:rsidP="007A27F1">
            <w:pPr>
              <w:spacing w:after="0" w:line="240" w:lineRule="auto"/>
              <w:ind w:left="142"/>
              <w:textAlignment w:val="baseline"/>
              <w:rPr>
                <w:rFonts w:eastAsia="Times New Roman" w:cstheme="minorHAnsi"/>
                <w:szCs w:val="24"/>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7201A69C" w14:textId="77777777" w:rsidR="00993E6D" w:rsidRPr="00C02396" w:rsidRDefault="00993E6D" w:rsidP="007A27F1">
            <w:pPr>
              <w:spacing w:after="0" w:line="240" w:lineRule="auto"/>
              <w:ind w:left="142"/>
              <w:textAlignment w:val="baseline"/>
              <w:rPr>
                <w:rFonts w:eastAsia="Times New Roman" w:cstheme="minorHAnsi"/>
                <w:szCs w:val="24"/>
                <w:lang w:eastAsia="en-GB"/>
              </w:rPr>
            </w:pPr>
            <w:r w:rsidRPr="00C02396">
              <w:rPr>
                <w:rFonts w:eastAsia="Times New Roman" w:cstheme="minorHAnsi"/>
                <w:sz w:val="20"/>
                <w:szCs w:val="20"/>
                <w:lang w:eastAsia="en-GB"/>
              </w:rPr>
              <w:t> </w:t>
            </w:r>
          </w:p>
        </w:tc>
      </w:tr>
    </w:tbl>
    <w:p w14:paraId="77A7B971" w14:textId="77777777" w:rsidR="000B5B10" w:rsidRPr="000B5B10" w:rsidRDefault="000B5B10" w:rsidP="007A27F1"/>
    <w:p w14:paraId="031E7460" w14:textId="77777777" w:rsidR="000B5B10" w:rsidRPr="000B5B10" w:rsidRDefault="00442B63" w:rsidP="007A27F1">
      <w:pPr>
        <w:pStyle w:val="Heading2"/>
        <w:spacing w:before="0"/>
        <w:rPr>
          <w:rFonts w:asciiTheme="minorHAnsi" w:hAnsiTheme="minorHAnsi" w:cstheme="minorHAnsi"/>
          <w:b w:val="0"/>
          <w:bCs/>
          <w:sz w:val="28"/>
          <w:szCs w:val="28"/>
        </w:rPr>
      </w:pPr>
      <w:r w:rsidRPr="000B5B10">
        <w:rPr>
          <w:rFonts w:asciiTheme="minorHAnsi" w:hAnsiTheme="minorHAnsi" w:cstheme="minorHAnsi"/>
          <w:bCs/>
          <w:sz w:val="28"/>
          <w:szCs w:val="28"/>
        </w:rPr>
        <w:t xml:space="preserve">Targets </w:t>
      </w:r>
      <w:r w:rsidR="000B5B10" w:rsidRPr="000B5B10">
        <w:rPr>
          <w:rFonts w:asciiTheme="minorHAnsi" w:hAnsiTheme="minorHAnsi" w:cstheme="minorHAnsi"/>
          <w:bCs/>
          <w:sz w:val="28"/>
          <w:szCs w:val="28"/>
        </w:rPr>
        <w:t xml:space="preserve">and Areas </w:t>
      </w:r>
      <w:r w:rsidRPr="000B5B10">
        <w:rPr>
          <w:rFonts w:asciiTheme="minorHAnsi" w:hAnsiTheme="minorHAnsi" w:cstheme="minorHAnsi"/>
          <w:bCs/>
          <w:sz w:val="28"/>
          <w:szCs w:val="28"/>
        </w:rPr>
        <w:t xml:space="preserve">for Development </w:t>
      </w:r>
    </w:p>
    <w:p w14:paraId="10591578" w14:textId="7FDD382F" w:rsidR="00DD20F3" w:rsidRPr="000B5B10" w:rsidRDefault="00442B63" w:rsidP="00412A14">
      <w:pPr>
        <w:rPr>
          <w:i/>
          <w:iCs/>
        </w:rPr>
      </w:pPr>
      <w:r w:rsidRPr="000B5B10">
        <w:t>(</w:t>
      </w:r>
      <w:r w:rsidR="000B5B10" w:rsidRPr="000B5B10">
        <w:t>These should be s</w:t>
      </w:r>
      <w:r w:rsidRPr="000B5B10">
        <w:t xml:space="preserve">et by </w:t>
      </w:r>
      <w:r w:rsidR="000B5B10" w:rsidRPr="000B5B10">
        <w:t xml:space="preserve">the </w:t>
      </w:r>
      <w:r w:rsidR="00426A7A">
        <w:t>M</w:t>
      </w:r>
      <w:r w:rsidRPr="000B5B10">
        <w:t xml:space="preserve">entor during periods of assessed </w:t>
      </w:r>
      <w:r w:rsidR="00A8315B">
        <w:t>S</w:t>
      </w:r>
      <w:r w:rsidRPr="000B5B10">
        <w:t xml:space="preserve">chool-based </w:t>
      </w:r>
      <w:r w:rsidR="00A8315B">
        <w:t>T</w:t>
      </w:r>
      <w:r w:rsidRPr="000B5B10">
        <w:t>raining</w:t>
      </w:r>
      <w:r w:rsidR="00310B70" w:rsidRPr="000B5B10">
        <w:t>)</w:t>
      </w:r>
    </w:p>
    <w:tbl>
      <w:tblPr>
        <w:tblStyle w:val="TableGrid"/>
        <w:tblpPr w:leftFromText="180" w:rightFromText="180" w:vertAnchor="text" w:horzAnchor="margin" w:tblpXSpec="center" w:tblpY="238"/>
        <w:tblW w:w="5076" w:type="pct"/>
        <w:tblLook w:val="04A0" w:firstRow="1" w:lastRow="0" w:firstColumn="1" w:lastColumn="0" w:noHBand="0" w:noVBand="1"/>
      </w:tblPr>
      <w:tblGrid>
        <w:gridCol w:w="426"/>
        <w:gridCol w:w="4106"/>
        <w:gridCol w:w="5531"/>
      </w:tblGrid>
      <w:tr w:rsidR="00EC6199" w:rsidRPr="00C02396" w14:paraId="34FA32C0" w14:textId="77777777" w:rsidTr="00957D51">
        <w:trPr>
          <w:trHeight w:val="64"/>
        </w:trPr>
        <w:tc>
          <w:tcPr>
            <w:tcW w:w="212" w:type="pct"/>
          </w:tcPr>
          <w:p w14:paraId="3A73766C" w14:textId="77777777" w:rsidR="00EC6199" w:rsidRPr="000B5B10" w:rsidRDefault="00EC6199" w:rsidP="007A27F1">
            <w:pPr>
              <w:rPr>
                <w:rFonts w:cstheme="minorHAnsi"/>
                <w:sz w:val="28"/>
                <w:szCs w:val="28"/>
              </w:rPr>
            </w:pPr>
          </w:p>
        </w:tc>
        <w:tc>
          <w:tcPr>
            <w:tcW w:w="2040" w:type="pct"/>
            <w:vAlign w:val="center"/>
          </w:tcPr>
          <w:p w14:paraId="7A92CDBF" w14:textId="342B436C" w:rsidR="00EC6199" w:rsidRPr="006602B5" w:rsidRDefault="00EC6199" w:rsidP="007A27F1">
            <w:pPr>
              <w:rPr>
                <w:rFonts w:eastAsiaTheme="majorEastAsia" w:cstheme="minorHAnsi"/>
                <w:b/>
                <w:bCs/>
                <w:color w:val="C00000"/>
                <w:szCs w:val="24"/>
              </w:rPr>
            </w:pPr>
            <w:r w:rsidRPr="006602B5">
              <w:rPr>
                <w:rFonts w:eastAsiaTheme="majorEastAsia" w:cstheme="minorHAnsi"/>
                <w:b/>
                <w:bCs/>
                <w:color w:val="C00000"/>
                <w:szCs w:val="24"/>
              </w:rPr>
              <w:t>Targets</w:t>
            </w:r>
            <w:r w:rsidR="00B66064" w:rsidRPr="006602B5">
              <w:rPr>
                <w:rFonts w:eastAsiaTheme="majorEastAsia" w:cstheme="minorHAnsi"/>
                <w:b/>
                <w:bCs/>
                <w:color w:val="C00000"/>
                <w:szCs w:val="24"/>
              </w:rPr>
              <w:t>/ Areas for Development</w:t>
            </w:r>
          </w:p>
        </w:tc>
        <w:tc>
          <w:tcPr>
            <w:tcW w:w="2749" w:type="pct"/>
            <w:vAlign w:val="center"/>
          </w:tcPr>
          <w:p w14:paraId="6CEC0149" w14:textId="7EA6B5CE" w:rsidR="00EC6199" w:rsidRPr="006602B5" w:rsidRDefault="00EC6199" w:rsidP="007A27F1">
            <w:pPr>
              <w:rPr>
                <w:rFonts w:cstheme="minorHAnsi"/>
                <w:b/>
                <w:bCs/>
                <w:color w:val="C00000"/>
                <w:szCs w:val="24"/>
              </w:rPr>
            </w:pPr>
            <w:r w:rsidRPr="006602B5">
              <w:rPr>
                <w:rFonts w:eastAsiaTheme="majorEastAsia" w:cstheme="minorHAnsi"/>
                <w:b/>
                <w:bCs/>
                <w:color w:val="C00000"/>
                <w:szCs w:val="24"/>
              </w:rPr>
              <w:t>Actions to achieve targets</w:t>
            </w:r>
          </w:p>
        </w:tc>
      </w:tr>
      <w:tr w:rsidR="000B5B10" w:rsidRPr="00C02396" w14:paraId="59B3E496" w14:textId="77777777" w:rsidTr="00957D51">
        <w:trPr>
          <w:trHeight w:val="64"/>
        </w:trPr>
        <w:tc>
          <w:tcPr>
            <w:tcW w:w="212" w:type="pct"/>
            <w:shd w:val="clear" w:color="auto" w:fill="F2F2F2" w:themeFill="background1" w:themeFillShade="F2"/>
          </w:tcPr>
          <w:p w14:paraId="2C6961C8" w14:textId="77777777" w:rsidR="000B5B10" w:rsidRPr="00C02396" w:rsidRDefault="000B5B10" w:rsidP="007A27F1">
            <w:pPr>
              <w:rPr>
                <w:rFonts w:cstheme="minorHAnsi"/>
              </w:rPr>
            </w:pPr>
          </w:p>
        </w:tc>
        <w:tc>
          <w:tcPr>
            <w:tcW w:w="2040" w:type="pct"/>
            <w:shd w:val="clear" w:color="auto" w:fill="F2F2F2" w:themeFill="background1" w:themeFillShade="F2"/>
            <w:vAlign w:val="center"/>
          </w:tcPr>
          <w:p w14:paraId="61D8EE9A" w14:textId="64C17149" w:rsidR="000B5B10" w:rsidRPr="00C02396" w:rsidRDefault="000B5B10" w:rsidP="007A27F1">
            <w:pPr>
              <w:rPr>
                <w:rFonts w:eastAsiaTheme="majorEastAsia" w:cstheme="minorHAnsi"/>
                <w:b/>
                <w:bCs/>
              </w:rPr>
            </w:pPr>
            <w:r>
              <w:rPr>
                <w:rFonts w:eastAsiaTheme="majorEastAsia" w:cstheme="minorHAnsi"/>
                <w:i/>
                <w:iCs/>
                <w:sz w:val="22"/>
              </w:rPr>
              <w:t>P</w:t>
            </w:r>
            <w:r w:rsidRPr="00B66064">
              <w:rPr>
                <w:rFonts w:eastAsiaTheme="majorEastAsia" w:cstheme="minorHAnsi"/>
                <w:i/>
                <w:iCs/>
                <w:sz w:val="22"/>
              </w:rPr>
              <w:t>lease use the language of the core competencies to set targets</w:t>
            </w:r>
          </w:p>
        </w:tc>
        <w:tc>
          <w:tcPr>
            <w:tcW w:w="2749" w:type="pct"/>
            <w:shd w:val="clear" w:color="auto" w:fill="F2F2F2" w:themeFill="background1" w:themeFillShade="F2"/>
            <w:vAlign w:val="center"/>
          </w:tcPr>
          <w:p w14:paraId="5A466595" w14:textId="6037D759" w:rsidR="000B5B10" w:rsidRPr="000B5B10" w:rsidRDefault="000B5B10" w:rsidP="007A27F1">
            <w:pPr>
              <w:rPr>
                <w:rFonts w:eastAsiaTheme="majorEastAsia" w:cstheme="minorHAnsi"/>
                <w:i/>
                <w:iCs/>
                <w:sz w:val="22"/>
              </w:rPr>
            </w:pPr>
            <w:r w:rsidRPr="000B5B10">
              <w:rPr>
                <w:rFonts w:eastAsiaTheme="majorEastAsia" w:cstheme="minorHAnsi"/>
                <w:i/>
                <w:iCs/>
                <w:sz w:val="22"/>
              </w:rPr>
              <w:t xml:space="preserve">What you can do to show progress against these areas  </w:t>
            </w:r>
          </w:p>
        </w:tc>
      </w:tr>
      <w:tr w:rsidR="00EC6199" w:rsidRPr="00C02396" w14:paraId="3E5E5AC3" w14:textId="77777777" w:rsidTr="00957D51">
        <w:trPr>
          <w:trHeight w:val="467"/>
        </w:trPr>
        <w:tc>
          <w:tcPr>
            <w:tcW w:w="212" w:type="pct"/>
          </w:tcPr>
          <w:p w14:paraId="7D79B282" w14:textId="77777777" w:rsidR="00EC6199" w:rsidRPr="00C02396" w:rsidRDefault="00EC6199" w:rsidP="007A27F1">
            <w:pPr>
              <w:rPr>
                <w:rFonts w:cstheme="minorHAnsi"/>
                <w:b/>
              </w:rPr>
            </w:pPr>
            <w:r w:rsidRPr="00C02396">
              <w:rPr>
                <w:rFonts w:eastAsiaTheme="majorEastAsia" w:cstheme="minorHAnsi"/>
                <w:b/>
              </w:rPr>
              <w:t>1</w:t>
            </w:r>
          </w:p>
        </w:tc>
        <w:tc>
          <w:tcPr>
            <w:tcW w:w="2040" w:type="pct"/>
          </w:tcPr>
          <w:p w14:paraId="32B664D7" w14:textId="77777777" w:rsidR="00EC6199" w:rsidRPr="00C02396" w:rsidRDefault="00EC6199" w:rsidP="007A27F1">
            <w:pPr>
              <w:rPr>
                <w:rFonts w:cstheme="minorHAnsi"/>
                <w:sz w:val="20"/>
              </w:rPr>
            </w:pPr>
          </w:p>
        </w:tc>
        <w:tc>
          <w:tcPr>
            <w:tcW w:w="2749" w:type="pct"/>
          </w:tcPr>
          <w:p w14:paraId="1A475A42" w14:textId="1F3DACC6" w:rsidR="00957D51" w:rsidRPr="00957D51" w:rsidRDefault="00957D51" w:rsidP="007A27F1">
            <w:pPr>
              <w:pStyle w:val="ListParagraph"/>
              <w:rPr>
                <w:rFonts w:cstheme="minorHAnsi"/>
                <w:sz w:val="20"/>
              </w:rPr>
            </w:pPr>
          </w:p>
        </w:tc>
      </w:tr>
      <w:tr w:rsidR="00EC6199" w:rsidRPr="00C02396" w14:paraId="75FA4224" w14:textId="77777777" w:rsidTr="00957D51">
        <w:trPr>
          <w:trHeight w:val="530"/>
        </w:trPr>
        <w:tc>
          <w:tcPr>
            <w:tcW w:w="212" w:type="pct"/>
          </w:tcPr>
          <w:p w14:paraId="44CCBAF0" w14:textId="77777777" w:rsidR="00EC6199" w:rsidRPr="00C02396" w:rsidRDefault="00EC6199" w:rsidP="007A27F1">
            <w:pPr>
              <w:rPr>
                <w:rFonts w:cstheme="minorHAnsi"/>
                <w:b/>
              </w:rPr>
            </w:pPr>
            <w:r w:rsidRPr="00C02396">
              <w:rPr>
                <w:rFonts w:eastAsiaTheme="majorEastAsia" w:cstheme="minorHAnsi"/>
                <w:b/>
              </w:rPr>
              <w:t>2</w:t>
            </w:r>
          </w:p>
        </w:tc>
        <w:tc>
          <w:tcPr>
            <w:tcW w:w="2040" w:type="pct"/>
          </w:tcPr>
          <w:p w14:paraId="7D2C69B1" w14:textId="77777777" w:rsidR="00EC6199" w:rsidRPr="00C02396" w:rsidRDefault="00EC6199" w:rsidP="007A27F1">
            <w:pPr>
              <w:rPr>
                <w:rFonts w:cstheme="minorHAnsi"/>
                <w:sz w:val="20"/>
              </w:rPr>
            </w:pPr>
          </w:p>
          <w:p w14:paraId="3E7E48B7" w14:textId="77777777" w:rsidR="00EC6199" w:rsidRPr="00C02396" w:rsidRDefault="00EC6199" w:rsidP="007A27F1">
            <w:pPr>
              <w:rPr>
                <w:rFonts w:cstheme="minorHAnsi"/>
                <w:sz w:val="20"/>
              </w:rPr>
            </w:pPr>
          </w:p>
        </w:tc>
        <w:tc>
          <w:tcPr>
            <w:tcW w:w="2749" w:type="pct"/>
          </w:tcPr>
          <w:p w14:paraId="0DB864A8" w14:textId="77777777" w:rsidR="00EC6199" w:rsidRPr="000B5B10" w:rsidRDefault="00EC6199" w:rsidP="007A27F1">
            <w:pPr>
              <w:ind w:left="360"/>
              <w:rPr>
                <w:rFonts w:cstheme="minorHAnsi"/>
                <w:sz w:val="20"/>
              </w:rPr>
            </w:pPr>
          </w:p>
        </w:tc>
      </w:tr>
      <w:tr w:rsidR="00EC6199" w:rsidRPr="00C02396" w14:paraId="5C36650D" w14:textId="77777777" w:rsidTr="00957D51">
        <w:trPr>
          <w:trHeight w:val="440"/>
        </w:trPr>
        <w:tc>
          <w:tcPr>
            <w:tcW w:w="212" w:type="pct"/>
          </w:tcPr>
          <w:p w14:paraId="1CC8595D" w14:textId="77777777" w:rsidR="00EC6199" w:rsidRPr="00C02396" w:rsidRDefault="00EC6199" w:rsidP="007A27F1">
            <w:pPr>
              <w:rPr>
                <w:rFonts w:cstheme="minorHAnsi"/>
                <w:b/>
              </w:rPr>
            </w:pPr>
            <w:r w:rsidRPr="00C02396">
              <w:rPr>
                <w:rFonts w:eastAsiaTheme="majorEastAsia" w:cstheme="minorHAnsi"/>
                <w:b/>
              </w:rPr>
              <w:t>3</w:t>
            </w:r>
          </w:p>
        </w:tc>
        <w:tc>
          <w:tcPr>
            <w:tcW w:w="2040" w:type="pct"/>
          </w:tcPr>
          <w:p w14:paraId="4D19090B" w14:textId="13163ACF" w:rsidR="00EC6199" w:rsidRPr="00C02396" w:rsidRDefault="00EC6199" w:rsidP="007A27F1">
            <w:pPr>
              <w:rPr>
                <w:rFonts w:cstheme="minorHAnsi"/>
                <w:i/>
                <w:iCs/>
                <w:sz w:val="20"/>
                <w:szCs w:val="20"/>
              </w:rPr>
            </w:pPr>
          </w:p>
          <w:p w14:paraId="545297FD" w14:textId="77777777" w:rsidR="00EC6199" w:rsidRPr="00C02396" w:rsidRDefault="00EC6199" w:rsidP="007A27F1">
            <w:pPr>
              <w:rPr>
                <w:rFonts w:cstheme="minorHAnsi"/>
                <w:sz w:val="20"/>
                <w:szCs w:val="20"/>
              </w:rPr>
            </w:pPr>
          </w:p>
        </w:tc>
        <w:tc>
          <w:tcPr>
            <w:tcW w:w="2749" w:type="pct"/>
          </w:tcPr>
          <w:p w14:paraId="7F9D9A53" w14:textId="77777777" w:rsidR="00EC6199" w:rsidRPr="000B5B10" w:rsidRDefault="00EC6199" w:rsidP="007A27F1">
            <w:pPr>
              <w:ind w:left="360"/>
              <w:rPr>
                <w:rFonts w:cstheme="minorHAnsi"/>
                <w:sz w:val="20"/>
              </w:rPr>
            </w:pPr>
          </w:p>
        </w:tc>
      </w:tr>
    </w:tbl>
    <w:p w14:paraId="1A7D4D6A" w14:textId="24180808" w:rsidR="0034604D" w:rsidRPr="00C02396" w:rsidRDefault="0034604D" w:rsidP="007A27F1">
      <w:pPr>
        <w:spacing w:after="0" w:line="240" w:lineRule="auto"/>
        <w:ind w:left="-426"/>
        <w:rPr>
          <w:rFonts w:cstheme="minorHAnsi"/>
        </w:rPr>
      </w:pPr>
    </w:p>
    <w:p w14:paraId="48F8D3C7" w14:textId="77777777" w:rsidR="0034604D" w:rsidRPr="00C02396" w:rsidRDefault="0034604D" w:rsidP="007A27F1">
      <w:pPr>
        <w:spacing w:after="0" w:line="240" w:lineRule="auto"/>
        <w:rPr>
          <w:rFonts w:cstheme="minorHAnsi"/>
        </w:rPr>
      </w:pPr>
      <w:r w:rsidRPr="00C02396">
        <w:rPr>
          <w:rFonts w:cstheme="minorHAnsi"/>
        </w:rPr>
        <w:br w:type="page"/>
      </w:r>
    </w:p>
    <w:p w14:paraId="5369FCE7" w14:textId="39990BF0" w:rsidR="00442B63" w:rsidRDefault="00442B63" w:rsidP="007A27F1">
      <w:pPr>
        <w:spacing w:after="0" w:line="240" w:lineRule="auto"/>
        <w:ind w:left="-426"/>
        <w:rPr>
          <w:rFonts w:cstheme="minorHAnsi"/>
        </w:rPr>
      </w:pPr>
    </w:p>
    <w:p w14:paraId="3F6BCFE1" w14:textId="77777777" w:rsidR="00C02396" w:rsidRPr="00C02396" w:rsidRDefault="00C02396" w:rsidP="007A27F1">
      <w:pPr>
        <w:spacing w:after="0" w:line="240" w:lineRule="auto"/>
        <w:ind w:left="-426"/>
        <w:rPr>
          <w:rFonts w:cstheme="minorHAnsi"/>
        </w:rPr>
      </w:pPr>
    </w:p>
    <w:p w14:paraId="344F5AA1" w14:textId="3488C6AB" w:rsidR="00BF44C6" w:rsidRDefault="00BF44C6" w:rsidP="003A14FB">
      <w:pPr>
        <w:pStyle w:val="Heading2"/>
      </w:pPr>
      <w:r>
        <w:t>Appendices</w:t>
      </w:r>
      <w:r w:rsidR="003A14FB">
        <w:br/>
      </w:r>
    </w:p>
    <w:p w14:paraId="307B15FD" w14:textId="7E3A542D" w:rsidR="00BF44C6" w:rsidRPr="001B3CA4" w:rsidRDefault="001B3CA4" w:rsidP="003A14FB">
      <w:pPr>
        <w:pStyle w:val="Heading3"/>
        <w:rPr>
          <w:b w:val="0"/>
        </w:rPr>
      </w:pPr>
      <w:r w:rsidRPr="001B3CA4">
        <w:t xml:space="preserve">Appendix 1: </w:t>
      </w:r>
      <w:r w:rsidR="00BF44C6" w:rsidRPr="001B3CA4">
        <w:t>A Suggested Structure for the Mentor Meeting</w:t>
      </w:r>
    </w:p>
    <w:p w14:paraId="6D51C654" w14:textId="77777777" w:rsidR="001B3CA4" w:rsidRPr="00C02396" w:rsidRDefault="001B3CA4" w:rsidP="007A27F1">
      <w:pPr>
        <w:spacing w:after="0" w:line="240" w:lineRule="auto"/>
        <w:rPr>
          <w:rFonts w:cstheme="minorHAnsi"/>
          <w:b/>
          <w:bCs/>
        </w:rPr>
      </w:pPr>
    </w:p>
    <w:tbl>
      <w:tblPr>
        <w:tblStyle w:val="TableGrid"/>
        <w:tblW w:w="9918" w:type="dxa"/>
        <w:tblLook w:val="04A0" w:firstRow="1" w:lastRow="0" w:firstColumn="1" w:lastColumn="0" w:noHBand="0" w:noVBand="1"/>
      </w:tblPr>
      <w:tblGrid>
        <w:gridCol w:w="927"/>
        <w:gridCol w:w="4495"/>
        <w:gridCol w:w="4496"/>
      </w:tblGrid>
      <w:tr w:rsidR="00BF44C6" w:rsidRPr="00C02396" w14:paraId="291F1590" w14:textId="77777777" w:rsidTr="001B3CA4">
        <w:tc>
          <w:tcPr>
            <w:tcW w:w="927" w:type="dxa"/>
            <w:shd w:val="clear" w:color="auto" w:fill="F2F2F2" w:themeFill="background1" w:themeFillShade="F2"/>
          </w:tcPr>
          <w:p w14:paraId="7D07480C" w14:textId="77777777" w:rsidR="00BF44C6" w:rsidRPr="00C02396" w:rsidRDefault="00BF44C6" w:rsidP="007A27F1">
            <w:pPr>
              <w:rPr>
                <w:rFonts w:cstheme="minorHAnsi"/>
                <w:b/>
                <w:bCs/>
              </w:rPr>
            </w:pPr>
            <w:r w:rsidRPr="00C02396">
              <w:rPr>
                <w:rFonts w:cstheme="minorHAnsi"/>
                <w:b/>
                <w:bCs/>
              </w:rPr>
              <w:t>Time</w:t>
            </w:r>
          </w:p>
        </w:tc>
        <w:tc>
          <w:tcPr>
            <w:tcW w:w="4495" w:type="dxa"/>
            <w:shd w:val="clear" w:color="auto" w:fill="F2F2F2" w:themeFill="background1" w:themeFillShade="F2"/>
          </w:tcPr>
          <w:p w14:paraId="1B63FCF5" w14:textId="77777777" w:rsidR="00BF44C6" w:rsidRPr="00C02396" w:rsidRDefault="00BF44C6" w:rsidP="007A27F1">
            <w:pPr>
              <w:rPr>
                <w:rFonts w:cstheme="minorHAnsi"/>
                <w:b/>
                <w:bCs/>
              </w:rPr>
            </w:pPr>
            <w:r w:rsidRPr="00C02396">
              <w:rPr>
                <w:rFonts w:cstheme="minorHAnsi"/>
                <w:b/>
                <w:bCs/>
              </w:rPr>
              <w:t>Activity</w:t>
            </w:r>
          </w:p>
        </w:tc>
        <w:tc>
          <w:tcPr>
            <w:tcW w:w="4496" w:type="dxa"/>
            <w:shd w:val="clear" w:color="auto" w:fill="F2F2F2" w:themeFill="background1" w:themeFillShade="F2"/>
          </w:tcPr>
          <w:p w14:paraId="65EBFB93" w14:textId="77777777" w:rsidR="00BF44C6" w:rsidRPr="00C02396" w:rsidRDefault="00BF44C6" w:rsidP="007A27F1">
            <w:pPr>
              <w:rPr>
                <w:rFonts w:cstheme="minorHAnsi"/>
                <w:b/>
                <w:bCs/>
              </w:rPr>
            </w:pPr>
            <w:r w:rsidRPr="00C02396">
              <w:rPr>
                <w:rFonts w:cstheme="minorHAnsi"/>
                <w:b/>
                <w:bCs/>
              </w:rPr>
              <w:t>Guidance</w:t>
            </w:r>
          </w:p>
        </w:tc>
      </w:tr>
      <w:tr w:rsidR="00BF44C6" w:rsidRPr="00C02396" w14:paraId="4CC7B236" w14:textId="77777777" w:rsidTr="001B3CA4">
        <w:trPr>
          <w:trHeight w:val="1021"/>
        </w:trPr>
        <w:tc>
          <w:tcPr>
            <w:tcW w:w="927" w:type="dxa"/>
            <w:shd w:val="clear" w:color="auto" w:fill="FFF2CC" w:themeFill="accent4" w:themeFillTint="33"/>
            <w:vAlign w:val="center"/>
          </w:tcPr>
          <w:p w14:paraId="1B8EF4A2" w14:textId="77777777" w:rsidR="00BF44C6" w:rsidRPr="00C02396" w:rsidRDefault="00BF44C6" w:rsidP="007A27F1">
            <w:pPr>
              <w:rPr>
                <w:rFonts w:cstheme="minorHAnsi"/>
                <w:sz w:val="22"/>
              </w:rPr>
            </w:pPr>
            <w:r w:rsidRPr="00C02396">
              <w:rPr>
                <w:rFonts w:cstheme="minorHAnsi"/>
                <w:sz w:val="22"/>
              </w:rPr>
              <w:t>15 mins</w:t>
            </w:r>
          </w:p>
        </w:tc>
        <w:tc>
          <w:tcPr>
            <w:tcW w:w="4495" w:type="dxa"/>
            <w:shd w:val="clear" w:color="auto" w:fill="FFF2CC" w:themeFill="accent4" w:themeFillTint="33"/>
            <w:vAlign w:val="center"/>
          </w:tcPr>
          <w:p w14:paraId="564BB34E" w14:textId="5800EEB1" w:rsidR="00BF44C6" w:rsidRPr="00C02396" w:rsidRDefault="00BF44C6" w:rsidP="007A27F1">
            <w:pPr>
              <w:rPr>
                <w:rFonts w:cstheme="minorHAnsi"/>
                <w:sz w:val="22"/>
              </w:rPr>
            </w:pPr>
            <w:r w:rsidRPr="00C02396">
              <w:rPr>
                <w:rFonts w:cstheme="minorHAnsi"/>
                <w:sz w:val="22"/>
              </w:rPr>
              <w:t>Discussion and feedback related to trainee progress and the weekly review of Pupil progress</w:t>
            </w:r>
          </w:p>
        </w:tc>
        <w:tc>
          <w:tcPr>
            <w:tcW w:w="4496" w:type="dxa"/>
            <w:shd w:val="clear" w:color="auto" w:fill="FFF2CC" w:themeFill="accent4" w:themeFillTint="33"/>
            <w:vAlign w:val="center"/>
          </w:tcPr>
          <w:p w14:paraId="312AA9FA" w14:textId="77777777" w:rsidR="00BF44C6" w:rsidRPr="00C02396" w:rsidRDefault="00BF44C6" w:rsidP="007A27F1">
            <w:pPr>
              <w:rPr>
                <w:rFonts w:cstheme="minorHAnsi"/>
                <w:sz w:val="22"/>
              </w:rPr>
            </w:pPr>
            <w:r w:rsidRPr="00C02396">
              <w:rPr>
                <w:rFonts w:cstheme="minorHAnsi"/>
                <w:sz w:val="22"/>
              </w:rPr>
              <w:t xml:space="preserve">This should take as a focus pupil progress (see guidance below) </w:t>
            </w:r>
          </w:p>
        </w:tc>
      </w:tr>
      <w:tr w:rsidR="00BF44C6" w:rsidRPr="00C02396" w14:paraId="5A2FE9B2" w14:textId="77777777" w:rsidTr="001B3CA4">
        <w:trPr>
          <w:trHeight w:val="1021"/>
        </w:trPr>
        <w:tc>
          <w:tcPr>
            <w:tcW w:w="927" w:type="dxa"/>
            <w:shd w:val="clear" w:color="auto" w:fill="D9E2F3" w:themeFill="accent5" w:themeFillTint="33"/>
            <w:vAlign w:val="center"/>
          </w:tcPr>
          <w:p w14:paraId="240CAC04" w14:textId="77777777" w:rsidR="00BF44C6" w:rsidRPr="00C02396" w:rsidRDefault="00BF44C6" w:rsidP="007A27F1">
            <w:pPr>
              <w:rPr>
                <w:rFonts w:cstheme="minorHAnsi"/>
                <w:sz w:val="22"/>
              </w:rPr>
            </w:pPr>
            <w:r w:rsidRPr="00C02396">
              <w:rPr>
                <w:rFonts w:cstheme="minorHAnsi"/>
                <w:sz w:val="22"/>
              </w:rPr>
              <w:t>15mins</w:t>
            </w:r>
          </w:p>
        </w:tc>
        <w:tc>
          <w:tcPr>
            <w:tcW w:w="4495" w:type="dxa"/>
            <w:shd w:val="clear" w:color="auto" w:fill="D9E2F3" w:themeFill="accent5" w:themeFillTint="33"/>
            <w:vAlign w:val="center"/>
          </w:tcPr>
          <w:p w14:paraId="152FEC99" w14:textId="77777777" w:rsidR="00BF44C6" w:rsidRPr="00C02396" w:rsidRDefault="00BF44C6" w:rsidP="007A27F1">
            <w:pPr>
              <w:rPr>
                <w:rFonts w:cstheme="minorHAnsi"/>
                <w:sz w:val="22"/>
              </w:rPr>
            </w:pPr>
            <w:r w:rsidRPr="00C02396">
              <w:rPr>
                <w:rFonts w:cstheme="minorHAnsi"/>
                <w:sz w:val="22"/>
              </w:rPr>
              <w:t>Discussion with the trainees about what has been learned either in school or at centre this week?</w:t>
            </w:r>
          </w:p>
        </w:tc>
        <w:tc>
          <w:tcPr>
            <w:tcW w:w="4496" w:type="dxa"/>
            <w:shd w:val="clear" w:color="auto" w:fill="D9E2F3" w:themeFill="accent5" w:themeFillTint="33"/>
            <w:vAlign w:val="center"/>
          </w:tcPr>
          <w:p w14:paraId="6A946692" w14:textId="3A6503EA" w:rsidR="00BF44C6" w:rsidRPr="00C02396" w:rsidRDefault="00BF44C6" w:rsidP="007A27F1">
            <w:pPr>
              <w:rPr>
                <w:rFonts w:cstheme="minorHAnsi"/>
                <w:sz w:val="22"/>
              </w:rPr>
            </w:pPr>
            <w:r w:rsidRPr="00C02396">
              <w:rPr>
                <w:rFonts w:cstheme="minorHAnsi"/>
                <w:sz w:val="22"/>
              </w:rPr>
              <w:t xml:space="preserve">How will I apply my knowledge from the maths pedagogy from </w:t>
            </w:r>
            <w:r w:rsidR="00426A7A">
              <w:rPr>
                <w:rFonts w:cstheme="minorHAnsi"/>
                <w:sz w:val="22"/>
              </w:rPr>
              <w:t>C</w:t>
            </w:r>
            <w:r w:rsidRPr="00C02396">
              <w:rPr>
                <w:rFonts w:cstheme="minorHAnsi"/>
                <w:sz w:val="22"/>
              </w:rPr>
              <w:t>entre-based training into my teaching in school this week?</w:t>
            </w:r>
          </w:p>
        </w:tc>
      </w:tr>
      <w:tr w:rsidR="00BF44C6" w:rsidRPr="00C02396" w14:paraId="76FD30E1" w14:textId="77777777" w:rsidTr="001B3CA4">
        <w:trPr>
          <w:trHeight w:val="1021"/>
        </w:trPr>
        <w:tc>
          <w:tcPr>
            <w:tcW w:w="927" w:type="dxa"/>
            <w:shd w:val="clear" w:color="auto" w:fill="E2EFD9" w:themeFill="accent6" w:themeFillTint="33"/>
            <w:vAlign w:val="center"/>
          </w:tcPr>
          <w:p w14:paraId="7B2538C3" w14:textId="77777777" w:rsidR="00BF44C6" w:rsidRPr="00C02396" w:rsidRDefault="00BF44C6" w:rsidP="007A27F1">
            <w:pPr>
              <w:rPr>
                <w:rFonts w:cstheme="minorHAnsi"/>
                <w:sz w:val="22"/>
              </w:rPr>
            </w:pPr>
            <w:r w:rsidRPr="00C02396">
              <w:rPr>
                <w:rFonts w:cstheme="minorHAnsi"/>
                <w:sz w:val="22"/>
              </w:rPr>
              <w:t>5 mins</w:t>
            </w:r>
          </w:p>
        </w:tc>
        <w:tc>
          <w:tcPr>
            <w:tcW w:w="4495" w:type="dxa"/>
            <w:shd w:val="clear" w:color="auto" w:fill="E2EFD9" w:themeFill="accent6" w:themeFillTint="33"/>
            <w:vAlign w:val="center"/>
          </w:tcPr>
          <w:p w14:paraId="5DFF8EA5" w14:textId="77777777" w:rsidR="00BF44C6" w:rsidRPr="00C02396" w:rsidRDefault="00BF44C6" w:rsidP="007A27F1">
            <w:pPr>
              <w:rPr>
                <w:rFonts w:cstheme="minorHAnsi"/>
                <w:sz w:val="22"/>
              </w:rPr>
            </w:pPr>
            <w:r w:rsidRPr="00C02396">
              <w:rPr>
                <w:rFonts w:cstheme="minorHAnsi"/>
                <w:sz w:val="22"/>
              </w:rPr>
              <w:t>Identification of an area for further development</w:t>
            </w:r>
          </w:p>
        </w:tc>
        <w:tc>
          <w:tcPr>
            <w:tcW w:w="4496" w:type="dxa"/>
            <w:shd w:val="clear" w:color="auto" w:fill="E2EFD9" w:themeFill="accent6" w:themeFillTint="33"/>
            <w:vAlign w:val="center"/>
          </w:tcPr>
          <w:p w14:paraId="301028E2" w14:textId="2B924EEF" w:rsidR="00BF44C6" w:rsidRPr="00C02396" w:rsidRDefault="00BF44C6" w:rsidP="007A27F1">
            <w:pPr>
              <w:rPr>
                <w:rFonts w:cstheme="minorHAnsi"/>
                <w:sz w:val="22"/>
              </w:rPr>
            </w:pPr>
            <w:r w:rsidRPr="00C02396">
              <w:rPr>
                <w:rFonts w:cstheme="minorHAnsi"/>
                <w:sz w:val="22"/>
              </w:rPr>
              <w:t>Choose one domain from the Core Competencies to explore in more detail</w:t>
            </w:r>
          </w:p>
        </w:tc>
      </w:tr>
      <w:tr w:rsidR="00BF44C6" w:rsidRPr="00C02396" w14:paraId="726CCA2C" w14:textId="77777777" w:rsidTr="001B3CA4">
        <w:trPr>
          <w:trHeight w:val="1021"/>
        </w:trPr>
        <w:tc>
          <w:tcPr>
            <w:tcW w:w="927" w:type="dxa"/>
            <w:shd w:val="clear" w:color="auto" w:fill="FBE4D5" w:themeFill="accent2" w:themeFillTint="33"/>
            <w:vAlign w:val="center"/>
          </w:tcPr>
          <w:p w14:paraId="6A490C37" w14:textId="77777777" w:rsidR="00BF44C6" w:rsidRPr="00C02396" w:rsidRDefault="00BF44C6" w:rsidP="007A27F1">
            <w:pPr>
              <w:rPr>
                <w:rFonts w:cstheme="minorHAnsi"/>
                <w:sz w:val="22"/>
              </w:rPr>
            </w:pPr>
            <w:r w:rsidRPr="00C02396">
              <w:rPr>
                <w:rFonts w:cstheme="minorHAnsi"/>
                <w:sz w:val="22"/>
              </w:rPr>
              <w:t>10 mins</w:t>
            </w:r>
          </w:p>
        </w:tc>
        <w:tc>
          <w:tcPr>
            <w:tcW w:w="4495" w:type="dxa"/>
            <w:shd w:val="clear" w:color="auto" w:fill="FBE4D5" w:themeFill="accent2" w:themeFillTint="33"/>
            <w:vAlign w:val="center"/>
          </w:tcPr>
          <w:p w14:paraId="0F668A27" w14:textId="43A39ED0" w:rsidR="00BF44C6" w:rsidRPr="00C02396" w:rsidRDefault="00BF44C6" w:rsidP="007A27F1">
            <w:pPr>
              <w:rPr>
                <w:rFonts w:cstheme="minorHAnsi"/>
                <w:sz w:val="22"/>
              </w:rPr>
            </w:pPr>
            <w:r w:rsidRPr="00C02396">
              <w:rPr>
                <w:rFonts w:cstheme="minorHAnsi"/>
                <w:sz w:val="22"/>
              </w:rPr>
              <w:t xml:space="preserve">Review of the </w:t>
            </w:r>
            <w:r w:rsidR="00426A7A">
              <w:rPr>
                <w:rFonts w:cstheme="minorHAnsi"/>
                <w:sz w:val="22"/>
              </w:rPr>
              <w:t>T</w:t>
            </w:r>
            <w:r w:rsidRPr="00C02396">
              <w:rPr>
                <w:rFonts w:cstheme="minorHAnsi"/>
                <w:sz w:val="22"/>
              </w:rPr>
              <w:t>rainees Development Record</w:t>
            </w:r>
          </w:p>
        </w:tc>
        <w:tc>
          <w:tcPr>
            <w:tcW w:w="4496" w:type="dxa"/>
            <w:shd w:val="clear" w:color="auto" w:fill="FBE4D5" w:themeFill="accent2" w:themeFillTint="33"/>
            <w:vAlign w:val="center"/>
          </w:tcPr>
          <w:p w14:paraId="6BCEAA6B" w14:textId="77777777" w:rsidR="00BF44C6" w:rsidRPr="00C02396" w:rsidRDefault="00BF44C6" w:rsidP="007A27F1">
            <w:pPr>
              <w:rPr>
                <w:rFonts w:cstheme="minorHAnsi"/>
                <w:sz w:val="22"/>
              </w:rPr>
            </w:pPr>
            <w:r w:rsidRPr="00C02396">
              <w:rPr>
                <w:rFonts w:cstheme="minorHAnsi"/>
                <w:sz w:val="22"/>
              </w:rPr>
              <w:t>Evidence across the Core Competencies highlighted</w:t>
            </w:r>
          </w:p>
        </w:tc>
      </w:tr>
      <w:tr w:rsidR="00BF44C6" w:rsidRPr="00C02396" w14:paraId="26C35FE0" w14:textId="77777777" w:rsidTr="001B3CA4">
        <w:trPr>
          <w:trHeight w:val="1021"/>
        </w:trPr>
        <w:tc>
          <w:tcPr>
            <w:tcW w:w="927" w:type="dxa"/>
            <w:shd w:val="clear" w:color="auto" w:fill="D0CECE" w:themeFill="background2" w:themeFillShade="E6"/>
            <w:vAlign w:val="center"/>
          </w:tcPr>
          <w:p w14:paraId="5294EB33" w14:textId="77777777" w:rsidR="00BF44C6" w:rsidRPr="00C02396" w:rsidRDefault="00BF44C6" w:rsidP="007A27F1">
            <w:pPr>
              <w:rPr>
                <w:rFonts w:cstheme="minorHAnsi"/>
                <w:sz w:val="22"/>
              </w:rPr>
            </w:pPr>
            <w:r w:rsidRPr="00C02396">
              <w:rPr>
                <w:rFonts w:cstheme="minorHAnsi"/>
                <w:sz w:val="22"/>
              </w:rPr>
              <w:t>15 mins</w:t>
            </w:r>
          </w:p>
        </w:tc>
        <w:tc>
          <w:tcPr>
            <w:tcW w:w="4495" w:type="dxa"/>
            <w:shd w:val="clear" w:color="auto" w:fill="D0CECE" w:themeFill="background2" w:themeFillShade="E6"/>
            <w:vAlign w:val="center"/>
          </w:tcPr>
          <w:p w14:paraId="360FEF0D" w14:textId="77777777" w:rsidR="00BF44C6" w:rsidRPr="00C02396" w:rsidRDefault="00BF44C6" w:rsidP="007A27F1">
            <w:pPr>
              <w:rPr>
                <w:rFonts w:cstheme="minorHAnsi"/>
                <w:sz w:val="22"/>
              </w:rPr>
            </w:pPr>
            <w:r w:rsidRPr="00C02396">
              <w:rPr>
                <w:rFonts w:cstheme="minorHAnsi"/>
                <w:sz w:val="22"/>
              </w:rPr>
              <w:t>New targets set and agreement of how CPD time will be spent</w:t>
            </w:r>
          </w:p>
        </w:tc>
        <w:tc>
          <w:tcPr>
            <w:tcW w:w="4496" w:type="dxa"/>
            <w:shd w:val="clear" w:color="auto" w:fill="D0CECE" w:themeFill="background2" w:themeFillShade="E6"/>
            <w:vAlign w:val="center"/>
          </w:tcPr>
          <w:p w14:paraId="1C52924D" w14:textId="77777777" w:rsidR="00BF44C6" w:rsidRPr="00C02396" w:rsidRDefault="00BF44C6" w:rsidP="007A27F1">
            <w:pPr>
              <w:rPr>
                <w:rFonts w:cstheme="minorHAnsi"/>
                <w:sz w:val="22"/>
              </w:rPr>
            </w:pPr>
            <w:r w:rsidRPr="00C02396">
              <w:rPr>
                <w:rFonts w:cstheme="minorHAnsi"/>
                <w:sz w:val="22"/>
              </w:rPr>
              <w:t>Co planning, discussing observations, discussing teaching in week ahead</w:t>
            </w:r>
          </w:p>
        </w:tc>
      </w:tr>
    </w:tbl>
    <w:p w14:paraId="3041EE4A" w14:textId="77777777" w:rsidR="00BF44C6" w:rsidRPr="00C02396" w:rsidRDefault="00BF44C6" w:rsidP="007A27F1">
      <w:pPr>
        <w:spacing w:after="0" w:line="240" w:lineRule="auto"/>
        <w:rPr>
          <w:rFonts w:cstheme="minorHAnsi"/>
        </w:rPr>
      </w:pPr>
    </w:p>
    <w:p w14:paraId="6C5F6585" w14:textId="77777777" w:rsidR="00BF44C6" w:rsidRPr="00C02396" w:rsidRDefault="00BF44C6" w:rsidP="007A27F1">
      <w:pPr>
        <w:rPr>
          <w:rFonts w:cstheme="minorHAnsi"/>
          <w:b/>
          <w:bCs/>
        </w:rPr>
      </w:pPr>
      <w:r w:rsidRPr="00C02396">
        <w:rPr>
          <w:rFonts w:cstheme="minorHAnsi"/>
          <w:b/>
          <w:bCs/>
        </w:rPr>
        <w:t>The Weekly Discussion about Pupil Progress</w:t>
      </w:r>
    </w:p>
    <w:p w14:paraId="22C69AF3" w14:textId="51399F33" w:rsidR="00BF44C6" w:rsidRPr="00C02396" w:rsidRDefault="00BF44C6" w:rsidP="007A27F1">
      <w:pPr>
        <w:spacing w:after="0" w:line="240" w:lineRule="auto"/>
        <w:rPr>
          <w:rFonts w:cstheme="minorHAnsi"/>
          <w:sz w:val="22"/>
        </w:rPr>
      </w:pPr>
      <w:r w:rsidRPr="00C02396">
        <w:rPr>
          <w:rFonts w:cstheme="minorHAnsi"/>
          <w:sz w:val="22"/>
        </w:rPr>
        <w:t>Each week you will meet your Mentor and be prepared to discuss the progress of a class or group you have taught (or observed in the early weeks). You should comment on the progress of that group in terms of the curricul</w:t>
      </w:r>
      <w:r w:rsidR="006602B5">
        <w:rPr>
          <w:rFonts w:cstheme="minorHAnsi"/>
          <w:sz w:val="22"/>
        </w:rPr>
        <w:t>um</w:t>
      </w:r>
      <w:r w:rsidRPr="00C02396">
        <w:rPr>
          <w:rFonts w:cstheme="minorHAnsi"/>
          <w:sz w:val="22"/>
        </w:rPr>
        <w:t xml:space="preserve"> content they have grasped. You could focus on a single lesson initially, but as you continue, you will focus on learning over time. You should include real evidence (things pupils said, did, made, completed as a reaction to your teaching) that helps you answer some of these questions: </w:t>
      </w:r>
    </w:p>
    <w:p w14:paraId="38332B07" w14:textId="77777777"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What exactly did you want pupils to learn? </w:t>
      </w:r>
    </w:p>
    <w:p w14:paraId="1E0681B7" w14:textId="77777777"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Did they learn what you wanted them to? How do you know? </w:t>
      </w:r>
    </w:p>
    <w:p w14:paraId="7AAAF89B" w14:textId="77777777"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Was your content appropriately challenging? </w:t>
      </w:r>
    </w:p>
    <w:p w14:paraId="0C105C2E" w14:textId="77777777"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Which parts of the lessons or activities seem to help them learn well? </w:t>
      </w:r>
    </w:p>
    <w:p w14:paraId="6AAD0C94" w14:textId="77777777"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Are there other/better ways you could have got them to learn X? </w:t>
      </w:r>
    </w:p>
    <w:p w14:paraId="0BC868A1" w14:textId="4ACFED48"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What did the pupils struggle with?</w:t>
      </w:r>
    </w:p>
    <w:p w14:paraId="22629A51" w14:textId="77777777" w:rsidR="00BF44C6" w:rsidRPr="00C0239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How could you help with this? </w:t>
      </w:r>
    </w:p>
    <w:p w14:paraId="3BC6E740" w14:textId="77777777" w:rsidR="00BF44C6" w:rsidRDefault="00BF44C6" w:rsidP="007A27F1">
      <w:pPr>
        <w:pStyle w:val="ListParagraph"/>
        <w:numPr>
          <w:ilvl w:val="0"/>
          <w:numId w:val="2"/>
        </w:numPr>
        <w:spacing w:after="0" w:line="240" w:lineRule="auto"/>
        <w:rPr>
          <w:rFonts w:cstheme="minorHAnsi"/>
          <w:sz w:val="22"/>
        </w:rPr>
      </w:pPr>
      <w:r w:rsidRPr="00C02396">
        <w:rPr>
          <w:rFonts w:cstheme="minorHAnsi"/>
          <w:sz w:val="22"/>
        </w:rPr>
        <w:t xml:space="preserve">How might their progress affect what you plan for them next? </w:t>
      </w:r>
    </w:p>
    <w:p w14:paraId="58A24336" w14:textId="77777777" w:rsidR="00BF44C6" w:rsidRPr="00C02396" w:rsidRDefault="00BF44C6" w:rsidP="007A27F1">
      <w:pPr>
        <w:pStyle w:val="ListParagraph"/>
        <w:spacing w:after="0" w:line="240" w:lineRule="auto"/>
        <w:rPr>
          <w:rFonts w:cstheme="minorHAnsi"/>
          <w:sz w:val="22"/>
        </w:rPr>
      </w:pPr>
    </w:p>
    <w:p w14:paraId="63F95AF6" w14:textId="77777777" w:rsidR="00BF44C6" w:rsidRPr="00C02396" w:rsidRDefault="00BF44C6" w:rsidP="007A27F1">
      <w:pPr>
        <w:spacing w:after="0" w:line="240" w:lineRule="auto"/>
        <w:rPr>
          <w:rFonts w:cstheme="minorHAnsi"/>
          <w:b/>
          <w:bCs/>
        </w:rPr>
      </w:pPr>
      <w:r w:rsidRPr="00C02396">
        <w:rPr>
          <w:rFonts w:cstheme="minorHAnsi"/>
          <w:b/>
          <w:bCs/>
        </w:rPr>
        <w:t>Targets and Actions</w:t>
      </w:r>
    </w:p>
    <w:p w14:paraId="7023823B" w14:textId="6F995108" w:rsidR="00BF44C6" w:rsidRPr="00D6354E" w:rsidRDefault="00BF44C6" w:rsidP="007A27F1">
      <w:pPr>
        <w:spacing w:after="0" w:line="240" w:lineRule="auto"/>
        <w:rPr>
          <w:rFonts w:cstheme="minorHAnsi"/>
          <w:sz w:val="22"/>
          <w:szCs w:val="20"/>
        </w:rPr>
      </w:pPr>
      <w:r w:rsidRPr="00D6354E">
        <w:rPr>
          <w:rFonts w:cstheme="minorHAnsi"/>
          <w:sz w:val="22"/>
          <w:szCs w:val="20"/>
        </w:rPr>
        <w:t xml:space="preserve">Clear target setting is vital to effective training. Targets establish a clear direction for your professional learning and ensure that you can master the appropriate competencies for each </w:t>
      </w:r>
      <w:r w:rsidR="006602B5" w:rsidRPr="00D6354E">
        <w:rPr>
          <w:rFonts w:cstheme="minorHAnsi"/>
          <w:sz w:val="22"/>
          <w:szCs w:val="20"/>
        </w:rPr>
        <w:t>s</w:t>
      </w:r>
      <w:r w:rsidRPr="00D6354E">
        <w:rPr>
          <w:rFonts w:cstheme="minorHAnsi"/>
          <w:sz w:val="22"/>
          <w:szCs w:val="20"/>
        </w:rPr>
        <w:t xml:space="preserve">tage of training. </w:t>
      </w:r>
    </w:p>
    <w:p w14:paraId="1D47FCBC" w14:textId="77777777" w:rsidR="00BF44C6" w:rsidRPr="00C02396" w:rsidRDefault="00BF44C6" w:rsidP="007A27F1">
      <w:pPr>
        <w:spacing w:after="0" w:line="240" w:lineRule="auto"/>
        <w:rPr>
          <w:rFonts w:cstheme="minorHAnsi"/>
          <w:b/>
          <w:bCs/>
        </w:rPr>
      </w:pPr>
    </w:p>
    <w:p w14:paraId="6DB76FF7" w14:textId="77777777" w:rsidR="00BF44C6" w:rsidRPr="00C02396" w:rsidRDefault="00BF44C6" w:rsidP="007A27F1">
      <w:pPr>
        <w:spacing w:after="0" w:line="240" w:lineRule="auto"/>
        <w:rPr>
          <w:rFonts w:cstheme="minorHAnsi"/>
          <w:b/>
          <w:bCs/>
        </w:rPr>
      </w:pPr>
      <w:r w:rsidRPr="00C02396">
        <w:rPr>
          <w:rFonts w:cstheme="minorHAnsi"/>
          <w:b/>
          <w:bCs/>
        </w:rPr>
        <w:t>Setting Targets</w:t>
      </w:r>
    </w:p>
    <w:p w14:paraId="314F555C" w14:textId="77777777" w:rsidR="00BF44C6" w:rsidRPr="00D6354E" w:rsidRDefault="00BF44C6" w:rsidP="007A27F1">
      <w:pPr>
        <w:spacing w:after="0" w:line="240" w:lineRule="auto"/>
        <w:rPr>
          <w:rFonts w:cstheme="minorHAnsi"/>
          <w:sz w:val="22"/>
          <w:szCs w:val="20"/>
        </w:rPr>
      </w:pPr>
      <w:r w:rsidRPr="00D6354E">
        <w:rPr>
          <w:rFonts w:cstheme="minorHAnsi"/>
          <w:sz w:val="22"/>
          <w:szCs w:val="20"/>
        </w:rPr>
        <w:t xml:space="preserve">Each week you will set </w:t>
      </w:r>
      <w:r w:rsidRPr="00D6354E">
        <w:rPr>
          <w:rFonts w:cstheme="minorHAnsi"/>
          <w:b/>
          <w:bCs/>
          <w:sz w:val="22"/>
          <w:szCs w:val="20"/>
        </w:rPr>
        <w:t>three</w:t>
      </w:r>
      <w:r w:rsidRPr="00D6354E">
        <w:rPr>
          <w:rFonts w:cstheme="minorHAnsi"/>
          <w:sz w:val="22"/>
          <w:szCs w:val="20"/>
        </w:rPr>
        <w:t xml:space="preserve"> targets to guide your professional training during the coming week. You and your Mentor should refer to the Core Competencies as outlined in the Development Record to identify the most appropriate areas for focus. Your targets need to focus clearly on areas of the Core Competencies and subject knowledge that you need to develop. </w:t>
      </w:r>
    </w:p>
    <w:p w14:paraId="4B8A835D" w14:textId="77777777" w:rsidR="00BF44C6" w:rsidRPr="00C02396" w:rsidRDefault="00BF44C6" w:rsidP="007A27F1">
      <w:pPr>
        <w:spacing w:after="0" w:line="240" w:lineRule="auto"/>
        <w:rPr>
          <w:rFonts w:cstheme="minorHAnsi"/>
        </w:rPr>
      </w:pPr>
    </w:p>
    <w:p w14:paraId="4766E19C" w14:textId="77777777" w:rsidR="006602B5" w:rsidRDefault="006602B5" w:rsidP="007A27F1">
      <w:pPr>
        <w:spacing w:after="0" w:line="240" w:lineRule="auto"/>
        <w:rPr>
          <w:rFonts w:cstheme="minorHAnsi"/>
          <w:b/>
          <w:bCs/>
        </w:rPr>
      </w:pPr>
    </w:p>
    <w:p w14:paraId="3A81517F" w14:textId="77777777" w:rsidR="006602B5" w:rsidRDefault="006602B5" w:rsidP="007A27F1">
      <w:pPr>
        <w:spacing w:after="0" w:line="240" w:lineRule="auto"/>
        <w:rPr>
          <w:rFonts w:cstheme="minorHAnsi"/>
          <w:b/>
          <w:bCs/>
        </w:rPr>
      </w:pPr>
    </w:p>
    <w:p w14:paraId="06A29418" w14:textId="77777777" w:rsidR="006602B5" w:rsidRDefault="006602B5" w:rsidP="007A27F1">
      <w:pPr>
        <w:spacing w:after="0" w:line="240" w:lineRule="auto"/>
        <w:rPr>
          <w:rFonts w:cstheme="minorHAnsi"/>
          <w:b/>
          <w:bCs/>
        </w:rPr>
      </w:pPr>
    </w:p>
    <w:p w14:paraId="03C7C4A0" w14:textId="25CEBAE6" w:rsidR="006602B5" w:rsidRDefault="006602B5" w:rsidP="007A27F1">
      <w:pPr>
        <w:spacing w:after="0" w:line="240" w:lineRule="auto"/>
        <w:rPr>
          <w:rFonts w:cstheme="minorHAnsi"/>
          <w:b/>
          <w:bCs/>
        </w:rPr>
      </w:pPr>
    </w:p>
    <w:p w14:paraId="06E4D7EF" w14:textId="77777777" w:rsidR="00426A7A" w:rsidRDefault="00426A7A" w:rsidP="007A27F1">
      <w:pPr>
        <w:spacing w:after="0" w:line="240" w:lineRule="auto"/>
        <w:rPr>
          <w:rFonts w:cstheme="minorHAnsi"/>
          <w:b/>
          <w:bCs/>
        </w:rPr>
      </w:pPr>
    </w:p>
    <w:p w14:paraId="1BA8A36E" w14:textId="77777777" w:rsidR="00D6354E" w:rsidRDefault="00D6354E" w:rsidP="007A27F1">
      <w:pPr>
        <w:spacing w:after="0" w:line="240" w:lineRule="auto"/>
        <w:rPr>
          <w:rFonts w:cstheme="minorHAnsi"/>
          <w:b/>
          <w:bCs/>
        </w:rPr>
      </w:pPr>
    </w:p>
    <w:p w14:paraId="1BDE5191" w14:textId="26EAE039" w:rsidR="00BF44C6" w:rsidRPr="00D6354E" w:rsidRDefault="00BF44C6" w:rsidP="007A27F1">
      <w:pPr>
        <w:spacing w:after="0" w:line="240" w:lineRule="auto"/>
        <w:rPr>
          <w:rFonts w:cstheme="minorHAnsi"/>
          <w:b/>
          <w:bCs/>
          <w:szCs w:val="24"/>
        </w:rPr>
      </w:pPr>
      <w:r w:rsidRPr="00D6354E">
        <w:rPr>
          <w:rFonts w:cstheme="minorHAnsi"/>
          <w:b/>
          <w:bCs/>
          <w:szCs w:val="24"/>
        </w:rPr>
        <w:t>Remember effective targets should:</w:t>
      </w:r>
    </w:p>
    <w:p w14:paraId="3AEBE5CB" w14:textId="77777777" w:rsidR="00BF44C6" w:rsidRPr="00D6354E" w:rsidRDefault="00BF44C6" w:rsidP="007A27F1">
      <w:pPr>
        <w:pStyle w:val="ListParagraph"/>
        <w:numPr>
          <w:ilvl w:val="0"/>
          <w:numId w:val="4"/>
        </w:numPr>
        <w:spacing w:after="0" w:line="240" w:lineRule="auto"/>
        <w:rPr>
          <w:rFonts w:cstheme="minorHAnsi"/>
          <w:sz w:val="22"/>
        </w:rPr>
      </w:pPr>
      <w:r w:rsidRPr="00D6354E">
        <w:rPr>
          <w:rFonts w:cstheme="minorHAnsi"/>
          <w:sz w:val="22"/>
        </w:rPr>
        <w:t xml:space="preserve">Focus on things you can improve to move your teaching practice forwards. This will, in turn, enable your pupils to learn and make progress more effectively in the curriculum. </w:t>
      </w:r>
    </w:p>
    <w:p w14:paraId="06DB667B" w14:textId="77777777" w:rsidR="00BF44C6" w:rsidRPr="00D6354E" w:rsidRDefault="00BF44C6" w:rsidP="007A27F1">
      <w:pPr>
        <w:pStyle w:val="ListParagraph"/>
        <w:numPr>
          <w:ilvl w:val="0"/>
          <w:numId w:val="4"/>
        </w:numPr>
        <w:spacing w:after="0" w:line="240" w:lineRule="auto"/>
        <w:rPr>
          <w:rFonts w:cstheme="minorHAnsi"/>
          <w:sz w:val="22"/>
        </w:rPr>
      </w:pPr>
      <w:r w:rsidRPr="00D6354E">
        <w:rPr>
          <w:rFonts w:cstheme="minorHAnsi"/>
          <w:sz w:val="22"/>
        </w:rPr>
        <w:t>Be obvious in your planning of teaching for the week.</w:t>
      </w:r>
    </w:p>
    <w:p w14:paraId="29F725F9" w14:textId="143C9F27" w:rsidR="00BF44C6" w:rsidRPr="00D6354E" w:rsidRDefault="00BF44C6" w:rsidP="007A27F1">
      <w:pPr>
        <w:pStyle w:val="ListParagraph"/>
        <w:numPr>
          <w:ilvl w:val="0"/>
          <w:numId w:val="4"/>
        </w:numPr>
        <w:spacing w:after="0" w:line="240" w:lineRule="auto"/>
        <w:rPr>
          <w:rFonts w:cstheme="minorHAnsi"/>
          <w:sz w:val="22"/>
        </w:rPr>
      </w:pPr>
      <w:r w:rsidRPr="00D6354E">
        <w:rPr>
          <w:rFonts w:cstheme="minorHAnsi"/>
          <w:sz w:val="22"/>
        </w:rPr>
        <w:t>Be linked to the Core Competencies</w:t>
      </w:r>
      <w:r w:rsidR="00426A7A">
        <w:rPr>
          <w:rFonts w:cstheme="minorHAnsi"/>
          <w:sz w:val="22"/>
        </w:rPr>
        <w:t>.</w:t>
      </w:r>
    </w:p>
    <w:p w14:paraId="09787829" w14:textId="77777777" w:rsidR="00BF44C6" w:rsidRPr="00D6354E" w:rsidRDefault="00BF44C6" w:rsidP="007A27F1">
      <w:pPr>
        <w:spacing w:after="0" w:line="240" w:lineRule="auto"/>
        <w:rPr>
          <w:rFonts w:cstheme="minorHAnsi"/>
          <w:b/>
          <w:bCs/>
          <w:sz w:val="22"/>
        </w:rPr>
      </w:pPr>
    </w:p>
    <w:p w14:paraId="6DA660EF" w14:textId="21CEE02E" w:rsidR="00BF44C6" w:rsidRPr="00D6354E" w:rsidRDefault="00BF44C6" w:rsidP="007A27F1">
      <w:pPr>
        <w:spacing w:after="0" w:line="240" w:lineRule="auto"/>
        <w:rPr>
          <w:rFonts w:cstheme="minorHAnsi"/>
          <w:b/>
          <w:bCs/>
          <w:szCs w:val="24"/>
        </w:rPr>
      </w:pPr>
      <w:r w:rsidRPr="00D6354E">
        <w:rPr>
          <w:rFonts w:cstheme="minorHAnsi"/>
          <w:b/>
          <w:bCs/>
          <w:szCs w:val="24"/>
        </w:rPr>
        <w:t>Actions</w:t>
      </w:r>
    </w:p>
    <w:p w14:paraId="22E198D4" w14:textId="74B25EE6" w:rsidR="00BF44C6" w:rsidRDefault="00BF44C6" w:rsidP="007A27F1">
      <w:pPr>
        <w:spacing w:after="0" w:line="240" w:lineRule="auto"/>
        <w:rPr>
          <w:rFonts w:cstheme="minorHAnsi"/>
          <w:sz w:val="22"/>
        </w:rPr>
      </w:pPr>
      <w:r w:rsidRPr="00D6354E">
        <w:rPr>
          <w:rFonts w:cstheme="minorHAnsi"/>
          <w:sz w:val="22"/>
        </w:rPr>
        <w:t xml:space="preserve">Setting actions is just as important as having good targets. The best actions will involve you completing some aspect of research. </w:t>
      </w:r>
    </w:p>
    <w:p w14:paraId="79EFA58C" w14:textId="77777777" w:rsidR="00426A7A" w:rsidRPr="00D6354E" w:rsidRDefault="00426A7A" w:rsidP="007A27F1">
      <w:pPr>
        <w:spacing w:after="0" w:line="240" w:lineRule="auto"/>
        <w:rPr>
          <w:rFonts w:cstheme="minorHAnsi"/>
          <w:sz w:val="22"/>
        </w:rPr>
      </w:pPr>
    </w:p>
    <w:p w14:paraId="43B0B4FD" w14:textId="77777777" w:rsidR="00BF44C6" w:rsidRPr="00D6354E" w:rsidRDefault="00BF44C6" w:rsidP="007A27F1">
      <w:pPr>
        <w:spacing w:after="0" w:line="240" w:lineRule="auto"/>
        <w:rPr>
          <w:rFonts w:cstheme="minorHAnsi"/>
          <w:sz w:val="22"/>
        </w:rPr>
      </w:pPr>
      <w:r w:rsidRPr="00D6354E">
        <w:rPr>
          <w:rFonts w:cstheme="minorHAnsi"/>
          <w:sz w:val="22"/>
        </w:rPr>
        <w:t>The following is helpful as a basic flow and an example is given below.</w:t>
      </w:r>
    </w:p>
    <w:p w14:paraId="6D1C1BAF" w14:textId="77777777" w:rsidR="00BF44C6" w:rsidRPr="00D6354E" w:rsidRDefault="00BF44C6" w:rsidP="007A27F1">
      <w:pPr>
        <w:pStyle w:val="ListParagraph"/>
        <w:numPr>
          <w:ilvl w:val="0"/>
          <w:numId w:val="3"/>
        </w:numPr>
        <w:spacing w:after="0" w:line="240" w:lineRule="auto"/>
        <w:rPr>
          <w:rFonts w:cstheme="minorHAnsi"/>
          <w:sz w:val="22"/>
        </w:rPr>
      </w:pPr>
      <w:r w:rsidRPr="00D6354E">
        <w:rPr>
          <w:rFonts w:cstheme="minorHAnsi"/>
          <w:sz w:val="22"/>
        </w:rPr>
        <w:t>Research action(s) – specific reading/specific observation/discussions with particular people</w:t>
      </w:r>
    </w:p>
    <w:p w14:paraId="6A5EF73E" w14:textId="56669B92" w:rsidR="00BF44C6" w:rsidRPr="00D6354E" w:rsidRDefault="00BF44C6" w:rsidP="007A27F1">
      <w:pPr>
        <w:pStyle w:val="ListParagraph"/>
        <w:numPr>
          <w:ilvl w:val="0"/>
          <w:numId w:val="3"/>
        </w:numPr>
        <w:spacing w:after="0" w:line="240" w:lineRule="auto"/>
        <w:rPr>
          <w:rFonts w:cstheme="minorHAnsi"/>
          <w:sz w:val="22"/>
        </w:rPr>
      </w:pPr>
      <w:r w:rsidRPr="00D6354E">
        <w:rPr>
          <w:rFonts w:cstheme="minorHAnsi"/>
          <w:sz w:val="22"/>
        </w:rPr>
        <w:t xml:space="preserve">Application action(s) – something done on the back of </w:t>
      </w:r>
      <w:r w:rsidR="006602B5" w:rsidRPr="00D6354E">
        <w:rPr>
          <w:rFonts w:cstheme="minorHAnsi"/>
          <w:sz w:val="22"/>
        </w:rPr>
        <w:t>research.</w:t>
      </w:r>
    </w:p>
    <w:p w14:paraId="583FEA4D" w14:textId="77777777" w:rsidR="00BF44C6" w:rsidRPr="00D6354E" w:rsidRDefault="00BF44C6" w:rsidP="007A27F1">
      <w:pPr>
        <w:pStyle w:val="ListParagraph"/>
        <w:numPr>
          <w:ilvl w:val="0"/>
          <w:numId w:val="3"/>
        </w:numPr>
        <w:spacing w:after="0" w:line="240" w:lineRule="auto"/>
        <w:rPr>
          <w:rFonts w:cstheme="minorHAnsi"/>
          <w:sz w:val="22"/>
        </w:rPr>
      </w:pPr>
      <w:r w:rsidRPr="00D6354E">
        <w:rPr>
          <w:rFonts w:cstheme="minorHAnsi"/>
          <w:sz w:val="22"/>
        </w:rPr>
        <w:t>Evaluation action(s) – checking the success of the target – linked to a specific outcome.</w:t>
      </w:r>
    </w:p>
    <w:p w14:paraId="270C7194" w14:textId="77777777" w:rsidR="00BF44C6" w:rsidRPr="00D6354E" w:rsidRDefault="00BF44C6" w:rsidP="007A27F1">
      <w:pPr>
        <w:spacing w:after="0" w:line="240" w:lineRule="auto"/>
        <w:rPr>
          <w:rFonts w:cstheme="minorHAnsi"/>
          <w:sz w:val="22"/>
        </w:rPr>
      </w:pPr>
    </w:p>
    <w:p w14:paraId="236DF9EF" w14:textId="77777777" w:rsidR="00BF44C6" w:rsidRPr="00D6354E" w:rsidRDefault="00BF44C6" w:rsidP="007A27F1">
      <w:pPr>
        <w:spacing w:after="0" w:line="240" w:lineRule="auto"/>
        <w:rPr>
          <w:rFonts w:cstheme="minorHAnsi"/>
          <w:b/>
          <w:bCs/>
          <w:szCs w:val="24"/>
        </w:rPr>
      </w:pPr>
      <w:r w:rsidRPr="00D6354E">
        <w:rPr>
          <w:rFonts w:cstheme="minorHAnsi"/>
          <w:b/>
          <w:bCs/>
          <w:szCs w:val="24"/>
        </w:rPr>
        <w:t xml:space="preserve">An Example of Targets and Related Actions </w:t>
      </w:r>
    </w:p>
    <w:p w14:paraId="4D19FE05" w14:textId="77777777" w:rsidR="00BF44C6" w:rsidRPr="00D6354E" w:rsidRDefault="00BF44C6" w:rsidP="007A27F1">
      <w:pPr>
        <w:spacing w:after="0" w:line="240" w:lineRule="auto"/>
        <w:rPr>
          <w:rFonts w:cstheme="minorHAnsi"/>
          <w:sz w:val="22"/>
        </w:rPr>
      </w:pPr>
    </w:p>
    <w:tbl>
      <w:tblPr>
        <w:tblStyle w:val="TableGrid"/>
        <w:tblW w:w="5000" w:type="pct"/>
        <w:tblLook w:val="04A0" w:firstRow="1" w:lastRow="0" w:firstColumn="1" w:lastColumn="0" w:noHBand="0" w:noVBand="1"/>
      </w:tblPr>
      <w:tblGrid>
        <w:gridCol w:w="3891"/>
        <w:gridCol w:w="6021"/>
      </w:tblGrid>
      <w:tr w:rsidR="00BF44C6" w:rsidRPr="00D6354E" w14:paraId="08B1FEE2" w14:textId="77777777">
        <w:tc>
          <w:tcPr>
            <w:tcW w:w="1963" w:type="pct"/>
            <w:shd w:val="clear" w:color="auto" w:fill="D0CECE" w:themeFill="background2" w:themeFillShade="E6"/>
          </w:tcPr>
          <w:p w14:paraId="7932E87E" w14:textId="77777777" w:rsidR="00BF44C6" w:rsidRPr="00D6354E" w:rsidRDefault="00BF44C6" w:rsidP="007A27F1">
            <w:pPr>
              <w:rPr>
                <w:rFonts w:cstheme="minorHAnsi"/>
                <w:b/>
                <w:bCs/>
                <w:sz w:val="22"/>
              </w:rPr>
            </w:pPr>
            <w:r w:rsidRPr="00D6354E">
              <w:rPr>
                <w:rFonts w:cstheme="minorHAnsi"/>
                <w:b/>
                <w:bCs/>
                <w:sz w:val="22"/>
              </w:rPr>
              <w:t>Target</w:t>
            </w:r>
          </w:p>
        </w:tc>
        <w:tc>
          <w:tcPr>
            <w:tcW w:w="3037" w:type="pct"/>
            <w:shd w:val="clear" w:color="auto" w:fill="D0CECE" w:themeFill="background2" w:themeFillShade="E6"/>
          </w:tcPr>
          <w:p w14:paraId="310E3272" w14:textId="77777777" w:rsidR="00BF44C6" w:rsidRPr="00D6354E" w:rsidRDefault="00BF44C6" w:rsidP="007A27F1">
            <w:pPr>
              <w:rPr>
                <w:rFonts w:cstheme="minorHAnsi"/>
                <w:b/>
                <w:bCs/>
                <w:sz w:val="22"/>
              </w:rPr>
            </w:pPr>
            <w:r w:rsidRPr="00D6354E">
              <w:rPr>
                <w:rFonts w:cstheme="minorHAnsi"/>
                <w:b/>
                <w:bCs/>
                <w:sz w:val="22"/>
              </w:rPr>
              <w:t>Actions</w:t>
            </w:r>
          </w:p>
        </w:tc>
      </w:tr>
      <w:tr w:rsidR="00BF44C6" w:rsidRPr="00D6354E" w14:paraId="488FF3B2" w14:textId="77777777">
        <w:tc>
          <w:tcPr>
            <w:tcW w:w="1963" w:type="pct"/>
          </w:tcPr>
          <w:p w14:paraId="2F8BD1CF" w14:textId="77777777" w:rsidR="00BF44C6" w:rsidRPr="00D6354E" w:rsidRDefault="00BF44C6" w:rsidP="007A27F1">
            <w:pPr>
              <w:rPr>
                <w:rFonts w:cstheme="minorHAnsi"/>
                <w:sz w:val="22"/>
              </w:rPr>
            </w:pPr>
            <w:r w:rsidRPr="00D6354E">
              <w:rPr>
                <w:rFonts w:cstheme="minorHAnsi"/>
                <w:sz w:val="22"/>
              </w:rPr>
              <w:t>Ensure your lesson objectives are clear enough to structure learning for each lesson you plan in maths next week.</w:t>
            </w:r>
          </w:p>
          <w:p w14:paraId="21FCC466" w14:textId="77777777" w:rsidR="00BF44C6" w:rsidRPr="00D6354E" w:rsidRDefault="00BF44C6" w:rsidP="007A27F1">
            <w:pPr>
              <w:rPr>
                <w:rFonts w:cstheme="minorHAnsi"/>
                <w:sz w:val="22"/>
              </w:rPr>
            </w:pPr>
          </w:p>
          <w:p w14:paraId="79073A7E" w14:textId="77777777" w:rsidR="00BF44C6" w:rsidRPr="00D6354E" w:rsidRDefault="00BF44C6" w:rsidP="007A27F1">
            <w:pPr>
              <w:rPr>
                <w:rFonts w:cstheme="minorHAnsi"/>
                <w:sz w:val="22"/>
              </w:rPr>
            </w:pPr>
            <w:r w:rsidRPr="00D6354E">
              <w:rPr>
                <w:rFonts w:cstheme="minorHAnsi"/>
                <w:sz w:val="22"/>
              </w:rPr>
              <w:t>They should build logically on one another (planning domain).</w:t>
            </w:r>
          </w:p>
        </w:tc>
        <w:tc>
          <w:tcPr>
            <w:tcW w:w="3037" w:type="pct"/>
          </w:tcPr>
          <w:p w14:paraId="255BF1E1" w14:textId="15A63957" w:rsidR="00BF44C6" w:rsidRDefault="00BF44C6" w:rsidP="007A27F1">
            <w:pPr>
              <w:rPr>
                <w:rFonts w:cstheme="minorHAnsi"/>
                <w:sz w:val="22"/>
              </w:rPr>
            </w:pPr>
            <w:r w:rsidRPr="00D6354E">
              <w:rPr>
                <w:rFonts w:cstheme="minorHAnsi"/>
                <w:sz w:val="22"/>
              </w:rPr>
              <w:t>Revisit session notes on effective lesson planning</w:t>
            </w:r>
            <w:r w:rsidR="00426A7A">
              <w:rPr>
                <w:rFonts w:cstheme="minorHAnsi"/>
                <w:sz w:val="22"/>
              </w:rPr>
              <w:t>.</w:t>
            </w:r>
          </w:p>
          <w:p w14:paraId="24F28ABC" w14:textId="77777777" w:rsidR="00426A7A" w:rsidRPr="00D6354E" w:rsidRDefault="00426A7A" w:rsidP="007A27F1">
            <w:pPr>
              <w:rPr>
                <w:rFonts w:cstheme="minorHAnsi"/>
                <w:sz w:val="22"/>
              </w:rPr>
            </w:pPr>
          </w:p>
          <w:p w14:paraId="535B1330" w14:textId="4F4ABF50" w:rsidR="00BF44C6" w:rsidRDefault="00BF44C6" w:rsidP="007A27F1">
            <w:pPr>
              <w:rPr>
                <w:rFonts w:cstheme="minorHAnsi"/>
                <w:sz w:val="22"/>
              </w:rPr>
            </w:pPr>
            <w:r w:rsidRPr="00D6354E">
              <w:rPr>
                <w:rFonts w:cstheme="minorHAnsi"/>
                <w:sz w:val="22"/>
              </w:rPr>
              <w:t xml:space="preserve">Look at examples of lesson plans on the system. Note how the objectives frame learning and how outcomes link to these. </w:t>
            </w:r>
          </w:p>
          <w:p w14:paraId="019A406D" w14:textId="77777777" w:rsidR="00426A7A" w:rsidRPr="00D6354E" w:rsidRDefault="00426A7A" w:rsidP="007A27F1">
            <w:pPr>
              <w:rPr>
                <w:rFonts w:cstheme="minorHAnsi"/>
                <w:sz w:val="22"/>
              </w:rPr>
            </w:pPr>
          </w:p>
          <w:p w14:paraId="67FBF918" w14:textId="77777777" w:rsidR="00BF44C6" w:rsidRPr="00D6354E" w:rsidRDefault="00BF44C6" w:rsidP="007A27F1">
            <w:pPr>
              <w:spacing w:after="240"/>
              <w:rPr>
                <w:rFonts w:cstheme="minorHAnsi"/>
                <w:sz w:val="22"/>
              </w:rPr>
            </w:pPr>
            <w:r w:rsidRPr="00D6354E">
              <w:rPr>
                <w:rFonts w:cstheme="minorHAnsi"/>
                <w:sz w:val="22"/>
              </w:rPr>
              <w:t>Outline plan lesson objectives for your three lessons next week and check these with the class teacher before planning the lesson.</w:t>
            </w:r>
          </w:p>
        </w:tc>
      </w:tr>
    </w:tbl>
    <w:p w14:paraId="5584D5AB" w14:textId="77777777" w:rsidR="00BF44C6" w:rsidRPr="00C02396" w:rsidRDefault="00BF44C6" w:rsidP="007A27F1">
      <w:pPr>
        <w:spacing w:after="0" w:line="240" w:lineRule="auto"/>
        <w:rPr>
          <w:rFonts w:cstheme="minorHAnsi"/>
        </w:rPr>
      </w:pPr>
    </w:p>
    <w:p w14:paraId="0525881F" w14:textId="77777777" w:rsidR="006602B5" w:rsidRDefault="00BF44C6" w:rsidP="007A27F1">
      <w:pPr>
        <w:spacing w:after="0" w:line="240" w:lineRule="auto"/>
        <w:rPr>
          <w:rFonts w:cstheme="minorHAnsi"/>
          <w:b/>
          <w:bCs/>
        </w:rPr>
      </w:pPr>
      <w:r>
        <w:rPr>
          <w:rFonts w:cstheme="minorHAnsi"/>
          <w:b/>
          <w:bCs/>
        </w:rPr>
        <w:br w:type="page"/>
      </w:r>
      <w:r w:rsidR="006602B5" w:rsidRPr="00C02396">
        <w:rPr>
          <w:rFonts w:cstheme="minorHAnsi"/>
        </w:rPr>
        <w:lastRenderedPageBreak/>
        <w:t xml:space="preserve"> </w:t>
      </w:r>
    </w:p>
    <w:p w14:paraId="3B4365E2" w14:textId="77777777" w:rsidR="006602B5" w:rsidRDefault="006602B5" w:rsidP="007A27F1">
      <w:pPr>
        <w:spacing w:after="0" w:line="240" w:lineRule="auto"/>
        <w:rPr>
          <w:rFonts w:cstheme="minorHAnsi"/>
          <w:b/>
          <w:bCs/>
        </w:rPr>
      </w:pPr>
    </w:p>
    <w:p w14:paraId="4FB230FD" w14:textId="3FB2F7A1" w:rsidR="002375AC" w:rsidRPr="006602B5" w:rsidRDefault="00132979" w:rsidP="003A14FB">
      <w:pPr>
        <w:pStyle w:val="Heading3"/>
      </w:pPr>
      <w:r>
        <w:t xml:space="preserve">Appendix 2: </w:t>
      </w:r>
      <w:r w:rsidR="002375AC" w:rsidRPr="006602B5">
        <w:t>Centre</w:t>
      </w:r>
      <w:r w:rsidR="00D6354E">
        <w:t>-b</w:t>
      </w:r>
      <w:r w:rsidR="002375AC" w:rsidRPr="006602B5">
        <w:t xml:space="preserve">ased </w:t>
      </w:r>
      <w:r w:rsidR="006602B5" w:rsidRPr="006602B5">
        <w:t xml:space="preserve">Reflection </w:t>
      </w:r>
    </w:p>
    <w:p w14:paraId="6153A478" w14:textId="77777777" w:rsidR="006602B5" w:rsidRPr="00B66064" w:rsidRDefault="006602B5" w:rsidP="007A27F1">
      <w:pPr>
        <w:spacing w:after="0" w:line="240" w:lineRule="auto"/>
        <w:rPr>
          <w:b/>
          <w:bCs/>
          <w:sz w:val="22"/>
        </w:rPr>
      </w:pPr>
    </w:p>
    <w:tbl>
      <w:tblPr>
        <w:tblStyle w:val="TableGrid"/>
        <w:tblW w:w="9776" w:type="dxa"/>
        <w:tblLook w:val="04A0" w:firstRow="1" w:lastRow="0" w:firstColumn="1" w:lastColumn="0" w:noHBand="0" w:noVBand="1"/>
      </w:tblPr>
      <w:tblGrid>
        <w:gridCol w:w="2405"/>
        <w:gridCol w:w="7371"/>
      </w:tblGrid>
      <w:tr w:rsidR="006602B5" w:rsidRPr="00B66064" w14:paraId="1C9358B5" w14:textId="77777777" w:rsidTr="008F231A">
        <w:trPr>
          <w:trHeight w:val="424"/>
        </w:trPr>
        <w:tc>
          <w:tcPr>
            <w:tcW w:w="9776" w:type="dxa"/>
            <w:gridSpan w:val="2"/>
            <w:shd w:val="clear" w:color="auto" w:fill="D9D9D9" w:themeFill="background1" w:themeFillShade="D9"/>
            <w:vAlign w:val="center"/>
          </w:tcPr>
          <w:p w14:paraId="60D97D5D" w14:textId="77777777" w:rsidR="006602B5" w:rsidRPr="00B66064" w:rsidRDefault="006602B5" w:rsidP="007A27F1">
            <w:pPr>
              <w:pStyle w:val="paragraph"/>
              <w:spacing w:before="0" w:beforeAutospacing="0" w:after="0" w:afterAutospacing="0"/>
              <w:ind w:left="135"/>
              <w:textAlignment w:val="baseline"/>
              <w:rPr>
                <w:rFonts w:ascii="Calibri" w:hAnsi="Calibri" w:cs="Calibri"/>
                <w:b/>
                <w:bCs/>
              </w:rPr>
            </w:pPr>
            <w:r w:rsidRPr="00B66064">
              <w:rPr>
                <w:rFonts w:ascii="Calibri" w:hAnsi="Calibri" w:cs="Calibri"/>
                <w:b/>
                <w:bCs/>
              </w:rPr>
              <w:t xml:space="preserve">Subject and Curriculum Knowledge </w:t>
            </w:r>
          </w:p>
          <w:p w14:paraId="12AB3699" w14:textId="77777777" w:rsidR="006602B5" w:rsidRDefault="006602B5" w:rsidP="007A27F1">
            <w:pPr>
              <w:pStyle w:val="paragraph"/>
              <w:spacing w:before="0" w:beforeAutospacing="0" w:after="0" w:afterAutospacing="0"/>
              <w:ind w:left="135"/>
              <w:textAlignment w:val="baseline"/>
              <w:rPr>
                <w:rStyle w:val="normaltextrun"/>
                <w:rFonts w:ascii="Calibri" w:hAnsi="Calibri" w:cs="Calibri"/>
                <w:i/>
                <w:iCs/>
                <w:sz w:val="20"/>
                <w:szCs w:val="20"/>
              </w:rPr>
            </w:pPr>
            <w:r w:rsidRPr="00B66064">
              <w:rPr>
                <w:rStyle w:val="normaltextrun"/>
                <w:rFonts w:ascii="Calibri" w:hAnsi="Calibri" w:cs="Calibri"/>
                <w:i/>
                <w:iCs/>
                <w:sz w:val="20"/>
                <w:szCs w:val="20"/>
              </w:rPr>
              <w:t>What you have learned from the training delivered by LTU, School Direct hub or within school this week</w:t>
            </w:r>
            <w:r>
              <w:rPr>
                <w:rStyle w:val="normaltextrun"/>
                <w:rFonts w:ascii="Calibri" w:hAnsi="Calibri" w:cs="Calibri"/>
                <w:i/>
                <w:iCs/>
                <w:sz w:val="20"/>
                <w:szCs w:val="20"/>
              </w:rPr>
              <w:t xml:space="preserve">? </w:t>
            </w:r>
          </w:p>
          <w:p w14:paraId="4D5A4EF1" w14:textId="0BF0DF71" w:rsidR="006602B5" w:rsidRPr="00B66064" w:rsidRDefault="006602B5" w:rsidP="007A27F1">
            <w:pPr>
              <w:pStyle w:val="paragraph"/>
              <w:spacing w:before="0" w:beforeAutospacing="0" w:after="0" w:afterAutospacing="0"/>
              <w:ind w:left="135"/>
              <w:textAlignment w:val="baseline"/>
              <w:rPr>
                <w:rFonts w:ascii="Segoe UI" w:hAnsi="Segoe UI" w:cs="Segoe UI"/>
                <w:sz w:val="18"/>
                <w:szCs w:val="18"/>
              </w:rPr>
            </w:pPr>
            <w:r w:rsidRPr="00B66064">
              <w:rPr>
                <w:rStyle w:val="normaltextrun"/>
                <w:rFonts w:ascii="Calibri" w:hAnsi="Calibri" w:cs="Calibri"/>
                <w:i/>
                <w:iCs/>
                <w:sz w:val="20"/>
                <w:szCs w:val="20"/>
              </w:rPr>
              <w:t>What subjects/year groups have been observed and/or taught?</w:t>
            </w:r>
          </w:p>
        </w:tc>
      </w:tr>
      <w:tr w:rsidR="006602B5" w:rsidRPr="00DC400C" w14:paraId="23482E56" w14:textId="77777777" w:rsidTr="008F231A">
        <w:tc>
          <w:tcPr>
            <w:tcW w:w="9776" w:type="dxa"/>
            <w:gridSpan w:val="2"/>
            <w:shd w:val="clear" w:color="auto" w:fill="FFFFFF" w:themeFill="background1"/>
            <w:vAlign w:val="center"/>
          </w:tcPr>
          <w:p w14:paraId="424484E1" w14:textId="3D87BA49" w:rsidR="00F26AFC" w:rsidRPr="00D6354E" w:rsidRDefault="00F26AFC" w:rsidP="007A27F1">
            <w:pPr>
              <w:pStyle w:val="paragraph"/>
              <w:numPr>
                <w:ilvl w:val="0"/>
                <w:numId w:val="25"/>
              </w:numPr>
              <w:spacing w:before="0" w:beforeAutospacing="0" w:after="0" w:afterAutospacing="0"/>
              <w:ind w:left="330" w:hanging="270"/>
              <w:textAlignment w:val="baseline"/>
              <w:rPr>
                <w:rFonts w:ascii="Calibri" w:hAnsi="Calibri" w:cs="Calibri"/>
                <w:i/>
                <w:iCs/>
                <w:color w:val="C00000"/>
                <w:sz w:val="22"/>
                <w:szCs w:val="22"/>
              </w:rPr>
            </w:pPr>
            <w:r w:rsidRPr="00D6354E">
              <w:rPr>
                <w:rFonts w:ascii="Calibri" w:hAnsi="Calibri" w:cs="Calibri"/>
                <w:i/>
                <w:iCs/>
                <w:color w:val="C00000"/>
                <w:sz w:val="22"/>
                <w:szCs w:val="22"/>
              </w:rPr>
              <w:t xml:space="preserve">This week has been enjoyable but quite overwhelming at the same time. I was glad when Friday came, and I had time to take stock about what I have learned. </w:t>
            </w:r>
          </w:p>
          <w:p w14:paraId="7DB0D1FC" w14:textId="700236DD" w:rsidR="00F26AFC" w:rsidRPr="00D6354E" w:rsidRDefault="00F26AFC" w:rsidP="007A27F1">
            <w:pPr>
              <w:pStyle w:val="paragraph"/>
              <w:numPr>
                <w:ilvl w:val="0"/>
                <w:numId w:val="24"/>
              </w:numPr>
              <w:spacing w:before="0" w:beforeAutospacing="0" w:after="0" w:afterAutospacing="0"/>
              <w:ind w:left="330" w:hanging="270"/>
              <w:textAlignment w:val="baseline"/>
              <w:rPr>
                <w:rFonts w:ascii="Calibri" w:hAnsi="Calibri" w:cs="Calibri"/>
                <w:i/>
                <w:iCs/>
                <w:color w:val="C00000"/>
                <w:sz w:val="22"/>
                <w:szCs w:val="22"/>
              </w:rPr>
            </w:pPr>
            <w:r w:rsidRPr="00D6354E">
              <w:rPr>
                <w:rFonts w:ascii="Calibri" w:hAnsi="Calibri" w:cs="Calibri"/>
                <w:i/>
                <w:iCs/>
                <w:color w:val="C00000"/>
                <w:sz w:val="22"/>
                <w:szCs w:val="22"/>
              </w:rPr>
              <w:t>The phonics input on Tuesday was interesting. Looking at those higher stages/phases was needed. I feel confiden</w:t>
            </w:r>
            <w:r w:rsidR="00B816F3">
              <w:rPr>
                <w:rFonts w:ascii="Calibri" w:hAnsi="Calibri" w:cs="Calibri"/>
                <w:i/>
                <w:iCs/>
                <w:color w:val="C00000"/>
                <w:sz w:val="22"/>
                <w:szCs w:val="22"/>
              </w:rPr>
              <w:t xml:space="preserve">t </w:t>
            </w:r>
            <w:r w:rsidRPr="00D6354E">
              <w:rPr>
                <w:rFonts w:ascii="Calibri" w:hAnsi="Calibri" w:cs="Calibri"/>
                <w:i/>
                <w:iCs/>
                <w:color w:val="C00000"/>
                <w:sz w:val="22"/>
                <w:szCs w:val="22"/>
              </w:rPr>
              <w:t>with simple phonemes and was interested to see how the more complex sounds were taught. Some great ideas for school too.</w:t>
            </w:r>
          </w:p>
          <w:p w14:paraId="1A21BD43" w14:textId="1FFFAC15" w:rsidR="00F26AFC" w:rsidRPr="00D6354E" w:rsidRDefault="00F26AFC" w:rsidP="007A27F1">
            <w:pPr>
              <w:pStyle w:val="paragraph"/>
              <w:numPr>
                <w:ilvl w:val="0"/>
                <w:numId w:val="24"/>
              </w:numPr>
              <w:spacing w:before="0" w:beforeAutospacing="0" w:after="0" w:afterAutospacing="0"/>
              <w:ind w:left="330" w:hanging="270"/>
              <w:textAlignment w:val="baseline"/>
              <w:rPr>
                <w:rFonts w:ascii="Calibri" w:hAnsi="Calibri" w:cs="Calibri"/>
                <w:i/>
                <w:iCs/>
                <w:color w:val="C00000"/>
                <w:sz w:val="22"/>
                <w:szCs w:val="22"/>
              </w:rPr>
            </w:pPr>
            <w:r w:rsidRPr="00D6354E">
              <w:rPr>
                <w:rFonts w:ascii="Calibri" w:hAnsi="Calibri" w:cs="Calibri"/>
                <w:i/>
                <w:iCs/>
                <w:color w:val="C00000"/>
                <w:sz w:val="22"/>
                <w:szCs w:val="22"/>
              </w:rPr>
              <w:t>The science session was really good</w:t>
            </w:r>
            <w:r w:rsidR="00B816F3">
              <w:rPr>
                <w:rFonts w:ascii="Calibri" w:hAnsi="Calibri" w:cs="Calibri"/>
                <w:i/>
                <w:iCs/>
                <w:color w:val="C00000"/>
                <w:sz w:val="22"/>
                <w:szCs w:val="22"/>
              </w:rPr>
              <w:t xml:space="preserve"> </w:t>
            </w:r>
            <w:r w:rsidRPr="00D6354E">
              <w:rPr>
                <w:rFonts w:ascii="Calibri" w:hAnsi="Calibri" w:cs="Calibri"/>
                <w:i/>
                <w:iCs/>
                <w:color w:val="C00000"/>
                <w:sz w:val="22"/>
                <w:szCs w:val="22"/>
              </w:rPr>
              <w:t xml:space="preserve">- got me thinking differently about how I understand science. I like the philosophical approach. Science is always my favourite area of the curriculum and I think with what I learned today, I can see myself leading this in the future. Love the epistemic insight work and would be keen to know more. </w:t>
            </w:r>
          </w:p>
          <w:p w14:paraId="30D98175" w14:textId="666866CB" w:rsidR="00F26AFC" w:rsidRPr="006602B5" w:rsidRDefault="00F26AFC" w:rsidP="007A27F1">
            <w:pPr>
              <w:pStyle w:val="paragraph"/>
              <w:spacing w:before="0" w:beforeAutospacing="0" w:after="0" w:afterAutospacing="0"/>
              <w:textAlignment w:val="baseline"/>
              <w:rPr>
                <w:rFonts w:ascii="Calibri" w:hAnsi="Calibri" w:cs="Calibri"/>
                <w:i/>
                <w:iCs/>
                <w:color w:val="C00000"/>
              </w:rPr>
            </w:pPr>
          </w:p>
        </w:tc>
      </w:tr>
      <w:tr w:rsidR="006602B5" w:rsidRPr="00DC400C" w14:paraId="48E5E5B6" w14:textId="77777777" w:rsidTr="003E59D9">
        <w:tc>
          <w:tcPr>
            <w:tcW w:w="2405" w:type="dxa"/>
            <w:shd w:val="clear" w:color="auto" w:fill="D9D9D9" w:themeFill="background1" w:themeFillShade="D9"/>
          </w:tcPr>
          <w:p w14:paraId="23266200"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Domain</w:t>
            </w:r>
          </w:p>
        </w:tc>
        <w:tc>
          <w:tcPr>
            <w:tcW w:w="7371" w:type="dxa"/>
            <w:shd w:val="clear" w:color="auto" w:fill="D9D9D9" w:themeFill="background1" w:themeFillShade="D9"/>
            <w:vAlign w:val="center"/>
          </w:tcPr>
          <w:p w14:paraId="128A5BCA"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 xml:space="preserve"> Pedagogical Knowledge across subject areas. </w:t>
            </w:r>
          </w:p>
          <w:p w14:paraId="60F01A4A" w14:textId="77777777" w:rsidR="006602B5" w:rsidRPr="00D6354E" w:rsidRDefault="006602B5" w:rsidP="007A27F1">
            <w:pPr>
              <w:textAlignment w:val="baseline"/>
              <w:rPr>
                <w:rFonts w:ascii="Calibri" w:eastAsia="Times New Roman" w:hAnsi="Calibri" w:cs="Calibri"/>
                <w:i/>
                <w:iCs/>
                <w:sz w:val="22"/>
                <w:lang w:eastAsia="en-GB"/>
              </w:rPr>
            </w:pPr>
            <w:r w:rsidRPr="00D6354E">
              <w:rPr>
                <w:rFonts w:ascii="Calibri" w:eastAsia="Times New Roman" w:hAnsi="Calibri" w:cs="Calibri"/>
                <w:i/>
                <w:iCs/>
                <w:sz w:val="22"/>
                <w:lang w:eastAsia="en-GB"/>
              </w:rPr>
              <w:t>What have you learned about each of the domains this week?</w:t>
            </w:r>
          </w:p>
          <w:p w14:paraId="762D74C7"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i/>
                <w:iCs/>
                <w:sz w:val="22"/>
                <w:lang w:eastAsia="en-GB"/>
              </w:rPr>
              <w:t>How does this build upon your prior learning?</w:t>
            </w:r>
            <w:r w:rsidRPr="00D6354E">
              <w:rPr>
                <w:rFonts w:ascii="Calibri" w:eastAsia="Times New Roman" w:hAnsi="Calibri" w:cs="Calibri"/>
                <w:i/>
                <w:sz w:val="22"/>
                <w:lang w:eastAsia="en-GB"/>
              </w:rPr>
              <w:t xml:space="preserve"> </w:t>
            </w:r>
          </w:p>
        </w:tc>
      </w:tr>
      <w:tr w:rsidR="006602B5" w:rsidRPr="00DC400C" w14:paraId="156B808E" w14:textId="77777777" w:rsidTr="003E59D9">
        <w:trPr>
          <w:trHeight w:val="1327"/>
        </w:trPr>
        <w:tc>
          <w:tcPr>
            <w:tcW w:w="2405" w:type="dxa"/>
            <w:shd w:val="clear" w:color="auto" w:fill="D9D9D9" w:themeFill="background1" w:themeFillShade="D9"/>
          </w:tcPr>
          <w:p w14:paraId="36AA54DA" w14:textId="56512704"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Planning</w:t>
            </w:r>
          </w:p>
        </w:tc>
        <w:tc>
          <w:tcPr>
            <w:tcW w:w="7371" w:type="dxa"/>
          </w:tcPr>
          <w:p w14:paraId="3F8611F3" w14:textId="26315ADB" w:rsidR="006602B5" w:rsidRPr="00D6354E" w:rsidRDefault="00F26AFC" w:rsidP="007A27F1">
            <w:pPr>
              <w:textAlignment w:val="baseline"/>
              <w:rPr>
                <w:rFonts w:ascii="Calibri" w:eastAsia="Times New Roman" w:hAnsi="Calibri" w:cs="Calibri"/>
                <w:i/>
                <w:iCs/>
                <w:sz w:val="22"/>
                <w:lang w:eastAsia="en-GB"/>
              </w:rPr>
            </w:pPr>
            <w:r w:rsidRPr="00D6354E">
              <w:rPr>
                <w:rFonts w:ascii="Calibri" w:eastAsia="Times New Roman" w:hAnsi="Calibri" w:cs="Calibri"/>
                <w:i/>
                <w:iCs/>
                <w:color w:val="C00000"/>
                <w:sz w:val="22"/>
                <w:lang w:eastAsia="en-GB"/>
              </w:rPr>
              <w:t xml:space="preserve">Use of </w:t>
            </w:r>
            <w:r w:rsidR="00132979" w:rsidRPr="00D6354E">
              <w:rPr>
                <w:rFonts w:ascii="Calibri" w:eastAsia="Times New Roman" w:hAnsi="Calibri" w:cs="Calibri"/>
                <w:i/>
                <w:iCs/>
                <w:color w:val="C00000"/>
                <w:sz w:val="22"/>
                <w:lang w:eastAsia="en-GB"/>
              </w:rPr>
              <w:t>manipulatives</w:t>
            </w:r>
            <w:r w:rsidRPr="00D6354E">
              <w:rPr>
                <w:rFonts w:ascii="Calibri" w:eastAsia="Times New Roman" w:hAnsi="Calibri" w:cs="Calibri"/>
                <w:i/>
                <w:iCs/>
                <w:color w:val="C00000"/>
                <w:sz w:val="22"/>
                <w:lang w:eastAsia="en-GB"/>
              </w:rPr>
              <w:t xml:space="preserve"> </w:t>
            </w:r>
            <w:r w:rsidR="00132979" w:rsidRPr="00D6354E">
              <w:rPr>
                <w:rFonts w:ascii="Calibri" w:eastAsia="Times New Roman" w:hAnsi="Calibri" w:cs="Calibri"/>
                <w:i/>
                <w:iCs/>
                <w:color w:val="C00000"/>
                <w:sz w:val="22"/>
                <w:lang w:eastAsia="en-GB"/>
              </w:rPr>
              <w:t xml:space="preserve">in </w:t>
            </w:r>
            <w:r w:rsidRPr="00D6354E">
              <w:rPr>
                <w:rFonts w:ascii="Calibri" w:eastAsia="Times New Roman" w:hAnsi="Calibri" w:cs="Calibri"/>
                <w:i/>
                <w:iCs/>
                <w:color w:val="C00000"/>
                <w:sz w:val="22"/>
                <w:lang w:eastAsia="en-GB"/>
              </w:rPr>
              <w:t xml:space="preserve">maths and the importance of planning </w:t>
            </w:r>
            <w:r w:rsidR="00132979" w:rsidRPr="00D6354E">
              <w:rPr>
                <w:rFonts w:ascii="Calibri" w:eastAsia="Times New Roman" w:hAnsi="Calibri" w:cs="Calibri"/>
                <w:i/>
                <w:iCs/>
                <w:color w:val="C00000"/>
                <w:sz w:val="22"/>
                <w:lang w:eastAsia="en-GB"/>
              </w:rPr>
              <w:t xml:space="preserve">to move from the concrete to the abstract. Had not thought about this before. I was able to think about my own learning and why the teacher taught in that way. Linked also to the science session here as well. </w:t>
            </w:r>
          </w:p>
        </w:tc>
      </w:tr>
      <w:tr w:rsidR="006602B5" w:rsidRPr="00DC400C" w14:paraId="7CC86AF4" w14:textId="77777777" w:rsidTr="003E59D9">
        <w:trPr>
          <w:trHeight w:val="1001"/>
        </w:trPr>
        <w:tc>
          <w:tcPr>
            <w:tcW w:w="2405" w:type="dxa"/>
            <w:shd w:val="clear" w:color="auto" w:fill="D9D9D9" w:themeFill="background1" w:themeFillShade="D9"/>
          </w:tcPr>
          <w:p w14:paraId="582F82EE"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Classroom Practice (Teaching)</w:t>
            </w:r>
          </w:p>
        </w:tc>
        <w:tc>
          <w:tcPr>
            <w:tcW w:w="7371" w:type="dxa"/>
          </w:tcPr>
          <w:p w14:paraId="52A7C1BD" w14:textId="6894C898" w:rsidR="006602B5" w:rsidRPr="00D6354E" w:rsidRDefault="006602B5" w:rsidP="007A27F1">
            <w:pPr>
              <w:pStyle w:val="paragraph"/>
              <w:spacing w:before="0" w:beforeAutospacing="0" w:after="0" w:afterAutospacing="0"/>
              <w:textAlignment w:val="baseline"/>
              <w:rPr>
                <w:rStyle w:val="eop"/>
                <w:rFonts w:ascii="Calibri" w:hAnsi="Calibri" w:cs="Calibri"/>
                <w:i/>
                <w:iCs/>
                <w:color w:val="C00000"/>
                <w:sz w:val="22"/>
                <w:szCs w:val="22"/>
              </w:rPr>
            </w:pPr>
            <w:r w:rsidRPr="00D6354E">
              <w:rPr>
                <w:rStyle w:val="normaltextrun"/>
                <w:rFonts w:ascii="Calibri" w:hAnsi="Calibri" w:cs="Calibri"/>
                <w:i/>
                <w:iCs/>
                <w:color w:val="C00000"/>
                <w:sz w:val="22"/>
                <w:szCs w:val="22"/>
              </w:rPr>
              <w:t>The importance of talk in primary science seminar – I learnt about the benefits of talk and how it aids understanding in science. I also learnt how to use Explorify and the different ways I can use this in school to promote talk and questioning in the classroom.</w:t>
            </w:r>
            <w:r w:rsidRPr="00D6354E">
              <w:rPr>
                <w:rStyle w:val="eop"/>
                <w:rFonts w:ascii="Calibri" w:hAnsi="Calibri" w:cs="Calibri"/>
                <w:i/>
                <w:iCs/>
                <w:color w:val="C00000"/>
                <w:sz w:val="22"/>
                <w:szCs w:val="22"/>
              </w:rPr>
              <w:t> Going to try some of this out when I get into school.</w:t>
            </w:r>
          </w:p>
          <w:p w14:paraId="31BEB8E8" w14:textId="77777777" w:rsidR="006602B5" w:rsidRPr="00D6354E" w:rsidRDefault="006602B5" w:rsidP="007A27F1">
            <w:pPr>
              <w:textAlignment w:val="baseline"/>
              <w:rPr>
                <w:rFonts w:ascii="Calibri" w:eastAsia="Times New Roman" w:hAnsi="Calibri" w:cs="Calibri"/>
                <w:b/>
                <w:bCs/>
                <w:sz w:val="22"/>
                <w:lang w:eastAsia="en-GB"/>
              </w:rPr>
            </w:pPr>
          </w:p>
        </w:tc>
      </w:tr>
      <w:tr w:rsidR="006602B5" w:rsidRPr="00DC400C" w14:paraId="4684F3DD" w14:textId="77777777" w:rsidTr="003E59D9">
        <w:trPr>
          <w:trHeight w:val="1001"/>
        </w:trPr>
        <w:tc>
          <w:tcPr>
            <w:tcW w:w="2405" w:type="dxa"/>
            <w:shd w:val="clear" w:color="auto" w:fill="D9D9D9" w:themeFill="background1" w:themeFillShade="D9"/>
          </w:tcPr>
          <w:p w14:paraId="2FBC0834"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Classroom Practice (Assessment)</w:t>
            </w:r>
          </w:p>
        </w:tc>
        <w:tc>
          <w:tcPr>
            <w:tcW w:w="7371" w:type="dxa"/>
          </w:tcPr>
          <w:p w14:paraId="5B938C94" w14:textId="2F832C8F" w:rsidR="006602B5" w:rsidRPr="00D6354E" w:rsidRDefault="00132979" w:rsidP="007A27F1">
            <w:pPr>
              <w:textAlignment w:val="baseline"/>
              <w:rPr>
                <w:rFonts w:ascii="Calibri" w:eastAsia="Times New Roman" w:hAnsi="Calibri" w:cs="Calibri"/>
                <w:i/>
                <w:iCs/>
                <w:sz w:val="22"/>
                <w:lang w:eastAsia="en-GB"/>
              </w:rPr>
            </w:pPr>
            <w:r w:rsidRPr="00D6354E">
              <w:rPr>
                <w:rFonts w:ascii="Calibri" w:eastAsia="Times New Roman" w:hAnsi="Calibri" w:cs="Calibri"/>
                <w:i/>
                <w:iCs/>
                <w:color w:val="C00000"/>
                <w:sz w:val="22"/>
                <w:lang w:eastAsia="en-GB"/>
              </w:rPr>
              <w:t>Talk in the classroom as form of assessment really interests me and this seemed to be</w:t>
            </w:r>
            <w:r w:rsidR="003E59D9">
              <w:rPr>
                <w:rFonts w:ascii="Calibri" w:eastAsia="Times New Roman" w:hAnsi="Calibri" w:cs="Calibri"/>
                <w:i/>
                <w:iCs/>
                <w:color w:val="C00000"/>
                <w:sz w:val="22"/>
                <w:lang w:eastAsia="en-GB"/>
              </w:rPr>
              <w:t xml:space="preserve"> </w:t>
            </w:r>
            <w:r w:rsidRPr="00D6354E">
              <w:rPr>
                <w:rFonts w:ascii="Calibri" w:eastAsia="Times New Roman" w:hAnsi="Calibri" w:cs="Calibri"/>
                <w:i/>
                <w:iCs/>
                <w:color w:val="C00000"/>
                <w:sz w:val="22"/>
                <w:lang w:eastAsia="en-GB"/>
              </w:rPr>
              <w:t xml:space="preserve">a theme across </w:t>
            </w:r>
            <w:proofErr w:type="gramStart"/>
            <w:r w:rsidRPr="00D6354E">
              <w:rPr>
                <w:rFonts w:ascii="Calibri" w:eastAsia="Times New Roman" w:hAnsi="Calibri" w:cs="Calibri"/>
                <w:i/>
                <w:iCs/>
                <w:color w:val="C00000"/>
                <w:sz w:val="22"/>
                <w:lang w:eastAsia="en-GB"/>
              </w:rPr>
              <w:t>all of</w:t>
            </w:r>
            <w:proofErr w:type="gramEnd"/>
            <w:r w:rsidRPr="00D6354E">
              <w:rPr>
                <w:rFonts w:ascii="Calibri" w:eastAsia="Times New Roman" w:hAnsi="Calibri" w:cs="Calibri"/>
                <w:i/>
                <w:iCs/>
                <w:color w:val="C00000"/>
                <w:sz w:val="22"/>
                <w:lang w:eastAsia="en-GB"/>
              </w:rPr>
              <w:t xml:space="preserve"> the sessions this week. Lots of great strategies modelled. I understand now what think</w:t>
            </w:r>
            <w:r w:rsidR="003E59D9">
              <w:rPr>
                <w:rFonts w:ascii="Calibri" w:eastAsia="Times New Roman" w:hAnsi="Calibri" w:cs="Calibri"/>
                <w:i/>
                <w:iCs/>
                <w:color w:val="C00000"/>
                <w:sz w:val="22"/>
                <w:lang w:eastAsia="en-GB"/>
              </w:rPr>
              <w:t>,</w:t>
            </w:r>
            <w:r w:rsidRPr="00D6354E">
              <w:rPr>
                <w:rFonts w:ascii="Calibri" w:eastAsia="Times New Roman" w:hAnsi="Calibri" w:cs="Calibri"/>
                <w:i/>
                <w:iCs/>
                <w:color w:val="C00000"/>
                <w:sz w:val="22"/>
                <w:lang w:eastAsia="en-GB"/>
              </w:rPr>
              <w:t xml:space="preserve"> pair and share is used and why! </w:t>
            </w:r>
          </w:p>
        </w:tc>
      </w:tr>
      <w:tr w:rsidR="006602B5" w:rsidRPr="00DC400C" w14:paraId="11A1CC0F" w14:textId="77777777" w:rsidTr="003E59D9">
        <w:trPr>
          <w:trHeight w:val="1001"/>
        </w:trPr>
        <w:tc>
          <w:tcPr>
            <w:tcW w:w="2405" w:type="dxa"/>
            <w:shd w:val="clear" w:color="auto" w:fill="D9D9D9" w:themeFill="background1" w:themeFillShade="D9"/>
          </w:tcPr>
          <w:p w14:paraId="758C46EA"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Classroom Practice (Behaviour Management)</w:t>
            </w:r>
          </w:p>
        </w:tc>
        <w:tc>
          <w:tcPr>
            <w:tcW w:w="7371" w:type="dxa"/>
          </w:tcPr>
          <w:p w14:paraId="218972D9" w14:textId="77777777" w:rsidR="006602B5" w:rsidRPr="00D6354E" w:rsidRDefault="006602B5" w:rsidP="007A27F1">
            <w:pPr>
              <w:textAlignment w:val="baseline"/>
              <w:rPr>
                <w:rFonts w:ascii="Calibri" w:eastAsia="Times New Roman" w:hAnsi="Calibri" w:cs="Calibri"/>
                <w:i/>
                <w:iCs/>
                <w:color w:val="C00000"/>
                <w:sz w:val="22"/>
                <w:lang w:eastAsia="en-GB"/>
              </w:rPr>
            </w:pPr>
          </w:p>
          <w:p w14:paraId="3107C1C7" w14:textId="3F10E631" w:rsidR="006602B5" w:rsidRPr="00D6354E" w:rsidRDefault="00132979" w:rsidP="007A27F1">
            <w:pPr>
              <w:textAlignment w:val="baseline"/>
              <w:rPr>
                <w:rFonts w:ascii="Calibri" w:eastAsia="Times New Roman" w:hAnsi="Calibri" w:cs="Calibri"/>
                <w:i/>
                <w:iCs/>
                <w:color w:val="C00000"/>
                <w:sz w:val="22"/>
                <w:lang w:eastAsia="en-GB"/>
              </w:rPr>
            </w:pPr>
            <w:r w:rsidRPr="00D6354E">
              <w:rPr>
                <w:rFonts w:ascii="Calibri" w:eastAsia="Times New Roman" w:hAnsi="Calibri" w:cs="Calibri"/>
                <w:i/>
                <w:iCs/>
                <w:color w:val="C00000"/>
                <w:sz w:val="22"/>
                <w:lang w:eastAsia="en-GB"/>
              </w:rPr>
              <w:t xml:space="preserve">See the comment on professionalism below </w:t>
            </w:r>
          </w:p>
        </w:tc>
      </w:tr>
      <w:tr w:rsidR="006602B5" w14:paraId="051700DA" w14:textId="77777777" w:rsidTr="003E59D9">
        <w:trPr>
          <w:trHeight w:val="1001"/>
        </w:trPr>
        <w:tc>
          <w:tcPr>
            <w:tcW w:w="2405" w:type="dxa"/>
            <w:shd w:val="clear" w:color="auto" w:fill="D9D9D9" w:themeFill="background1" w:themeFillShade="D9"/>
          </w:tcPr>
          <w:p w14:paraId="071E09FC" w14:textId="77777777" w:rsidR="006602B5" w:rsidRPr="00D6354E" w:rsidRDefault="006602B5" w:rsidP="007A27F1">
            <w:pPr>
              <w:textAlignment w:val="baseline"/>
              <w:rPr>
                <w:rFonts w:ascii="Calibri" w:eastAsia="Times New Roman" w:hAnsi="Calibri" w:cs="Calibri"/>
                <w:b/>
                <w:bCs/>
                <w:sz w:val="22"/>
                <w:lang w:eastAsia="en-GB"/>
              </w:rPr>
            </w:pPr>
            <w:r w:rsidRPr="00D6354E">
              <w:rPr>
                <w:rFonts w:ascii="Calibri" w:eastAsia="Times New Roman" w:hAnsi="Calibri" w:cs="Calibri"/>
                <w:b/>
                <w:bCs/>
                <w:sz w:val="22"/>
                <w:lang w:eastAsia="en-GB"/>
              </w:rPr>
              <w:t>Professionalism</w:t>
            </w:r>
          </w:p>
        </w:tc>
        <w:tc>
          <w:tcPr>
            <w:tcW w:w="7371" w:type="dxa"/>
          </w:tcPr>
          <w:p w14:paraId="731EF12B" w14:textId="05609AB4" w:rsidR="006602B5" w:rsidRPr="00D6354E" w:rsidRDefault="00F26AFC" w:rsidP="007A27F1">
            <w:pPr>
              <w:textAlignment w:val="baseline"/>
              <w:rPr>
                <w:rFonts w:ascii="Calibri" w:eastAsia="Times New Roman" w:hAnsi="Calibri" w:cs="Calibri"/>
                <w:i/>
                <w:iCs/>
                <w:color w:val="C00000"/>
                <w:sz w:val="22"/>
                <w:lang w:eastAsia="en-GB"/>
              </w:rPr>
            </w:pPr>
            <w:r w:rsidRPr="00D6354E">
              <w:rPr>
                <w:rFonts w:ascii="Calibri" w:eastAsia="Times New Roman" w:hAnsi="Calibri" w:cs="Calibri"/>
                <w:i/>
                <w:iCs/>
                <w:color w:val="C00000"/>
                <w:sz w:val="22"/>
                <w:lang w:eastAsia="en-GB"/>
              </w:rPr>
              <w:t xml:space="preserve">Level 7 session focussed upon inclusion and how we as teachers have a legal duty to respond to racist incidents in school. This was an important session that got me thinking about my own biases and prejudice. It was difficult at times, and I found myself feeling defensive, but it will get me thinking differently about what I do with the children. I am going to try to make sure that my teaching is diversified and representative. </w:t>
            </w:r>
          </w:p>
        </w:tc>
      </w:tr>
      <w:tr w:rsidR="006602B5" w14:paraId="2EE45255" w14:textId="77777777" w:rsidTr="008F231A">
        <w:trPr>
          <w:trHeight w:val="359"/>
        </w:trPr>
        <w:tc>
          <w:tcPr>
            <w:tcW w:w="9776" w:type="dxa"/>
            <w:gridSpan w:val="2"/>
            <w:shd w:val="clear" w:color="auto" w:fill="D9D9D9" w:themeFill="background1" w:themeFillShade="D9"/>
            <w:vAlign w:val="center"/>
          </w:tcPr>
          <w:p w14:paraId="5E8852FB" w14:textId="77777777" w:rsidR="006602B5" w:rsidRPr="00DC400C" w:rsidRDefault="006602B5" w:rsidP="007A27F1">
            <w:pPr>
              <w:textAlignment w:val="baseline"/>
              <w:rPr>
                <w:rFonts w:ascii="Calibri" w:eastAsia="Times New Roman" w:hAnsi="Calibri" w:cs="Calibri"/>
                <w:b/>
                <w:bCs/>
                <w:lang w:eastAsia="en-GB"/>
              </w:rPr>
            </w:pPr>
            <w:r>
              <w:rPr>
                <w:rFonts w:ascii="Calibri" w:eastAsia="Times New Roman" w:hAnsi="Calibri" w:cs="Calibri"/>
                <w:b/>
                <w:bCs/>
                <w:lang w:eastAsia="en-GB"/>
              </w:rPr>
              <w:t xml:space="preserve">Wider Learning </w:t>
            </w:r>
            <w:r w:rsidRPr="002338C6">
              <w:rPr>
                <w:i/>
                <w:iCs/>
                <w:sz w:val="20"/>
                <w:szCs w:val="20"/>
              </w:rPr>
              <w:t>What have you been doing in relation to your work beyond the classroom, for example, research, extra-curricular activities, whole school participation or additional training?</w:t>
            </w:r>
            <w:r w:rsidRPr="002338C6">
              <w:t> </w:t>
            </w:r>
          </w:p>
        </w:tc>
      </w:tr>
      <w:tr w:rsidR="006602B5" w14:paraId="4E109554" w14:textId="77777777" w:rsidTr="008F231A">
        <w:trPr>
          <w:trHeight w:val="1001"/>
        </w:trPr>
        <w:tc>
          <w:tcPr>
            <w:tcW w:w="9776" w:type="dxa"/>
            <w:gridSpan w:val="2"/>
            <w:shd w:val="clear" w:color="auto" w:fill="FFFFFF" w:themeFill="background1"/>
            <w:vAlign w:val="center"/>
          </w:tcPr>
          <w:p w14:paraId="083756FB" w14:textId="371C6A74" w:rsidR="006602B5" w:rsidRPr="00132979" w:rsidRDefault="00132979" w:rsidP="007A27F1">
            <w:pPr>
              <w:textAlignment w:val="baseline"/>
              <w:rPr>
                <w:rFonts w:ascii="Calibri" w:eastAsia="Times New Roman" w:hAnsi="Calibri" w:cs="Calibri"/>
                <w:i/>
                <w:iCs/>
                <w:lang w:eastAsia="en-GB"/>
              </w:rPr>
            </w:pPr>
            <w:r w:rsidRPr="00D6354E">
              <w:rPr>
                <w:rFonts w:ascii="Calibri" w:eastAsia="Times New Roman" w:hAnsi="Calibri" w:cs="Calibri"/>
                <w:i/>
                <w:iCs/>
                <w:color w:val="C00000"/>
                <w:sz w:val="22"/>
                <w:szCs w:val="20"/>
                <w:lang w:eastAsia="en-GB"/>
              </w:rPr>
              <w:t xml:space="preserve">Level 7 reading has begun. Looked at the articles for the session that got me thinking about my own experiences in the classroom. Have </w:t>
            </w:r>
            <w:proofErr w:type="gramStart"/>
            <w:r w:rsidRPr="00D6354E">
              <w:rPr>
                <w:rFonts w:ascii="Calibri" w:eastAsia="Times New Roman" w:hAnsi="Calibri" w:cs="Calibri"/>
                <w:i/>
                <w:iCs/>
                <w:color w:val="C00000"/>
                <w:sz w:val="22"/>
                <w:szCs w:val="20"/>
                <w:lang w:eastAsia="en-GB"/>
              </w:rPr>
              <w:t>made contact with</w:t>
            </w:r>
            <w:proofErr w:type="gramEnd"/>
            <w:r w:rsidRPr="00D6354E">
              <w:rPr>
                <w:rFonts w:ascii="Calibri" w:eastAsia="Times New Roman" w:hAnsi="Calibri" w:cs="Calibri"/>
                <w:i/>
                <w:iCs/>
                <w:color w:val="C00000"/>
                <w:sz w:val="22"/>
                <w:szCs w:val="20"/>
                <w:lang w:eastAsia="en-GB"/>
              </w:rPr>
              <w:t xml:space="preserve"> my SBT school</w:t>
            </w:r>
            <w:r w:rsidR="003E59D9">
              <w:rPr>
                <w:rFonts w:ascii="Calibri" w:eastAsia="Times New Roman" w:hAnsi="Calibri" w:cs="Calibri"/>
                <w:i/>
                <w:iCs/>
                <w:color w:val="C00000"/>
                <w:sz w:val="22"/>
                <w:szCs w:val="20"/>
                <w:lang w:eastAsia="en-GB"/>
              </w:rPr>
              <w:t xml:space="preserve"> - </w:t>
            </w:r>
            <w:r w:rsidR="003E59D9" w:rsidRPr="00D6354E">
              <w:rPr>
                <w:rFonts w:ascii="Calibri" w:eastAsia="Times New Roman" w:hAnsi="Calibri" w:cs="Calibri"/>
                <w:i/>
                <w:iCs/>
                <w:color w:val="C00000"/>
                <w:sz w:val="22"/>
                <w:szCs w:val="20"/>
                <w:lang w:eastAsia="en-GB"/>
              </w:rPr>
              <w:t>can’t</w:t>
            </w:r>
            <w:r w:rsidRPr="00D6354E">
              <w:rPr>
                <w:rFonts w:ascii="Calibri" w:eastAsia="Times New Roman" w:hAnsi="Calibri" w:cs="Calibri"/>
                <w:i/>
                <w:iCs/>
                <w:color w:val="C00000"/>
                <w:sz w:val="22"/>
                <w:szCs w:val="20"/>
                <w:lang w:eastAsia="en-GB"/>
              </w:rPr>
              <w:t xml:space="preserve"> wait to get in, also looked at their website and school info. </w:t>
            </w:r>
          </w:p>
        </w:tc>
      </w:tr>
    </w:tbl>
    <w:p w14:paraId="6D3D8F8E" w14:textId="657E61B4" w:rsidR="00D6354E" w:rsidRDefault="00D6354E" w:rsidP="007A27F1"/>
    <w:p w14:paraId="3C77274F" w14:textId="77777777" w:rsidR="00D6354E" w:rsidRDefault="00D6354E" w:rsidP="007A27F1">
      <w:r>
        <w:br w:type="page"/>
      </w:r>
    </w:p>
    <w:p w14:paraId="755553D7" w14:textId="422BD146" w:rsidR="006602B5" w:rsidRDefault="006602B5" w:rsidP="007A27F1"/>
    <w:p w14:paraId="26084086" w14:textId="77777777" w:rsidR="00D6354E" w:rsidRDefault="00D6354E" w:rsidP="007A27F1"/>
    <w:tbl>
      <w:tblPr>
        <w:tblStyle w:val="TableGrid"/>
        <w:tblW w:w="9776" w:type="dxa"/>
        <w:tblLook w:val="04A0" w:firstRow="1" w:lastRow="0" w:firstColumn="1" w:lastColumn="0" w:noHBand="0" w:noVBand="1"/>
      </w:tblPr>
      <w:tblGrid>
        <w:gridCol w:w="3318"/>
        <w:gridCol w:w="5041"/>
        <w:gridCol w:w="1417"/>
      </w:tblGrid>
      <w:tr w:rsidR="006602B5" w14:paraId="54CF6554" w14:textId="77777777" w:rsidTr="008F231A">
        <w:tc>
          <w:tcPr>
            <w:tcW w:w="8359" w:type="dxa"/>
            <w:gridSpan w:val="2"/>
            <w:shd w:val="clear" w:color="auto" w:fill="D9D9D9" w:themeFill="background1" w:themeFillShade="D9"/>
            <w:vAlign w:val="center"/>
          </w:tcPr>
          <w:p w14:paraId="6DB924D5" w14:textId="77777777" w:rsidR="006602B5" w:rsidRPr="00DC400C" w:rsidRDefault="006602B5" w:rsidP="007A27F1">
            <w:pPr>
              <w:textAlignment w:val="baseline"/>
              <w:rPr>
                <w:rFonts w:ascii="Calibri" w:eastAsia="Times New Roman" w:hAnsi="Calibri" w:cs="Calibri"/>
                <w:b/>
                <w:bCs/>
                <w:lang w:eastAsia="en-GB"/>
              </w:rPr>
            </w:pPr>
            <w:r w:rsidRPr="00DC400C">
              <w:rPr>
                <w:rFonts w:ascii="Calibri" w:eastAsia="Times New Roman" w:hAnsi="Calibri" w:cs="Calibri"/>
                <w:b/>
                <w:bCs/>
                <w:lang w:eastAsia="en-GB"/>
              </w:rPr>
              <w:t xml:space="preserve">Implications for </w:t>
            </w:r>
            <w:r>
              <w:rPr>
                <w:rFonts w:ascii="Calibri" w:eastAsia="Times New Roman" w:hAnsi="Calibri" w:cs="Calibri"/>
                <w:b/>
                <w:bCs/>
                <w:lang w:eastAsia="en-GB"/>
              </w:rPr>
              <w:t>future C</w:t>
            </w:r>
            <w:r w:rsidRPr="00DC400C">
              <w:rPr>
                <w:rFonts w:ascii="Calibri" w:eastAsia="Times New Roman" w:hAnsi="Calibri" w:cs="Calibri"/>
                <w:b/>
                <w:bCs/>
                <w:lang w:eastAsia="en-GB"/>
              </w:rPr>
              <w:t xml:space="preserve">lassroom </w:t>
            </w:r>
            <w:r>
              <w:rPr>
                <w:rFonts w:ascii="Calibri" w:eastAsia="Times New Roman" w:hAnsi="Calibri" w:cs="Calibri"/>
                <w:b/>
                <w:bCs/>
                <w:lang w:eastAsia="en-GB"/>
              </w:rPr>
              <w:t>P</w:t>
            </w:r>
            <w:r w:rsidRPr="00DC400C">
              <w:rPr>
                <w:rFonts w:ascii="Calibri" w:eastAsia="Times New Roman" w:hAnsi="Calibri" w:cs="Calibri"/>
                <w:b/>
                <w:bCs/>
                <w:lang w:eastAsia="en-GB"/>
              </w:rPr>
              <w:t xml:space="preserve">ractice </w:t>
            </w:r>
            <w:r>
              <w:rPr>
                <w:rFonts w:ascii="Calibri" w:eastAsia="Times New Roman" w:hAnsi="Calibri" w:cs="Calibri"/>
                <w:b/>
                <w:bCs/>
                <w:lang w:eastAsia="en-GB"/>
              </w:rPr>
              <w:t xml:space="preserve">(The next steps) </w:t>
            </w:r>
          </w:p>
        </w:tc>
        <w:tc>
          <w:tcPr>
            <w:tcW w:w="1417" w:type="dxa"/>
            <w:shd w:val="clear" w:color="auto" w:fill="D9D9D9" w:themeFill="background1" w:themeFillShade="D9"/>
          </w:tcPr>
          <w:p w14:paraId="72C6EF18" w14:textId="77777777" w:rsidR="006602B5" w:rsidRPr="00DC400C" w:rsidRDefault="006602B5" w:rsidP="007A27F1">
            <w:pPr>
              <w:textAlignment w:val="baseline"/>
              <w:rPr>
                <w:rFonts w:ascii="Calibri" w:eastAsia="Times New Roman" w:hAnsi="Calibri" w:cs="Calibri"/>
                <w:b/>
                <w:bCs/>
                <w:lang w:eastAsia="en-GB"/>
              </w:rPr>
            </w:pPr>
          </w:p>
        </w:tc>
      </w:tr>
      <w:tr w:rsidR="006602B5" w14:paraId="1E860618" w14:textId="77777777" w:rsidTr="008F231A">
        <w:trPr>
          <w:trHeight w:val="414"/>
        </w:trPr>
        <w:tc>
          <w:tcPr>
            <w:tcW w:w="3318" w:type="dxa"/>
            <w:shd w:val="clear" w:color="auto" w:fill="FFFFFF" w:themeFill="background1"/>
            <w:vAlign w:val="center"/>
          </w:tcPr>
          <w:p w14:paraId="336F19DD" w14:textId="77777777" w:rsidR="006602B5" w:rsidRDefault="006602B5" w:rsidP="007A27F1">
            <w:pPr>
              <w:textAlignment w:val="baseline"/>
              <w:rPr>
                <w:rFonts w:ascii="Calibri" w:eastAsia="Times New Roman" w:hAnsi="Calibri" w:cs="Calibri"/>
                <w:b/>
                <w:bCs/>
                <w:lang w:eastAsia="en-GB"/>
              </w:rPr>
            </w:pPr>
            <w:r w:rsidRPr="00755DCB">
              <w:rPr>
                <w:rFonts w:ascii="Calibri" w:eastAsia="Times New Roman" w:hAnsi="Calibri" w:cs="Calibri"/>
                <w:b/>
                <w:bCs/>
                <w:lang w:eastAsia="en-GB"/>
              </w:rPr>
              <w:t>Area for development,</w:t>
            </w:r>
          </w:p>
          <w:p w14:paraId="483FFEAA" w14:textId="77777777" w:rsidR="006602B5" w:rsidRPr="00A83C1D" w:rsidRDefault="006602B5" w:rsidP="007A27F1">
            <w:pPr>
              <w:textAlignment w:val="baseline"/>
              <w:rPr>
                <w:rFonts w:ascii="Calibri" w:eastAsia="Times New Roman" w:hAnsi="Calibri" w:cs="Calibri"/>
                <w:b/>
                <w:bCs/>
                <w:sz w:val="22"/>
                <w:lang w:eastAsia="en-GB"/>
              </w:rPr>
            </w:pPr>
            <w:r w:rsidRPr="00A83C1D">
              <w:rPr>
                <w:rFonts w:ascii="Calibri" w:eastAsia="Times New Roman" w:hAnsi="Calibri" w:cs="Calibri"/>
                <w:i/>
                <w:iCs/>
                <w:sz w:val="22"/>
                <w:lang w:eastAsia="en-GB"/>
              </w:rPr>
              <w:t xml:space="preserve">Please use the language of the Core Competencies </w:t>
            </w:r>
          </w:p>
        </w:tc>
        <w:tc>
          <w:tcPr>
            <w:tcW w:w="5041" w:type="dxa"/>
            <w:shd w:val="clear" w:color="auto" w:fill="FFFFFF" w:themeFill="background1"/>
            <w:vAlign w:val="center"/>
          </w:tcPr>
          <w:p w14:paraId="5A198F41" w14:textId="77777777" w:rsidR="006602B5" w:rsidRPr="00755DCB" w:rsidRDefault="006602B5" w:rsidP="007A27F1">
            <w:pPr>
              <w:textAlignment w:val="baseline"/>
              <w:rPr>
                <w:rFonts w:ascii="Calibri" w:eastAsia="Times New Roman" w:hAnsi="Calibri" w:cs="Calibri"/>
                <w:b/>
                <w:bCs/>
                <w:lang w:eastAsia="en-GB"/>
              </w:rPr>
            </w:pPr>
            <w:r w:rsidRPr="00755DCB">
              <w:rPr>
                <w:rFonts w:ascii="Calibri" w:eastAsia="Times New Roman" w:hAnsi="Calibri" w:cs="Calibri"/>
                <w:b/>
                <w:bCs/>
                <w:lang w:eastAsia="en-GB"/>
              </w:rPr>
              <w:t>Actions to Achieve this</w:t>
            </w:r>
          </w:p>
        </w:tc>
        <w:tc>
          <w:tcPr>
            <w:tcW w:w="1417" w:type="dxa"/>
            <w:shd w:val="clear" w:color="auto" w:fill="FFFFFF" w:themeFill="background1"/>
          </w:tcPr>
          <w:p w14:paraId="2199A61A" w14:textId="77777777" w:rsidR="006602B5" w:rsidRPr="00755DCB" w:rsidRDefault="006602B5" w:rsidP="007A27F1">
            <w:pPr>
              <w:textAlignment w:val="baseline"/>
              <w:rPr>
                <w:rFonts w:ascii="Calibri" w:eastAsia="Times New Roman" w:hAnsi="Calibri" w:cs="Calibri"/>
                <w:b/>
                <w:bCs/>
                <w:lang w:eastAsia="en-GB"/>
              </w:rPr>
            </w:pPr>
            <w:r>
              <w:rPr>
                <w:rFonts w:ascii="Calibri" w:eastAsia="Times New Roman" w:hAnsi="Calibri" w:cs="Calibri"/>
                <w:b/>
                <w:bCs/>
                <w:lang w:eastAsia="en-GB"/>
              </w:rPr>
              <w:t>Tick when achieved</w:t>
            </w:r>
          </w:p>
        </w:tc>
      </w:tr>
      <w:tr w:rsidR="006602B5" w14:paraId="246CC2E0" w14:textId="77777777" w:rsidTr="00D6354E">
        <w:trPr>
          <w:trHeight w:val="413"/>
        </w:trPr>
        <w:tc>
          <w:tcPr>
            <w:tcW w:w="3318" w:type="dxa"/>
            <w:shd w:val="clear" w:color="auto" w:fill="FFFFFF" w:themeFill="background1"/>
          </w:tcPr>
          <w:p w14:paraId="69DE6C20" w14:textId="77777777" w:rsidR="00B07406" w:rsidRDefault="00132979" w:rsidP="00B07406">
            <w:pPr>
              <w:pStyle w:val="ListParagraph"/>
              <w:numPr>
                <w:ilvl w:val="0"/>
                <w:numId w:val="8"/>
              </w:numPr>
              <w:ind w:left="422"/>
              <w:rPr>
                <w:rFonts w:cstheme="minorHAnsi"/>
                <w:i/>
                <w:iCs/>
                <w:color w:val="C00000"/>
                <w:sz w:val="22"/>
              </w:rPr>
            </w:pPr>
            <w:r w:rsidRPr="00B07406">
              <w:rPr>
                <w:rFonts w:cstheme="minorHAnsi"/>
                <w:i/>
                <w:iCs/>
                <w:color w:val="C00000"/>
                <w:sz w:val="22"/>
              </w:rPr>
              <w:t>Resources are chosen to support lesson activities. These might be pre-existing or self-created.</w:t>
            </w:r>
          </w:p>
          <w:p w14:paraId="16A4879C" w14:textId="23360159" w:rsidR="006602B5" w:rsidRPr="00B07406" w:rsidRDefault="00132979" w:rsidP="00B07406">
            <w:pPr>
              <w:pStyle w:val="ListParagraph"/>
              <w:numPr>
                <w:ilvl w:val="0"/>
                <w:numId w:val="8"/>
              </w:numPr>
              <w:ind w:left="422"/>
              <w:rPr>
                <w:rFonts w:cstheme="minorHAnsi"/>
                <w:i/>
                <w:iCs/>
                <w:color w:val="C00000"/>
                <w:sz w:val="22"/>
              </w:rPr>
            </w:pPr>
            <w:r w:rsidRPr="00B07406">
              <w:rPr>
                <w:rFonts w:cstheme="minorHAnsi"/>
                <w:i/>
                <w:iCs/>
                <w:color w:val="C00000"/>
                <w:sz w:val="22"/>
              </w:rPr>
              <w:t>There is an awareness of statutory inclusion duties</w:t>
            </w:r>
          </w:p>
        </w:tc>
        <w:tc>
          <w:tcPr>
            <w:tcW w:w="5041" w:type="dxa"/>
            <w:shd w:val="clear" w:color="auto" w:fill="FFFFFF" w:themeFill="background1"/>
          </w:tcPr>
          <w:p w14:paraId="7AC87C27" w14:textId="0A0BDB1E" w:rsidR="00132979" w:rsidRPr="00B07406" w:rsidRDefault="00132979" w:rsidP="007A27F1">
            <w:pPr>
              <w:pStyle w:val="ListParagraph"/>
              <w:numPr>
                <w:ilvl w:val="0"/>
                <w:numId w:val="8"/>
              </w:numPr>
              <w:ind w:left="394"/>
              <w:textAlignment w:val="baseline"/>
              <w:rPr>
                <w:rFonts w:ascii="Calibri" w:eastAsia="Times New Roman" w:hAnsi="Calibri" w:cs="Calibri"/>
                <w:i/>
                <w:iCs/>
                <w:color w:val="C00000"/>
                <w:sz w:val="22"/>
                <w:lang w:eastAsia="en-GB"/>
              </w:rPr>
            </w:pPr>
            <w:r w:rsidRPr="00B07406">
              <w:rPr>
                <w:rFonts w:ascii="Calibri" w:eastAsia="Times New Roman" w:hAnsi="Calibri" w:cs="Calibri"/>
                <w:i/>
                <w:iCs/>
                <w:color w:val="C00000"/>
                <w:sz w:val="22"/>
                <w:lang w:eastAsia="en-GB"/>
              </w:rPr>
              <w:t>Read around the equalities act so I am aware of legal duties</w:t>
            </w:r>
            <w:r w:rsidR="003E59D9" w:rsidRPr="00B07406">
              <w:rPr>
                <w:rFonts w:ascii="Calibri" w:eastAsia="Times New Roman" w:hAnsi="Calibri" w:cs="Calibri"/>
                <w:i/>
                <w:iCs/>
                <w:color w:val="C00000"/>
                <w:sz w:val="22"/>
                <w:lang w:eastAsia="en-GB"/>
              </w:rPr>
              <w:t>.</w:t>
            </w:r>
            <w:r w:rsidRPr="00B07406">
              <w:rPr>
                <w:rFonts w:ascii="Calibri" w:eastAsia="Times New Roman" w:hAnsi="Calibri" w:cs="Calibri"/>
                <w:i/>
                <w:iCs/>
                <w:color w:val="C00000"/>
                <w:sz w:val="22"/>
                <w:lang w:eastAsia="en-GB"/>
              </w:rPr>
              <w:t xml:space="preserve"> Start collecting a folder of resources</w:t>
            </w:r>
            <w:r w:rsidR="003E59D9" w:rsidRPr="00B07406">
              <w:rPr>
                <w:rFonts w:ascii="Calibri" w:eastAsia="Times New Roman" w:hAnsi="Calibri" w:cs="Calibri"/>
                <w:i/>
                <w:iCs/>
                <w:color w:val="C00000"/>
                <w:sz w:val="22"/>
                <w:lang w:eastAsia="en-GB"/>
              </w:rPr>
              <w:t>.</w:t>
            </w:r>
            <w:r w:rsidRPr="00B07406">
              <w:rPr>
                <w:rFonts w:ascii="Calibri" w:eastAsia="Times New Roman" w:hAnsi="Calibri" w:cs="Calibri"/>
                <w:i/>
                <w:iCs/>
                <w:color w:val="C00000"/>
                <w:sz w:val="22"/>
                <w:lang w:eastAsia="en-GB"/>
              </w:rPr>
              <w:t xml:space="preserve"> I know I am going </w:t>
            </w:r>
            <w:r w:rsidR="003E59D9" w:rsidRPr="00B07406">
              <w:rPr>
                <w:rFonts w:ascii="Calibri" w:eastAsia="Times New Roman" w:hAnsi="Calibri" w:cs="Calibri"/>
                <w:i/>
                <w:iCs/>
                <w:color w:val="C00000"/>
                <w:sz w:val="22"/>
                <w:lang w:eastAsia="en-GB"/>
              </w:rPr>
              <w:t>t</w:t>
            </w:r>
            <w:r w:rsidRPr="00B07406">
              <w:rPr>
                <w:rFonts w:ascii="Calibri" w:eastAsia="Times New Roman" w:hAnsi="Calibri" w:cs="Calibri"/>
                <w:i/>
                <w:iCs/>
                <w:color w:val="C00000"/>
                <w:sz w:val="22"/>
                <w:lang w:eastAsia="en-GB"/>
              </w:rPr>
              <w:t xml:space="preserve">o be working in </w:t>
            </w:r>
            <w:r w:rsidR="003E59D9" w:rsidRPr="00B07406">
              <w:rPr>
                <w:rFonts w:ascii="Calibri" w:eastAsia="Times New Roman" w:hAnsi="Calibri" w:cs="Calibri"/>
                <w:i/>
                <w:iCs/>
                <w:color w:val="C00000"/>
                <w:sz w:val="22"/>
                <w:lang w:eastAsia="en-GB"/>
              </w:rPr>
              <w:t>Y</w:t>
            </w:r>
            <w:r w:rsidRPr="00B07406">
              <w:rPr>
                <w:rFonts w:ascii="Calibri" w:eastAsia="Times New Roman" w:hAnsi="Calibri" w:cs="Calibri"/>
                <w:i/>
                <w:iCs/>
                <w:color w:val="C00000"/>
                <w:sz w:val="22"/>
                <w:lang w:eastAsia="en-GB"/>
              </w:rPr>
              <w:t xml:space="preserve">ear 4 so look through he curriculum to make sure I know what I am going to be expected to teach. </w:t>
            </w:r>
          </w:p>
          <w:p w14:paraId="784FD382" w14:textId="678DA6A3" w:rsidR="00132979" w:rsidRPr="00B07406" w:rsidRDefault="00132979" w:rsidP="007A27F1">
            <w:pPr>
              <w:pStyle w:val="ListParagraph"/>
              <w:numPr>
                <w:ilvl w:val="0"/>
                <w:numId w:val="8"/>
              </w:numPr>
              <w:ind w:left="394"/>
              <w:textAlignment w:val="baseline"/>
              <w:rPr>
                <w:rFonts w:ascii="Calibri" w:eastAsia="Times New Roman" w:hAnsi="Calibri" w:cs="Calibri"/>
                <w:i/>
                <w:iCs/>
                <w:color w:val="C00000"/>
                <w:sz w:val="22"/>
                <w:lang w:eastAsia="en-GB"/>
              </w:rPr>
            </w:pPr>
            <w:r w:rsidRPr="00B07406">
              <w:rPr>
                <w:rFonts w:ascii="Calibri" w:eastAsia="Times New Roman" w:hAnsi="Calibri" w:cs="Calibri"/>
                <w:i/>
                <w:iCs/>
                <w:color w:val="C00000"/>
                <w:sz w:val="22"/>
                <w:lang w:eastAsia="en-GB"/>
              </w:rPr>
              <w:t>Look at the school’s website for their long-term planning and additional information.</w:t>
            </w:r>
          </w:p>
          <w:p w14:paraId="40F32AB0" w14:textId="29721F6F" w:rsidR="006602B5" w:rsidRPr="003E59D9" w:rsidRDefault="006602B5" w:rsidP="007A27F1">
            <w:pPr>
              <w:textAlignment w:val="baseline"/>
              <w:rPr>
                <w:rFonts w:ascii="Calibri" w:eastAsia="Times New Roman" w:hAnsi="Calibri" w:cs="Calibri"/>
                <w:i/>
                <w:iCs/>
                <w:color w:val="FF0000"/>
                <w:sz w:val="22"/>
                <w:lang w:eastAsia="en-GB"/>
              </w:rPr>
            </w:pPr>
          </w:p>
        </w:tc>
        <w:tc>
          <w:tcPr>
            <w:tcW w:w="1417" w:type="dxa"/>
            <w:shd w:val="clear" w:color="auto" w:fill="FFFFFF" w:themeFill="background1"/>
          </w:tcPr>
          <w:p w14:paraId="4BB9728F" w14:textId="57885067" w:rsidR="00132979" w:rsidRPr="00132979" w:rsidRDefault="00132979" w:rsidP="007A27F1">
            <w:pPr>
              <w:pStyle w:val="ListParagraph"/>
              <w:numPr>
                <w:ilvl w:val="0"/>
                <w:numId w:val="26"/>
              </w:numPr>
              <w:textAlignment w:val="baseline"/>
              <w:rPr>
                <w:rFonts w:ascii="Calibri" w:eastAsia="Times New Roman" w:hAnsi="Calibri" w:cs="Calibri"/>
                <w:b/>
                <w:bCs/>
                <w:sz w:val="40"/>
                <w:szCs w:val="40"/>
                <w:lang w:eastAsia="en-GB"/>
              </w:rPr>
            </w:pPr>
          </w:p>
        </w:tc>
      </w:tr>
    </w:tbl>
    <w:p w14:paraId="54FB62DD" w14:textId="77777777" w:rsidR="006602B5" w:rsidRDefault="006602B5" w:rsidP="007A27F1">
      <w:pPr>
        <w:rPr>
          <w:rFonts w:cstheme="minorHAnsi"/>
          <w:b/>
          <w:bCs/>
        </w:rPr>
      </w:pPr>
    </w:p>
    <w:p w14:paraId="3F1D46F7" w14:textId="77777777" w:rsidR="006602B5" w:rsidRDefault="006602B5" w:rsidP="007A27F1">
      <w:pPr>
        <w:rPr>
          <w:rFonts w:cstheme="minorHAnsi"/>
          <w:b/>
          <w:bCs/>
        </w:rPr>
      </w:pPr>
    </w:p>
    <w:p w14:paraId="487B68EB" w14:textId="77777777" w:rsidR="006602B5" w:rsidRDefault="006602B5" w:rsidP="007A27F1">
      <w:pPr>
        <w:rPr>
          <w:rFonts w:cstheme="minorHAnsi"/>
          <w:b/>
          <w:bCs/>
        </w:rPr>
      </w:pPr>
    </w:p>
    <w:p w14:paraId="38EC133E" w14:textId="77777777" w:rsidR="006602B5" w:rsidRDefault="006602B5" w:rsidP="007A27F1">
      <w:pPr>
        <w:rPr>
          <w:rFonts w:cstheme="minorHAnsi"/>
          <w:b/>
          <w:bCs/>
        </w:rPr>
      </w:pPr>
    </w:p>
    <w:p w14:paraId="2202C09E" w14:textId="3403CA23" w:rsidR="006602B5" w:rsidRDefault="006602B5" w:rsidP="007A27F1">
      <w:pPr>
        <w:rPr>
          <w:rFonts w:cstheme="minorHAnsi"/>
          <w:b/>
          <w:bCs/>
          <w:color w:val="C00000"/>
        </w:rPr>
      </w:pPr>
      <w:r>
        <w:rPr>
          <w:rFonts w:cstheme="minorHAnsi"/>
          <w:b/>
          <w:bCs/>
          <w:color w:val="C00000"/>
        </w:rPr>
        <w:br w:type="page"/>
      </w:r>
    </w:p>
    <w:p w14:paraId="63AB35BE" w14:textId="11056D3F" w:rsidR="006602B5" w:rsidRPr="003A14FB" w:rsidRDefault="00132979" w:rsidP="003A14FB">
      <w:pPr>
        <w:pStyle w:val="Heading3"/>
      </w:pPr>
      <w:r w:rsidRPr="003A14FB">
        <w:lastRenderedPageBreak/>
        <w:t xml:space="preserve">Appendix 3: </w:t>
      </w:r>
      <w:r w:rsidR="002375AC" w:rsidRPr="003A14FB">
        <w:t>School</w:t>
      </w:r>
      <w:r w:rsidR="006602B5" w:rsidRPr="003A14FB">
        <w:t>-b</w:t>
      </w:r>
      <w:r w:rsidR="002375AC" w:rsidRPr="003A14FB">
        <w:t>ased Example</w:t>
      </w:r>
      <w:r w:rsidR="003A14FB" w:rsidRPr="003A14FB">
        <w:br/>
      </w:r>
    </w:p>
    <w:p w14:paraId="3A39ABD7" w14:textId="77777777" w:rsidR="006602B5" w:rsidRPr="001B3CA4" w:rsidRDefault="006602B5" w:rsidP="007A27F1">
      <w:pPr>
        <w:spacing w:after="120" w:line="240" w:lineRule="auto"/>
        <w:textAlignment w:val="baseline"/>
        <w:rPr>
          <w:rFonts w:eastAsia="Times New Roman"/>
          <w:b/>
          <w:bCs/>
          <w:color w:val="C00000"/>
          <w:szCs w:val="24"/>
          <w:lang w:eastAsia="en-GB"/>
        </w:rPr>
      </w:pPr>
      <w:r w:rsidRPr="000B5B10">
        <w:rPr>
          <w:rFonts w:eastAsia="Times New Roman"/>
          <w:b/>
          <w:bCs/>
          <w:color w:val="C00000"/>
          <w:szCs w:val="24"/>
          <w:lang w:eastAsia="en-GB"/>
        </w:rPr>
        <w:t xml:space="preserve">Week Commencing:  </w:t>
      </w:r>
    </w:p>
    <w:tbl>
      <w:tblPr>
        <w:tblW w:w="99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6552"/>
      </w:tblGrid>
      <w:tr w:rsidR="006602B5" w:rsidRPr="00C02396" w14:paraId="4F5D07CD" w14:textId="77777777" w:rsidTr="0003772E">
        <w:tc>
          <w:tcPr>
            <w:tcW w:w="34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822D92" w14:textId="77777777" w:rsidR="006602B5" w:rsidRPr="00C02396" w:rsidRDefault="006602B5" w:rsidP="007A27F1">
            <w:pPr>
              <w:spacing w:after="0" w:line="240" w:lineRule="auto"/>
              <w:ind w:left="142"/>
              <w:textAlignment w:val="baseline"/>
              <w:rPr>
                <w:rFonts w:eastAsia="Times New Roman" w:cstheme="minorHAnsi"/>
                <w:szCs w:val="24"/>
                <w:lang w:eastAsia="en-GB"/>
              </w:rPr>
            </w:pPr>
            <w:r w:rsidRPr="00C02396">
              <w:rPr>
                <w:rFonts w:eastAsia="Times New Roman" w:cstheme="minorHAnsi"/>
                <w:b/>
                <w:bCs/>
                <w:szCs w:val="24"/>
                <w:lang w:eastAsia="en-GB"/>
              </w:rPr>
              <w:t>Focus</w:t>
            </w:r>
          </w:p>
        </w:tc>
        <w:tc>
          <w:tcPr>
            <w:tcW w:w="6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1B2B69" w14:textId="664AE22C" w:rsidR="006602B5" w:rsidRPr="000B5B10" w:rsidRDefault="006602B5" w:rsidP="007A27F1">
            <w:pPr>
              <w:spacing w:after="0" w:line="240" w:lineRule="auto"/>
              <w:ind w:left="142"/>
              <w:textAlignment w:val="baseline"/>
              <w:rPr>
                <w:rFonts w:eastAsia="Times New Roman" w:cstheme="minorHAnsi"/>
                <w:b/>
                <w:bCs/>
                <w:szCs w:val="24"/>
                <w:lang w:eastAsia="en-GB"/>
              </w:rPr>
            </w:pPr>
            <w:r w:rsidRPr="000B5B10">
              <w:rPr>
                <w:rFonts w:eastAsia="Times New Roman" w:cstheme="minorHAnsi"/>
                <w:b/>
                <w:bCs/>
                <w:szCs w:val="24"/>
                <w:lang w:eastAsia="en-GB"/>
              </w:rPr>
              <w:t>Commentary</w:t>
            </w:r>
          </w:p>
        </w:tc>
      </w:tr>
      <w:tr w:rsidR="00CE2B69" w:rsidRPr="00CE2B69" w14:paraId="7A98C09B" w14:textId="77777777" w:rsidTr="0003772E">
        <w:trPr>
          <w:trHeight w:val="1268"/>
        </w:trPr>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F012734" w14:textId="77777777" w:rsidR="006602B5" w:rsidRPr="00B66064" w:rsidRDefault="006602B5"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Curriculum and Subject Focus</w:t>
            </w:r>
          </w:p>
          <w:p w14:paraId="6B573A40" w14:textId="03E1D0AA" w:rsidR="006602B5" w:rsidRDefault="006602B5"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What subjects</w:t>
            </w:r>
            <w:r>
              <w:rPr>
                <w:rFonts w:eastAsia="Times New Roman" w:cstheme="minorHAnsi"/>
                <w:i/>
                <w:iCs/>
                <w:sz w:val="20"/>
                <w:szCs w:val="20"/>
                <w:lang w:eastAsia="en-GB"/>
              </w:rPr>
              <w:t xml:space="preserve">/areas of learning </w:t>
            </w:r>
            <w:r w:rsidRPr="00C02396">
              <w:rPr>
                <w:rFonts w:eastAsia="Times New Roman" w:cstheme="minorHAnsi"/>
                <w:i/>
                <w:iCs/>
                <w:sz w:val="20"/>
                <w:szCs w:val="20"/>
                <w:lang w:eastAsia="en-GB"/>
              </w:rPr>
              <w:t>have been observed</w:t>
            </w:r>
            <w:r>
              <w:rPr>
                <w:rFonts w:eastAsia="Times New Roman" w:cstheme="minorHAnsi"/>
                <w:i/>
                <w:iCs/>
                <w:sz w:val="20"/>
                <w:szCs w:val="20"/>
                <w:lang w:eastAsia="en-GB"/>
              </w:rPr>
              <w:t xml:space="preserve"> or modelled this week?</w:t>
            </w:r>
          </w:p>
          <w:p w14:paraId="0C62A8EE" w14:textId="77777777" w:rsidR="006602B5" w:rsidRDefault="006602B5" w:rsidP="007A27F1">
            <w:pPr>
              <w:spacing w:after="0" w:line="240" w:lineRule="auto"/>
              <w:ind w:left="142"/>
              <w:textAlignment w:val="baseline"/>
              <w:rPr>
                <w:rFonts w:eastAsia="Times New Roman" w:cstheme="minorHAnsi"/>
                <w:i/>
                <w:iCs/>
                <w:sz w:val="20"/>
                <w:szCs w:val="20"/>
                <w:lang w:eastAsia="en-GB"/>
              </w:rPr>
            </w:pPr>
          </w:p>
          <w:p w14:paraId="3FF779B8" w14:textId="097A991E" w:rsidR="006602B5" w:rsidRDefault="006602B5" w:rsidP="007A27F1">
            <w:pPr>
              <w:spacing w:after="0" w:line="240" w:lineRule="auto"/>
              <w:ind w:left="142"/>
              <w:textAlignment w:val="baseline"/>
              <w:rPr>
                <w:rFonts w:eastAsia="Times New Roman" w:cstheme="minorHAnsi"/>
                <w:b/>
                <w:bCs/>
                <w:i/>
                <w:iCs/>
                <w:sz w:val="20"/>
                <w:szCs w:val="20"/>
                <w:lang w:eastAsia="en-GB"/>
              </w:rPr>
            </w:pPr>
            <w:r w:rsidRPr="00B66064">
              <w:rPr>
                <w:rFonts w:eastAsia="Times New Roman" w:cstheme="minorHAnsi"/>
                <w:b/>
                <w:bCs/>
                <w:i/>
                <w:iCs/>
                <w:sz w:val="20"/>
                <w:szCs w:val="20"/>
                <w:lang w:eastAsia="en-GB"/>
              </w:rPr>
              <w:t xml:space="preserve">PGCE </w:t>
            </w:r>
            <w:r w:rsidR="003E59D9">
              <w:rPr>
                <w:rFonts w:eastAsia="Times New Roman" w:cstheme="minorHAnsi"/>
                <w:b/>
                <w:bCs/>
                <w:i/>
                <w:iCs/>
                <w:sz w:val="20"/>
                <w:szCs w:val="20"/>
                <w:lang w:eastAsia="en-GB"/>
              </w:rPr>
              <w:t>Trainees</w:t>
            </w:r>
            <w:r w:rsidRPr="00B66064">
              <w:rPr>
                <w:rFonts w:eastAsia="Times New Roman" w:cstheme="minorHAnsi"/>
                <w:b/>
                <w:bCs/>
                <w:i/>
                <w:iCs/>
                <w:sz w:val="20"/>
                <w:szCs w:val="20"/>
                <w:lang w:eastAsia="en-GB"/>
              </w:rPr>
              <w:t xml:space="preserve"> only – </w:t>
            </w:r>
            <w:r>
              <w:rPr>
                <w:rFonts w:eastAsia="Times New Roman" w:cstheme="minorHAnsi"/>
                <w:b/>
                <w:bCs/>
                <w:i/>
                <w:iCs/>
                <w:sz w:val="20"/>
                <w:szCs w:val="20"/>
                <w:lang w:eastAsia="en-GB"/>
              </w:rPr>
              <w:t>Answer your Big Question</w:t>
            </w:r>
          </w:p>
          <w:p w14:paraId="140557B8" w14:textId="77777777" w:rsidR="006602B5" w:rsidRPr="00B66064" w:rsidRDefault="006602B5" w:rsidP="007A27F1">
            <w:pPr>
              <w:spacing w:after="0" w:line="240" w:lineRule="auto"/>
              <w:ind w:left="142"/>
              <w:textAlignment w:val="baseline"/>
              <w:rPr>
                <w:rFonts w:eastAsia="Times New Roman" w:cstheme="minorHAnsi"/>
                <w:b/>
                <w:bCs/>
                <w:i/>
                <w:iCs/>
                <w:sz w:val="20"/>
                <w:szCs w:val="20"/>
                <w:lang w:eastAsia="en-GB"/>
              </w:rPr>
            </w:pPr>
            <w:r w:rsidRPr="00B66064">
              <w:rPr>
                <w:rFonts w:eastAsia="Times New Roman" w:cstheme="minorHAnsi"/>
                <w:b/>
                <w:bCs/>
                <w:i/>
                <w:iCs/>
                <w:sz w:val="20"/>
                <w:szCs w:val="20"/>
                <w:lang w:eastAsia="en-GB"/>
              </w:rPr>
              <w:t>What have you learnt from your school-based tasks this week?</w:t>
            </w:r>
          </w:p>
          <w:p w14:paraId="2C02F973" w14:textId="77777777" w:rsidR="006602B5" w:rsidRPr="00C02396" w:rsidRDefault="006602B5" w:rsidP="007A27F1">
            <w:pPr>
              <w:spacing w:after="0" w:line="240" w:lineRule="auto"/>
              <w:ind w:left="142"/>
              <w:textAlignment w:val="baseline"/>
              <w:rPr>
                <w:rFonts w:eastAsia="Times New Roman" w:cstheme="minorHAnsi"/>
                <w:i/>
                <w:iCs/>
                <w:sz w:val="20"/>
                <w:szCs w:val="20"/>
                <w:lang w:eastAsia="en-GB"/>
              </w:rPr>
            </w:pPr>
          </w:p>
          <w:p w14:paraId="09286ED2" w14:textId="77777777" w:rsidR="006602B5" w:rsidRPr="00C02396" w:rsidRDefault="006602B5" w:rsidP="007A27F1">
            <w:pPr>
              <w:spacing w:after="0" w:line="240" w:lineRule="auto"/>
              <w:ind w:left="142"/>
              <w:textAlignment w:val="baseline"/>
              <w:rPr>
                <w:rFonts w:eastAsia="Times New Roman" w:cstheme="minorHAnsi"/>
                <w:sz w:val="8"/>
                <w:szCs w:val="8"/>
                <w:lang w:eastAsia="en-GB"/>
              </w:rPr>
            </w:pPr>
          </w:p>
        </w:tc>
        <w:tc>
          <w:tcPr>
            <w:tcW w:w="6552" w:type="dxa"/>
            <w:tcBorders>
              <w:top w:val="single" w:sz="6" w:space="0" w:color="auto"/>
              <w:left w:val="single" w:sz="6" w:space="0" w:color="auto"/>
              <w:bottom w:val="single" w:sz="6" w:space="0" w:color="auto"/>
              <w:right w:val="single" w:sz="6" w:space="0" w:color="auto"/>
            </w:tcBorders>
            <w:shd w:val="clear" w:color="auto" w:fill="auto"/>
            <w:hideMark/>
          </w:tcPr>
          <w:p w14:paraId="47C7D0EB" w14:textId="3F50B7DD" w:rsidR="00CE2B69" w:rsidRPr="003E59D9" w:rsidRDefault="00CE2B69" w:rsidP="007A27F1">
            <w:pPr>
              <w:pStyle w:val="ListParagraph"/>
              <w:numPr>
                <w:ilvl w:val="0"/>
                <w:numId w:val="18"/>
              </w:numPr>
              <w:spacing w:after="0" w:line="240" w:lineRule="auto"/>
              <w:ind w:left="27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I have been focussing upon assessment in English particularly and thinking about how I might know what my children know</w:t>
            </w:r>
            <w:r w:rsidR="003E59D9" w:rsidRPr="003E59D9">
              <w:rPr>
                <w:rFonts w:eastAsia="Times New Roman" w:cstheme="minorHAnsi"/>
                <w:i/>
                <w:iCs/>
                <w:color w:val="C00000"/>
                <w:sz w:val="22"/>
                <w:lang w:eastAsia="en-GB"/>
              </w:rPr>
              <w:t>,</w:t>
            </w:r>
            <w:r w:rsidRPr="003E59D9">
              <w:rPr>
                <w:rFonts w:eastAsia="Times New Roman" w:cstheme="minorHAnsi"/>
                <w:i/>
                <w:iCs/>
                <w:color w:val="C00000"/>
                <w:sz w:val="22"/>
                <w:lang w:eastAsia="en-GB"/>
              </w:rPr>
              <w:t xml:space="preserve"> both before the lesson and after it. </w:t>
            </w:r>
          </w:p>
          <w:p w14:paraId="269D4E7A" w14:textId="255357A7" w:rsidR="00CE2B69" w:rsidRPr="003E59D9" w:rsidRDefault="00CE2B69" w:rsidP="007A27F1">
            <w:pPr>
              <w:pStyle w:val="ListParagraph"/>
              <w:numPr>
                <w:ilvl w:val="0"/>
                <w:numId w:val="18"/>
              </w:numPr>
              <w:spacing w:after="0" w:line="240" w:lineRule="auto"/>
              <w:ind w:left="27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 xml:space="preserve">I spoke to the </w:t>
            </w:r>
            <w:r w:rsidR="003E59D9" w:rsidRPr="003E59D9">
              <w:rPr>
                <w:rFonts w:eastAsia="Times New Roman" w:cstheme="minorHAnsi"/>
                <w:i/>
                <w:iCs/>
                <w:color w:val="C00000"/>
                <w:sz w:val="22"/>
                <w:lang w:eastAsia="en-GB"/>
              </w:rPr>
              <w:t>L</w:t>
            </w:r>
            <w:r w:rsidRPr="003E59D9">
              <w:rPr>
                <w:rFonts w:eastAsia="Times New Roman" w:cstheme="minorHAnsi"/>
                <w:i/>
                <w:iCs/>
                <w:color w:val="C00000"/>
                <w:sz w:val="22"/>
                <w:lang w:eastAsia="en-GB"/>
              </w:rPr>
              <w:t xml:space="preserve">iteracy </w:t>
            </w:r>
            <w:r w:rsidR="003E59D9" w:rsidRPr="003E59D9">
              <w:rPr>
                <w:rFonts w:eastAsia="Times New Roman" w:cstheme="minorHAnsi"/>
                <w:i/>
                <w:iCs/>
                <w:color w:val="C00000"/>
                <w:sz w:val="22"/>
                <w:lang w:eastAsia="en-GB"/>
              </w:rPr>
              <w:t>C</w:t>
            </w:r>
            <w:r w:rsidRPr="003E59D9">
              <w:rPr>
                <w:rFonts w:eastAsia="Times New Roman" w:cstheme="minorHAnsi"/>
                <w:i/>
                <w:iCs/>
                <w:color w:val="C00000"/>
                <w:sz w:val="22"/>
                <w:lang w:eastAsia="en-GB"/>
              </w:rPr>
              <w:t xml:space="preserve">oordinator about </w:t>
            </w:r>
            <w:proofErr w:type="gramStart"/>
            <w:r w:rsidR="00957D51" w:rsidRPr="003E59D9">
              <w:rPr>
                <w:rFonts w:eastAsia="Times New Roman" w:cstheme="minorHAnsi"/>
                <w:i/>
                <w:iCs/>
                <w:color w:val="C00000"/>
                <w:sz w:val="22"/>
                <w:lang w:eastAsia="en-GB"/>
              </w:rPr>
              <w:t>this</w:t>
            </w:r>
            <w:proofErr w:type="gramEnd"/>
            <w:r w:rsidR="003E59D9" w:rsidRPr="003E59D9">
              <w:rPr>
                <w:rFonts w:eastAsia="Times New Roman" w:cstheme="minorHAnsi"/>
                <w:i/>
                <w:iCs/>
                <w:color w:val="C00000"/>
                <w:sz w:val="22"/>
                <w:lang w:eastAsia="en-GB"/>
              </w:rPr>
              <w:t xml:space="preserve"> </w:t>
            </w:r>
            <w:r w:rsidRPr="003E59D9">
              <w:rPr>
                <w:rFonts w:eastAsia="Times New Roman" w:cstheme="minorHAnsi"/>
                <w:i/>
                <w:iCs/>
                <w:color w:val="C00000"/>
                <w:sz w:val="22"/>
                <w:lang w:eastAsia="en-GB"/>
              </w:rPr>
              <w:t>and she is going to let me sit in on some moderation activities in the school to get a feel for progression.</w:t>
            </w:r>
          </w:p>
          <w:p w14:paraId="14669E15" w14:textId="2DE66F0A" w:rsidR="00CE2B69" w:rsidRPr="003E59D9" w:rsidRDefault="00CE2B69" w:rsidP="007A27F1">
            <w:pPr>
              <w:pStyle w:val="ListParagraph"/>
              <w:numPr>
                <w:ilvl w:val="0"/>
                <w:numId w:val="18"/>
              </w:numPr>
              <w:spacing w:after="0" w:line="240" w:lineRule="auto"/>
              <w:ind w:left="27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I observed the way th</w:t>
            </w:r>
            <w:r w:rsidR="003E59D9" w:rsidRPr="003E59D9">
              <w:rPr>
                <w:rFonts w:eastAsia="Times New Roman" w:cstheme="minorHAnsi"/>
                <w:i/>
                <w:iCs/>
                <w:color w:val="C00000"/>
                <w:sz w:val="22"/>
                <w:lang w:eastAsia="en-GB"/>
              </w:rPr>
              <w:t>at</w:t>
            </w:r>
            <w:r w:rsidRPr="003E59D9">
              <w:rPr>
                <w:rFonts w:eastAsia="Times New Roman" w:cstheme="minorHAnsi"/>
                <w:i/>
                <w:iCs/>
                <w:color w:val="C00000"/>
                <w:sz w:val="22"/>
                <w:lang w:eastAsia="en-GB"/>
              </w:rPr>
              <w:t xml:space="preserve"> teacher</w:t>
            </w:r>
            <w:r w:rsidR="003E59D9" w:rsidRPr="003E59D9">
              <w:rPr>
                <w:rFonts w:eastAsia="Times New Roman" w:cstheme="minorHAnsi"/>
                <w:i/>
                <w:iCs/>
                <w:color w:val="C00000"/>
                <w:sz w:val="22"/>
                <w:lang w:eastAsia="en-GB"/>
              </w:rPr>
              <w:t>s</w:t>
            </w:r>
            <w:r w:rsidRPr="003E59D9">
              <w:rPr>
                <w:rFonts w:eastAsia="Times New Roman" w:cstheme="minorHAnsi"/>
                <w:i/>
                <w:iCs/>
                <w:color w:val="C00000"/>
                <w:sz w:val="22"/>
                <w:lang w:eastAsia="en-GB"/>
              </w:rPr>
              <w:t xml:space="preserve"> use questioning in sessions and how they probe children to really find out what they know. I can see that this is something that I need to do more of, as I have been planning questions before but not really doing anything with the answers I received. </w:t>
            </w:r>
          </w:p>
          <w:p w14:paraId="17BF3991" w14:textId="009A3419" w:rsidR="00CE2B69" w:rsidRPr="003E59D9" w:rsidRDefault="00CE2B69" w:rsidP="007A27F1">
            <w:pPr>
              <w:pStyle w:val="ListParagraph"/>
              <w:numPr>
                <w:ilvl w:val="0"/>
                <w:numId w:val="18"/>
              </w:numPr>
              <w:spacing w:after="0" w:line="240" w:lineRule="auto"/>
              <w:ind w:left="27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 xml:space="preserve">I was also able to see this in history lessons and it was amazing what the children know. I need to brush up on my subject knowledge if I am going to be able to help </w:t>
            </w:r>
            <w:r w:rsidR="00957D51" w:rsidRPr="003E59D9">
              <w:rPr>
                <w:rFonts w:eastAsia="Times New Roman" w:cstheme="minorHAnsi"/>
                <w:i/>
                <w:iCs/>
                <w:color w:val="C00000"/>
                <w:sz w:val="22"/>
                <w:lang w:eastAsia="en-GB"/>
              </w:rPr>
              <w:t>them,</w:t>
            </w:r>
            <w:r w:rsidRPr="003E59D9">
              <w:rPr>
                <w:rFonts w:eastAsia="Times New Roman" w:cstheme="minorHAnsi"/>
                <w:i/>
                <w:iCs/>
                <w:color w:val="C00000"/>
                <w:sz w:val="22"/>
                <w:lang w:eastAsia="en-GB"/>
              </w:rPr>
              <w:t xml:space="preserve"> I think some of them know more about the Romans that I do. </w:t>
            </w:r>
          </w:p>
          <w:p w14:paraId="082A7F5E" w14:textId="47B56D24" w:rsidR="00CE2B69" w:rsidRPr="003E59D9" w:rsidRDefault="00CE2B69" w:rsidP="007A27F1">
            <w:pPr>
              <w:spacing w:after="0" w:line="240" w:lineRule="auto"/>
              <w:ind w:left="270" w:right="151" w:hanging="180"/>
              <w:textAlignment w:val="baseline"/>
              <w:rPr>
                <w:rFonts w:eastAsia="Times New Roman" w:cstheme="minorHAnsi"/>
                <w:i/>
                <w:iCs/>
                <w:color w:val="C00000"/>
                <w:sz w:val="14"/>
                <w:szCs w:val="14"/>
                <w:lang w:eastAsia="en-GB"/>
              </w:rPr>
            </w:pPr>
          </w:p>
          <w:p w14:paraId="1628E1F6" w14:textId="77777777" w:rsidR="00CE2B69" w:rsidRPr="003E59D9" w:rsidRDefault="00CE2B69" w:rsidP="007A27F1">
            <w:pPr>
              <w:spacing w:after="0" w:line="240" w:lineRule="auto"/>
              <w:ind w:left="270" w:right="151" w:hanging="180"/>
              <w:textAlignment w:val="baseline"/>
              <w:rPr>
                <w:rFonts w:eastAsia="Times New Roman" w:cstheme="minorHAnsi"/>
                <w:i/>
                <w:iCs/>
                <w:color w:val="C00000"/>
                <w:sz w:val="14"/>
                <w:szCs w:val="14"/>
                <w:lang w:eastAsia="en-GB"/>
              </w:rPr>
            </w:pPr>
          </w:p>
          <w:p w14:paraId="7A6E89EB" w14:textId="0891507B" w:rsidR="00CE2B69" w:rsidRPr="003E59D9" w:rsidRDefault="00CE2B69" w:rsidP="007A27F1">
            <w:pPr>
              <w:spacing w:after="0" w:line="240" w:lineRule="auto"/>
              <w:ind w:left="90" w:right="151"/>
              <w:textAlignment w:val="baseline"/>
              <w:rPr>
                <w:rStyle w:val="normaltextrun"/>
                <w:rFonts w:cstheme="minorHAnsi"/>
                <w:b/>
                <w:bCs/>
                <w:i/>
                <w:iCs/>
                <w:color w:val="C00000"/>
                <w:sz w:val="22"/>
                <w:shd w:val="clear" w:color="auto" w:fill="FFFFFF"/>
              </w:rPr>
            </w:pPr>
            <w:r w:rsidRPr="003E59D9">
              <w:rPr>
                <w:rStyle w:val="normaltextrun"/>
                <w:rFonts w:cstheme="minorHAnsi"/>
                <w:b/>
                <w:bCs/>
                <w:i/>
                <w:iCs/>
                <w:color w:val="C00000"/>
                <w:sz w:val="22"/>
                <w:shd w:val="clear" w:color="auto" w:fill="FFFFFF"/>
              </w:rPr>
              <w:t>Big Question: How do we know if children are learning more,</w:t>
            </w:r>
            <w:r w:rsidR="003E59D9" w:rsidRPr="003E59D9">
              <w:rPr>
                <w:rStyle w:val="normaltextrun"/>
                <w:rFonts w:cstheme="minorHAnsi"/>
                <w:b/>
                <w:bCs/>
                <w:i/>
                <w:iCs/>
                <w:color w:val="C00000"/>
                <w:sz w:val="22"/>
                <w:shd w:val="clear" w:color="auto" w:fill="FFFFFF"/>
              </w:rPr>
              <w:t xml:space="preserve"> </w:t>
            </w:r>
            <w:r w:rsidRPr="003E59D9">
              <w:rPr>
                <w:rStyle w:val="normaltextrun"/>
                <w:rFonts w:cstheme="minorHAnsi"/>
                <w:b/>
                <w:bCs/>
                <w:i/>
                <w:iCs/>
                <w:color w:val="C00000"/>
                <w:sz w:val="22"/>
                <w:shd w:val="clear" w:color="auto" w:fill="FFFFFF"/>
              </w:rPr>
              <w:t>remembering more?</w:t>
            </w:r>
          </w:p>
          <w:p w14:paraId="54902EEE" w14:textId="3A653B33" w:rsidR="00CE2B69" w:rsidRPr="003E59D9" w:rsidRDefault="00CE2B69" w:rsidP="007A27F1">
            <w:pPr>
              <w:spacing w:after="0" w:line="240" w:lineRule="auto"/>
              <w:ind w:left="270" w:right="151" w:hanging="180"/>
              <w:textAlignment w:val="baseline"/>
              <w:rPr>
                <w:rStyle w:val="normaltextrun"/>
                <w:rFonts w:cstheme="minorHAnsi"/>
                <w:i/>
                <w:iCs/>
                <w:color w:val="C00000"/>
                <w:sz w:val="22"/>
                <w:shd w:val="clear" w:color="auto" w:fill="FFFFFF"/>
              </w:rPr>
            </w:pPr>
          </w:p>
          <w:p w14:paraId="150518C8" w14:textId="540F1DBF" w:rsidR="006602B5" w:rsidRPr="003E59D9" w:rsidRDefault="00CE2B69" w:rsidP="007A27F1">
            <w:pPr>
              <w:pStyle w:val="ListParagraph"/>
              <w:numPr>
                <w:ilvl w:val="0"/>
                <w:numId w:val="19"/>
              </w:numPr>
              <w:spacing w:after="0" w:line="240" w:lineRule="auto"/>
              <w:ind w:left="270" w:right="151" w:hanging="180"/>
              <w:textAlignment w:val="baseline"/>
              <w:rPr>
                <w:rFonts w:eastAsia="Times New Roman" w:cstheme="minorHAnsi"/>
                <w:b/>
                <w:bCs/>
                <w:i/>
                <w:iCs/>
                <w:color w:val="C00000"/>
                <w:sz w:val="22"/>
                <w:lang w:eastAsia="en-GB"/>
              </w:rPr>
            </w:pPr>
            <w:r w:rsidRPr="003E59D9">
              <w:rPr>
                <w:rStyle w:val="normaltextrun"/>
                <w:rFonts w:cstheme="minorHAnsi"/>
                <w:i/>
                <w:iCs/>
                <w:color w:val="C00000"/>
                <w:sz w:val="22"/>
                <w:shd w:val="clear" w:color="auto" w:fill="FFFFFF"/>
              </w:rPr>
              <w:t>I think the secret to this is using a range of strategies to assess children. As teachers we have a lot of information about our children, and it is important to focus on what is important. I now know that AFL is essential in learning not just something that teachers do</w:t>
            </w:r>
            <w:r w:rsidR="003E59D9" w:rsidRPr="003E59D9">
              <w:rPr>
                <w:rStyle w:val="normaltextrun"/>
                <w:rFonts w:cstheme="minorHAnsi"/>
                <w:i/>
                <w:iCs/>
                <w:color w:val="C00000"/>
                <w:sz w:val="22"/>
                <w:shd w:val="clear" w:color="auto" w:fill="FFFFFF"/>
              </w:rPr>
              <w:t xml:space="preserve"> </w:t>
            </w:r>
            <w:r w:rsidRPr="003E59D9">
              <w:rPr>
                <w:rStyle w:val="normaltextrun"/>
                <w:rFonts w:cstheme="minorHAnsi"/>
                <w:i/>
                <w:iCs/>
                <w:color w:val="C00000"/>
                <w:sz w:val="22"/>
                <w:shd w:val="clear" w:color="auto" w:fill="FFFFFF"/>
              </w:rPr>
              <w:t>- it tells me something</w:t>
            </w:r>
            <w:r w:rsidR="003E59D9" w:rsidRPr="003E59D9">
              <w:rPr>
                <w:rStyle w:val="normaltextrun"/>
                <w:rFonts w:cstheme="minorHAnsi"/>
                <w:i/>
                <w:iCs/>
                <w:color w:val="C00000"/>
                <w:sz w:val="22"/>
                <w:shd w:val="clear" w:color="auto" w:fill="FFFFFF"/>
              </w:rPr>
              <w:t>,</w:t>
            </w:r>
            <w:r w:rsidRPr="003E59D9">
              <w:rPr>
                <w:rStyle w:val="normaltextrun"/>
                <w:rFonts w:cstheme="minorHAnsi"/>
                <w:i/>
                <w:iCs/>
                <w:color w:val="C00000"/>
                <w:sz w:val="22"/>
                <w:shd w:val="clear" w:color="auto" w:fill="FFFFFF"/>
              </w:rPr>
              <w:t xml:space="preserve"> so will try to plan better to include targeted questions in future lessons. </w:t>
            </w:r>
          </w:p>
          <w:p w14:paraId="7F9462A1" w14:textId="77777777" w:rsidR="006602B5" w:rsidRPr="00CE2B69" w:rsidRDefault="006602B5" w:rsidP="007A27F1">
            <w:pPr>
              <w:spacing w:after="0" w:line="240" w:lineRule="auto"/>
              <w:ind w:right="151"/>
              <w:textAlignment w:val="baseline"/>
              <w:rPr>
                <w:rFonts w:eastAsia="Times New Roman" w:cstheme="minorHAnsi"/>
                <w:color w:val="C00000"/>
                <w:sz w:val="16"/>
                <w:szCs w:val="16"/>
                <w:lang w:eastAsia="en-GB"/>
              </w:rPr>
            </w:pPr>
            <w:r w:rsidRPr="00CE2B69">
              <w:rPr>
                <w:rFonts w:eastAsia="Times New Roman" w:cstheme="minorHAnsi"/>
                <w:color w:val="C00000"/>
                <w:sz w:val="16"/>
                <w:szCs w:val="16"/>
                <w:lang w:eastAsia="en-GB"/>
              </w:rPr>
              <w:t xml:space="preserve"> </w:t>
            </w:r>
          </w:p>
        </w:tc>
      </w:tr>
      <w:tr w:rsidR="006602B5" w:rsidRPr="00C02396" w14:paraId="520589C5" w14:textId="77777777" w:rsidTr="0003772E">
        <w:trPr>
          <w:trHeight w:val="2605"/>
        </w:trPr>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121FFE8" w14:textId="77777777" w:rsidR="006602B5" w:rsidRPr="00B66064" w:rsidRDefault="006602B5"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Learn how to</w:t>
            </w:r>
            <w:r>
              <w:rPr>
                <w:rFonts w:eastAsia="Times New Roman" w:cstheme="minorHAnsi"/>
                <w:b/>
                <w:bCs/>
                <w:color w:val="C00000"/>
                <w:szCs w:val="24"/>
                <w:lang w:eastAsia="en-GB"/>
              </w:rPr>
              <w:t>…</w:t>
            </w:r>
            <w:r w:rsidRPr="00B66064">
              <w:rPr>
                <w:rFonts w:eastAsia="Times New Roman" w:cstheme="minorHAnsi"/>
                <w:b/>
                <w:bCs/>
                <w:color w:val="C00000"/>
                <w:szCs w:val="24"/>
                <w:lang w:eastAsia="en-GB"/>
              </w:rPr>
              <w:t xml:space="preserve">Development of </w:t>
            </w:r>
            <w:r>
              <w:rPr>
                <w:rFonts w:eastAsia="Times New Roman" w:cstheme="minorHAnsi"/>
                <w:b/>
                <w:bCs/>
                <w:color w:val="C00000"/>
                <w:szCs w:val="24"/>
                <w:lang w:eastAsia="en-GB"/>
              </w:rPr>
              <w:t>K</w:t>
            </w:r>
            <w:r w:rsidRPr="00B66064">
              <w:rPr>
                <w:rFonts w:eastAsia="Times New Roman" w:cstheme="minorHAnsi"/>
                <w:b/>
                <w:bCs/>
                <w:color w:val="C00000"/>
                <w:szCs w:val="24"/>
                <w:lang w:eastAsia="en-GB"/>
              </w:rPr>
              <w:t>ey skills:</w:t>
            </w:r>
          </w:p>
          <w:p w14:paraId="1A029CBB" w14:textId="77777777" w:rsidR="006602B5" w:rsidRPr="00C02396" w:rsidRDefault="006602B5"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 xml:space="preserve">How have expert colleagues moved learning forward this week through feedback, observation, analysis and/or discussion? </w:t>
            </w:r>
          </w:p>
          <w:p w14:paraId="714370A5" w14:textId="77777777" w:rsidR="006602B5" w:rsidRPr="00C02396" w:rsidRDefault="006602B5" w:rsidP="007A27F1">
            <w:pPr>
              <w:spacing w:after="0" w:line="240" w:lineRule="auto"/>
              <w:ind w:left="142"/>
              <w:textAlignment w:val="baseline"/>
              <w:rPr>
                <w:rFonts w:eastAsia="Times New Roman" w:cstheme="minorHAnsi"/>
                <w:i/>
                <w:iCs/>
                <w:sz w:val="20"/>
                <w:szCs w:val="20"/>
                <w:lang w:eastAsia="en-GB"/>
              </w:rPr>
            </w:pPr>
          </w:p>
          <w:p w14:paraId="43456B6B" w14:textId="77777777" w:rsidR="006602B5" w:rsidRPr="00C02396" w:rsidRDefault="006602B5" w:rsidP="007A27F1">
            <w:pPr>
              <w:spacing w:after="0" w:line="240" w:lineRule="auto"/>
              <w:ind w:left="142"/>
              <w:textAlignment w:val="baseline"/>
              <w:rPr>
                <w:rFonts w:eastAsia="Times New Roman" w:cstheme="minorHAnsi"/>
                <w:i/>
                <w:iCs/>
                <w:sz w:val="20"/>
                <w:szCs w:val="20"/>
                <w:lang w:eastAsia="en-GB"/>
              </w:rPr>
            </w:pPr>
            <w:r w:rsidRPr="00C02396">
              <w:rPr>
                <w:rFonts w:eastAsia="Times New Roman" w:cstheme="minorHAnsi"/>
                <w:i/>
                <w:iCs/>
                <w:sz w:val="20"/>
                <w:szCs w:val="20"/>
                <w:lang w:eastAsia="en-GB"/>
              </w:rPr>
              <w:t>This should be an aspect of the curriculum that you have:</w:t>
            </w:r>
            <w:r>
              <w:rPr>
                <w:rFonts w:eastAsia="Times New Roman" w:cstheme="minorHAnsi"/>
                <w:i/>
                <w:iCs/>
                <w:sz w:val="20"/>
                <w:szCs w:val="20"/>
                <w:lang w:eastAsia="en-GB"/>
              </w:rPr>
              <w:t xml:space="preserve"> </w:t>
            </w:r>
            <w:r w:rsidRPr="00C02396">
              <w:rPr>
                <w:rFonts w:eastAsia="Times New Roman" w:cstheme="minorHAnsi"/>
                <w:i/>
                <w:iCs/>
                <w:sz w:val="20"/>
                <w:szCs w:val="20"/>
                <w:lang w:eastAsia="en-GB"/>
              </w:rPr>
              <w:t>Learnt</w:t>
            </w:r>
            <w:r>
              <w:rPr>
                <w:rFonts w:eastAsia="Times New Roman" w:cstheme="minorHAnsi"/>
                <w:i/>
                <w:iCs/>
                <w:sz w:val="20"/>
                <w:szCs w:val="20"/>
                <w:lang w:eastAsia="en-GB"/>
              </w:rPr>
              <w:t xml:space="preserve">, </w:t>
            </w:r>
            <w:r w:rsidRPr="00C02396">
              <w:rPr>
                <w:rFonts w:eastAsia="Times New Roman" w:cstheme="minorHAnsi"/>
                <w:i/>
                <w:iCs/>
                <w:sz w:val="20"/>
                <w:szCs w:val="20"/>
                <w:lang w:eastAsia="en-GB"/>
              </w:rPr>
              <w:t>observed</w:t>
            </w:r>
            <w:r>
              <w:rPr>
                <w:rFonts w:eastAsia="Times New Roman" w:cstheme="minorHAnsi"/>
                <w:i/>
                <w:iCs/>
                <w:sz w:val="20"/>
                <w:szCs w:val="20"/>
                <w:lang w:eastAsia="en-GB"/>
              </w:rPr>
              <w:t xml:space="preserve">, </w:t>
            </w:r>
            <w:r w:rsidRPr="00C02396">
              <w:rPr>
                <w:rFonts w:eastAsia="Times New Roman" w:cstheme="minorHAnsi"/>
                <w:i/>
                <w:iCs/>
                <w:sz w:val="20"/>
                <w:szCs w:val="20"/>
                <w:lang w:eastAsia="en-GB"/>
              </w:rPr>
              <w:t>rehearsed</w:t>
            </w:r>
            <w:r>
              <w:rPr>
                <w:rFonts w:eastAsia="Times New Roman" w:cstheme="minorHAnsi"/>
                <w:i/>
                <w:iCs/>
                <w:sz w:val="20"/>
                <w:szCs w:val="20"/>
                <w:lang w:eastAsia="en-GB"/>
              </w:rPr>
              <w:t xml:space="preserve">, </w:t>
            </w:r>
            <w:r w:rsidRPr="00C02396">
              <w:rPr>
                <w:rFonts w:eastAsia="Times New Roman" w:cstheme="minorHAnsi"/>
                <w:i/>
                <w:iCs/>
                <w:sz w:val="20"/>
                <w:szCs w:val="20"/>
                <w:lang w:eastAsia="en-GB"/>
              </w:rPr>
              <w:t>applied</w:t>
            </w:r>
            <w:r>
              <w:rPr>
                <w:rFonts w:eastAsia="Times New Roman" w:cstheme="minorHAnsi"/>
                <w:i/>
                <w:iCs/>
                <w:sz w:val="20"/>
                <w:szCs w:val="20"/>
                <w:lang w:eastAsia="en-GB"/>
              </w:rPr>
              <w:t xml:space="preserve">, </w:t>
            </w:r>
            <w:r w:rsidRPr="00C02396">
              <w:rPr>
                <w:rFonts w:eastAsia="Times New Roman" w:cstheme="minorHAnsi"/>
                <w:i/>
                <w:iCs/>
                <w:sz w:val="20"/>
                <w:szCs w:val="20"/>
                <w:lang w:eastAsia="en-GB"/>
              </w:rPr>
              <w:t>refined.</w:t>
            </w:r>
          </w:p>
          <w:p w14:paraId="5936BCEA" w14:textId="77777777" w:rsidR="006602B5" w:rsidRPr="00C02396" w:rsidRDefault="006602B5" w:rsidP="007A27F1">
            <w:pPr>
              <w:spacing w:after="0" w:line="240" w:lineRule="auto"/>
              <w:textAlignment w:val="baseline"/>
              <w:rPr>
                <w:rFonts w:eastAsia="Times New Roman" w:cstheme="minorHAnsi"/>
                <w:szCs w:val="24"/>
                <w:lang w:eastAsia="en-GB"/>
              </w:rPr>
            </w:pPr>
          </w:p>
        </w:tc>
        <w:tc>
          <w:tcPr>
            <w:tcW w:w="6552" w:type="dxa"/>
            <w:tcBorders>
              <w:top w:val="single" w:sz="6" w:space="0" w:color="auto"/>
              <w:left w:val="single" w:sz="6" w:space="0" w:color="auto"/>
              <w:bottom w:val="single" w:sz="6" w:space="0" w:color="auto"/>
              <w:right w:val="single" w:sz="6" w:space="0" w:color="auto"/>
            </w:tcBorders>
            <w:shd w:val="clear" w:color="auto" w:fill="auto"/>
            <w:hideMark/>
          </w:tcPr>
          <w:p w14:paraId="647271B9" w14:textId="470D015B" w:rsidR="00CE2B69" w:rsidRPr="003E59D9" w:rsidRDefault="00CE2B69" w:rsidP="007A27F1">
            <w:pPr>
              <w:pStyle w:val="paragraph"/>
              <w:numPr>
                <w:ilvl w:val="0"/>
                <w:numId w:val="18"/>
              </w:numPr>
              <w:spacing w:before="0" w:beforeAutospacing="0" w:after="0" w:afterAutospacing="0"/>
              <w:ind w:left="270" w:right="151" w:hanging="180"/>
              <w:textAlignment w:val="baseline"/>
              <w:rPr>
                <w:rFonts w:ascii="Calibri" w:hAnsi="Calibri" w:cs="Calibri"/>
                <w:i/>
                <w:iCs/>
                <w:color w:val="C00000"/>
                <w:sz w:val="22"/>
                <w:szCs w:val="22"/>
              </w:rPr>
            </w:pPr>
            <w:r w:rsidRPr="003E59D9">
              <w:rPr>
                <w:rStyle w:val="normaltextrun"/>
                <w:rFonts w:ascii="Calibri" w:hAnsi="Calibri" w:cs="Calibri"/>
                <w:i/>
                <w:iCs/>
                <w:color w:val="C00000"/>
                <w:sz w:val="22"/>
                <w:szCs w:val="22"/>
              </w:rPr>
              <w:t>I have observed the class teacher ‘live marking’ and quickly learnt how this is a great way of assessing progress within a lesson; this also taught me the importance of adapting lessons if children don’t quite understand.</w:t>
            </w:r>
            <w:r w:rsidRPr="003E59D9">
              <w:rPr>
                <w:rStyle w:val="eop"/>
                <w:rFonts w:ascii="Calibri" w:hAnsi="Calibri" w:cs="Calibri"/>
                <w:i/>
                <w:iCs/>
                <w:color w:val="C00000"/>
                <w:sz w:val="22"/>
                <w:szCs w:val="22"/>
              </w:rPr>
              <w:t> </w:t>
            </w:r>
          </w:p>
          <w:p w14:paraId="3C1E1B82" w14:textId="77777777" w:rsidR="00CE2B69" w:rsidRPr="003E59D9" w:rsidRDefault="00CE2B69" w:rsidP="007A27F1">
            <w:pPr>
              <w:pStyle w:val="paragraph"/>
              <w:numPr>
                <w:ilvl w:val="0"/>
                <w:numId w:val="18"/>
              </w:numPr>
              <w:spacing w:before="0" w:beforeAutospacing="0" w:after="0" w:afterAutospacing="0"/>
              <w:ind w:left="270" w:right="151" w:hanging="180"/>
              <w:textAlignment w:val="baseline"/>
              <w:rPr>
                <w:rFonts w:ascii="Calibri" w:hAnsi="Calibri" w:cs="Calibri"/>
                <w:i/>
                <w:iCs/>
                <w:color w:val="C00000"/>
                <w:sz w:val="22"/>
                <w:szCs w:val="22"/>
              </w:rPr>
            </w:pPr>
            <w:r w:rsidRPr="003E59D9">
              <w:rPr>
                <w:rStyle w:val="normaltextrun"/>
                <w:rFonts w:ascii="Calibri" w:hAnsi="Calibri" w:cs="Calibri"/>
                <w:i/>
                <w:iCs/>
                <w:color w:val="C00000"/>
                <w:sz w:val="22"/>
                <w:szCs w:val="22"/>
              </w:rPr>
              <w:t>I learnt how to live mark and had a go at this throughout the lesson. I also learnt what ‘next steps’ are and had a go at writing them in children’s books for them to complete the lesson after.</w:t>
            </w:r>
            <w:r w:rsidRPr="003E59D9">
              <w:rPr>
                <w:rStyle w:val="eop"/>
                <w:rFonts w:ascii="Calibri" w:hAnsi="Calibri" w:cs="Calibri"/>
                <w:i/>
                <w:iCs/>
                <w:color w:val="C00000"/>
                <w:sz w:val="22"/>
                <w:szCs w:val="22"/>
              </w:rPr>
              <w:t> </w:t>
            </w:r>
          </w:p>
          <w:p w14:paraId="23FA3D11" w14:textId="6A122111" w:rsidR="006602B5" w:rsidRPr="003E59D9" w:rsidRDefault="006602B5" w:rsidP="007A27F1">
            <w:pPr>
              <w:spacing w:after="0" w:line="240" w:lineRule="auto"/>
              <w:ind w:left="142" w:right="151"/>
              <w:textAlignment w:val="baseline"/>
              <w:rPr>
                <w:rFonts w:eastAsia="Times New Roman" w:cstheme="minorHAnsi"/>
                <w:i/>
                <w:iCs/>
                <w:sz w:val="22"/>
                <w:lang w:eastAsia="en-GB"/>
              </w:rPr>
            </w:pPr>
          </w:p>
        </w:tc>
      </w:tr>
      <w:tr w:rsidR="006602B5" w:rsidRPr="00C02396" w14:paraId="4FC03F08" w14:textId="77777777" w:rsidTr="0003772E">
        <w:trPr>
          <w:trHeight w:val="1449"/>
        </w:trPr>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983272E" w14:textId="77777777" w:rsidR="006602B5" w:rsidRPr="00957D51" w:rsidRDefault="006602B5" w:rsidP="007A27F1">
            <w:pPr>
              <w:spacing w:after="0" w:line="240" w:lineRule="auto"/>
              <w:ind w:left="142"/>
              <w:textAlignment w:val="baseline"/>
              <w:rPr>
                <w:rFonts w:eastAsia="Times New Roman" w:cstheme="minorHAnsi"/>
                <w:b/>
                <w:bCs/>
                <w:color w:val="C00000"/>
                <w:szCs w:val="24"/>
                <w:lang w:eastAsia="en-GB"/>
              </w:rPr>
            </w:pPr>
            <w:r w:rsidRPr="00957D51">
              <w:rPr>
                <w:rFonts w:eastAsia="Times New Roman" w:cstheme="minorHAnsi"/>
                <w:b/>
                <w:bCs/>
                <w:color w:val="C00000"/>
                <w:szCs w:val="24"/>
                <w:lang w:eastAsia="en-GB"/>
              </w:rPr>
              <w:t>Reflection:</w:t>
            </w:r>
          </w:p>
          <w:p w14:paraId="7172387B" w14:textId="77777777" w:rsidR="006602B5" w:rsidRPr="00957D51" w:rsidRDefault="006602B5" w:rsidP="007A27F1">
            <w:pPr>
              <w:spacing w:after="0" w:line="240" w:lineRule="auto"/>
              <w:ind w:left="142"/>
              <w:textAlignment w:val="baseline"/>
              <w:rPr>
                <w:rFonts w:eastAsia="Times New Roman" w:cstheme="minorHAnsi"/>
                <w:i/>
                <w:iCs/>
                <w:color w:val="C00000"/>
                <w:sz w:val="20"/>
                <w:szCs w:val="20"/>
                <w:lang w:eastAsia="en-GB"/>
              </w:rPr>
            </w:pPr>
            <w:r w:rsidRPr="00957D51">
              <w:rPr>
                <w:rFonts w:eastAsia="Times New Roman" w:cstheme="minorHAnsi"/>
                <w:i/>
                <w:iCs/>
                <w:color w:val="C00000"/>
                <w:sz w:val="20"/>
                <w:szCs w:val="20"/>
                <w:lang w:eastAsia="en-GB"/>
              </w:rPr>
              <w:t>Which approaches should be applied, rehearsed, or refined next week?</w:t>
            </w:r>
          </w:p>
          <w:p w14:paraId="64886879" w14:textId="6CD74712" w:rsidR="006602B5" w:rsidRPr="00957D51" w:rsidRDefault="006602B5" w:rsidP="007A27F1">
            <w:pPr>
              <w:spacing w:after="0" w:line="240" w:lineRule="auto"/>
              <w:ind w:left="142"/>
              <w:textAlignment w:val="baseline"/>
              <w:rPr>
                <w:rFonts w:eastAsia="Times New Roman" w:cstheme="minorHAnsi"/>
                <w:i/>
                <w:iCs/>
                <w:color w:val="C00000"/>
                <w:sz w:val="20"/>
                <w:szCs w:val="20"/>
                <w:lang w:eastAsia="en-GB"/>
              </w:rPr>
            </w:pPr>
            <w:r w:rsidRPr="00957D51">
              <w:rPr>
                <w:rFonts w:eastAsia="Times New Roman" w:cstheme="minorHAnsi"/>
                <w:i/>
                <w:iCs/>
                <w:color w:val="C00000"/>
                <w:sz w:val="20"/>
                <w:szCs w:val="20"/>
                <w:lang w:eastAsia="en-GB"/>
              </w:rPr>
              <w:t>What impact will this have on learning and teaching next week?</w:t>
            </w:r>
          </w:p>
        </w:tc>
        <w:tc>
          <w:tcPr>
            <w:tcW w:w="6552" w:type="dxa"/>
            <w:tcBorders>
              <w:top w:val="single" w:sz="6" w:space="0" w:color="auto"/>
              <w:left w:val="single" w:sz="6" w:space="0" w:color="auto"/>
              <w:bottom w:val="single" w:sz="6" w:space="0" w:color="auto"/>
              <w:right w:val="single" w:sz="6" w:space="0" w:color="auto"/>
            </w:tcBorders>
            <w:shd w:val="clear" w:color="auto" w:fill="auto"/>
            <w:hideMark/>
          </w:tcPr>
          <w:p w14:paraId="5C16F3CF" w14:textId="4AAEDA56" w:rsidR="00957D51" w:rsidRPr="003E59D9" w:rsidRDefault="00957D51" w:rsidP="007A27F1">
            <w:pPr>
              <w:pStyle w:val="ListParagraph"/>
              <w:numPr>
                <w:ilvl w:val="0"/>
                <w:numId w:val="20"/>
              </w:numPr>
              <w:spacing w:after="0" w:line="240" w:lineRule="auto"/>
              <w:ind w:left="27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 xml:space="preserve">Questioning will be a big part of what I need to try out next week. I would like my class teacher to observe me and focus on this. </w:t>
            </w:r>
          </w:p>
          <w:p w14:paraId="601CE669" w14:textId="5F8C6443" w:rsidR="00957D51" w:rsidRPr="003E59D9" w:rsidRDefault="00957D51" w:rsidP="007A27F1">
            <w:pPr>
              <w:pStyle w:val="ListParagraph"/>
              <w:numPr>
                <w:ilvl w:val="0"/>
                <w:numId w:val="20"/>
              </w:numPr>
              <w:spacing w:after="0" w:line="240" w:lineRule="auto"/>
              <w:ind w:left="27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 xml:space="preserve">Also, will do more live marking and think about what I do with the information that I have collected from this. </w:t>
            </w:r>
          </w:p>
        </w:tc>
      </w:tr>
      <w:tr w:rsidR="006602B5" w:rsidRPr="00C02396" w14:paraId="1791DF24" w14:textId="77777777" w:rsidTr="0003772E">
        <w:trPr>
          <w:trHeight w:val="711"/>
        </w:trPr>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D3EFD89" w14:textId="77777777" w:rsidR="006602B5" w:rsidRDefault="006602B5" w:rsidP="007A27F1">
            <w:pPr>
              <w:spacing w:after="0" w:line="240" w:lineRule="auto"/>
              <w:ind w:left="142"/>
              <w:textAlignment w:val="baseline"/>
              <w:rPr>
                <w:rFonts w:eastAsia="Times New Roman" w:cstheme="minorHAnsi"/>
                <w:b/>
                <w:bCs/>
                <w:color w:val="C00000"/>
                <w:szCs w:val="24"/>
                <w:lang w:eastAsia="en-GB"/>
              </w:rPr>
            </w:pPr>
            <w:r w:rsidRPr="00B66064">
              <w:rPr>
                <w:rFonts w:eastAsia="Times New Roman" w:cstheme="minorHAnsi"/>
                <w:b/>
                <w:bCs/>
                <w:color w:val="C00000"/>
                <w:szCs w:val="24"/>
                <w:lang w:eastAsia="en-GB"/>
              </w:rPr>
              <w:t>Wider Professional Responsibilities</w:t>
            </w:r>
          </w:p>
          <w:p w14:paraId="2502439E" w14:textId="6617FE1F" w:rsidR="006602B5" w:rsidRPr="00C02396" w:rsidRDefault="006602B5" w:rsidP="007A27F1">
            <w:pPr>
              <w:spacing w:after="0" w:line="240" w:lineRule="auto"/>
              <w:ind w:left="142"/>
              <w:textAlignment w:val="baseline"/>
              <w:rPr>
                <w:rFonts w:eastAsia="Times New Roman" w:cstheme="minorHAnsi"/>
                <w:szCs w:val="24"/>
                <w:lang w:eastAsia="en-GB"/>
              </w:rPr>
            </w:pPr>
            <w:r w:rsidRPr="00B66064">
              <w:rPr>
                <w:rFonts w:eastAsia="Times New Roman" w:cstheme="minorHAnsi"/>
                <w:color w:val="C00000"/>
                <w:szCs w:val="24"/>
                <w:lang w:eastAsia="en-GB"/>
              </w:rPr>
              <w:t> </w:t>
            </w:r>
            <w:r w:rsidRPr="00C02396">
              <w:rPr>
                <w:rFonts w:eastAsia="Times New Roman" w:cstheme="minorHAnsi"/>
                <w:i/>
                <w:iCs/>
                <w:sz w:val="18"/>
                <w:szCs w:val="18"/>
                <w:lang w:eastAsia="en-GB"/>
              </w:rPr>
              <w:t>What have you been doing in relation to your work beyond the classroom, for example, research, extra-curricular activities, whole school participation or additional training?</w:t>
            </w:r>
          </w:p>
        </w:tc>
        <w:tc>
          <w:tcPr>
            <w:tcW w:w="6552" w:type="dxa"/>
            <w:tcBorders>
              <w:top w:val="single" w:sz="6" w:space="0" w:color="auto"/>
              <w:left w:val="single" w:sz="6" w:space="0" w:color="auto"/>
              <w:bottom w:val="single" w:sz="6" w:space="0" w:color="auto"/>
              <w:right w:val="single" w:sz="6" w:space="0" w:color="auto"/>
            </w:tcBorders>
            <w:shd w:val="clear" w:color="auto" w:fill="auto"/>
            <w:hideMark/>
          </w:tcPr>
          <w:p w14:paraId="6DF3EA0B" w14:textId="15D00C37" w:rsidR="00957D51" w:rsidRPr="003E59D9" w:rsidRDefault="00957D51" w:rsidP="007A27F1">
            <w:pPr>
              <w:pStyle w:val="ListParagraph"/>
              <w:numPr>
                <w:ilvl w:val="0"/>
                <w:numId w:val="21"/>
              </w:numPr>
              <w:spacing w:after="0" w:line="240" w:lineRule="auto"/>
              <w:ind w:left="36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 xml:space="preserve">Read the recommended reading for this week. I think Dylan Wiliam has some amazing ideas that make assessment seem </w:t>
            </w:r>
            <w:proofErr w:type="gramStart"/>
            <w:r w:rsidRPr="003E59D9">
              <w:rPr>
                <w:rFonts w:eastAsia="Times New Roman" w:cstheme="minorHAnsi"/>
                <w:i/>
                <w:iCs/>
                <w:color w:val="C00000"/>
                <w:sz w:val="22"/>
                <w:lang w:eastAsia="en-GB"/>
              </w:rPr>
              <w:t>really reasonable</w:t>
            </w:r>
            <w:proofErr w:type="gramEnd"/>
            <w:r w:rsidRPr="003E59D9">
              <w:rPr>
                <w:rFonts w:eastAsia="Times New Roman" w:cstheme="minorHAnsi"/>
                <w:i/>
                <w:iCs/>
                <w:color w:val="C00000"/>
                <w:sz w:val="22"/>
                <w:lang w:eastAsia="en-GB"/>
              </w:rPr>
              <w:t xml:space="preserve">. I am </w:t>
            </w:r>
            <w:r w:rsidR="003E59D9" w:rsidRPr="003E59D9">
              <w:rPr>
                <w:rFonts w:eastAsia="Times New Roman" w:cstheme="minorHAnsi"/>
                <w:i/>
                <w:iCs/>
                <w:color w:val="C00000"/>
                <w:sz w:val="22"/>
                <w:lang w:eastAsia="en-GB"/>
              </w:rPr>
              <w:t>not s</w:t>
            </w:r>
            <w:r w:rsidRPr="003E59D9">
              <w:rPr>
                <w:rFonts w:eastAsia="Times New Roman" w:cstheme="minorHAnsi"/>
                <w:i/>
                <w:iCs/>
                <w:color w:val="C00000"/>
                <w:sz w:val="22"/>
                <w:lang w:eastAsia="en-GB"/>
              </w:rPr>
              <w:t>ure if it</w:t>
            </w:r>
            <w:r w:rsidR="003E59D9" w:rsidRPr="003E59D9">
              <w:rPr>
                <w:rFonts w:eastAsia="Times New Roman" w:cstheme="minorHAnsi"/>
                <w:i/>
                <w:iCs/>
                <w:color w:val="C00000"/>
                <w:sz w:val="22"/>
                <w:lang w:eastAsia="en-GB"/>
              </w:rPr>
              <w:t xml:space="preserve"> is</w:t>
            </w:r>
            <w:r w:rsidRPr="003E59D9">
              <w:rPr>
                <w:rFonts w:eastAsia="Times New Roman" w:cstheme="minorHAnsi"/>
                <w:i/>
                <w:iCs/>
                <w:color w:val="C00000"/>
                <w:sz w:val="22"/>
                <w:lang w:eastAsia="en-GB"/>
              </w:rPr>
              <w:t xml:space="preserve"> as easy in practice though. </w:t>
            </w:r>
          </w:p>
          <w:p w14:paraId="62E8C9C8" w14:textId="009BA8AD" w:rsidR="006602B5" w:rsidRPr="003E59D9" w:rsidRDefault="00957D51" w:rsidP="007A27F1">
            <w:pPr>
              <w:pStyle w:val="ListParagraph"/>
              <w:numPr>
                <w:ilvl w:val="0"/>
                <w:numId w:val="21"/>
              </w:numPr>
              <w:spacing w:after="0" w:line="240" w:lineRule="auto"/>
              <w:ind w:left="360" w:right="151" w:hanging="180"/>
              <w:textAlignment w:val="baseline"/>
              <w:rPr>
                <w:rFonts w:eastAsia="Times New Roman" w:cstheme="minorHAnsi"/>
                <w:i/>
                <w:iCs/>
                <w:color w:val="C00000"/>
                <w:sz w:val="22"/>
                <w:lang w:eastAsia="en-GB"/>
              </w:rPr>
            </w:pPr>
            <w:r w:rsidRPr="003E59D9">
              <w:rPr>
                <w:rFonts w:eastAsia="Times New Roman" w:cstheme="minorHAnsi"/>
                <w:i/>
                <w:iCs/>
                <w:color w:val="C00000"/>
                <w:sz w:val="22"/>
                <w:lang w:eastAsia="en-GB"/>
              </w:rPr>
              <w:t>Have carried on going to art club, I really like this, you get to know the children in a different way. We had training on talk in the classroom and this will be something the school will be working on over the next few months. I don’t know exactly what this will</w:t>
            </w:r>
            <w:r w:rsidR="003E59D9" w:rsidRPr="003E59D9">
              <w:rPr>
                <w:rFonts w:eastAsia="Times New Roman" w:cstheme="minorHAnsi"/>
                <w:i/>
                <w:iCs/>
                <w:color w:val="C00000"/>
                <w:sz w:val="22"/>
                <w:lang w:eastAsia="en-GB"/>
              </w:rPr>
              <w:t xml:space="preserve"> </w:t>
            </w:r>
            <w:r w:rsidRPr="003E59D9">
              <w:rPr>
                <w:rFonts w:eastAsia="Times New Roman" w:cstheme="minorHAnsi"/>
                <w:i/>
                <w:iCs/>
                <w:color w:val="C00000"/>
                <w:sz w:val="22"/>
                <w:lang w:eastAsia="en-GB"/>
              </w:rPr>
              <w:t xml:space="preserve">look like </w:t>
            </w:r>
            <w:proofErr w:type="gramStart"/>
            <w:r w:rsidRPr="003E59D9">
              <w:rPr>
                <w:rFonts w:eastAsia="Times New Roman" w:cstheme="minorHAnsi"/>
                <w:i/>
                <w:iCs/>
                <w:color w:val="C00000"/>
                <w:sz w:val="22"/>
                <w:lang w:eastAsia="en-GB"/>
              </w:rPr>
              <w:t>yet</w:t>
            </w:r>
            <w:proofErr w:type="gramEnd"/>
            <w:r w:rsidRPr="003E59D9">
              <w:rPr>
                <w:rFonts w:eastAsia="Times New Roman" w:cstheme="minorHAnsi"/>
                <w:i/>
                <w:iCs/>
                <w:color w:val="C00000"/>
                <w:sz w:val="22"/>
                <w:lang w:eastAsia="en-GB"/>
              </w:rPr>
              <w:t xml:space="preserve"> but I let the head know that I am keen to be involved. Have begun reading for my </w:t>
            </w:r>
            <w:r w:rsidR="003E59D9" w:rsidRPr="003E59D9">
              <w:rPr>
                <w:rFonts w:eastAsia="Times New Roman" w:cstheme="minorHAnsi"/>
                <w:i/>
                <w:iCs/>
                <w:color w:val="C00000"/>
                <w:sz w:val="22"/>
                <w:lang w:eastAsia="en-GB"/>
              </w:rPr>
              <w:t>Le</w:t>
            </w:r>
            <w:r w:rsidRPr="003E59D9">
              <w:rPr>
                <w:rFonts w:eastAsia="Times New Roman" w:cstheme="minorHAnsi"/>
                <w:i/>
                <w:iCs/>
                <w:color w:val="C00000"/>
                <w:sz w:val="22"/>
                <w:lang w:eastAsia="en-GB"/>
              </w:rPr>
              <w:t xml:space="preserve">vel 7 assignment. </w:t>
            </w:r>
          </w:p>
        </w:tc>
      </w:tr>
    </w:tbl>
    <w:p w14:paraId="522A279E" w14:textId="77777777" w:rsidR="006602B5" w:rsidRPr="000B5B10" w:rsidRDefault="006602B5" w:rsidP="007A27F1"/>
    <w:p w14:paraId="363EB370" w14:textId="3569DF74" w:rsidR="006602B5" w:rsidRPr="000B5B10" w:rsidRDefault="006602B5" w:rsidP="003A14FB">
      <w:pPr>
        <w:pStyle w:val="Heading3"/>
      </w:pPr>
      <w:r w:rsidRPr="000B5B10">
        <w:lastRenderedPageBreak/>
        <w:t xml:space="preserve">Targets and Areas for Development </w:t>
      </w:r>
    </w:p>
    <w:p w14:paraId="1E769DC4" w14:textId="391197BF" w:rsidR="006602B5" w:rsidRPr="000B5B10" w:rsidRDefault="006602B5" w:rsidP="00385303">
      <w:pPr>
        <w:rPr>
          <w:i/>
          <w:iCs/>
        </w:rPr>
      </w:pPr>
      <w:r w:rsidRPr="000B5B10">
        <w:t xml:space="preserve">(These should be set by the </w:t>
      </w:r>
      <w:r w:rsidR="003E59D9">
        <w:t>Me</w:t>
      </w:r>
      <w:r w:rsidRPr="000B5B10">
        <w:t xml:space="preserve">ntor during periods of assessed </w:t>
      </w:r>
      <w:r w:rsidR="00706DD2">
        <w:t>S</w:t>
      </w:r>
      <w:r w:rsidRPr="000B5B10">
        <w:t xml:space="preserve">chool-based </w:t>
      </w:r>
      <w:r w:rsidR="00706DD2">
        <w:t>T</w:t>
      </w:r>
      <w:r w:rsidRPr="000B5B10">
        <w:t>raining)</w:t>
      </w:r>
    </w:p>
    <w:tbl>
      <w:tblPr>
        <w:tblStyle w:val="TableGrid"/>
        <w:tblpPr w:leftFromText="180" w:rightFromText="180" w:vertAnchor="text" w:horzAnchor="margin" w:tblpXSpec="center" w:tblpY="238"/>
        <w:tblW w:w="5076" w:type="pct"/>
        <w:tblLook w:val="04A0" w:firstRow="1" w:lastRow="0" w:firstColumn="1" w:lastColumn="0" w:noHBand="0" w:noVBand="1"/>
      </w:tblPr>
      <w:tblGrid>
        <w:gridCol w:w="427"/>
        <w:gridCol w:w="3111"/>
        <w:gridCol w:w="6525"/>
      </w:tblGrid>
      <w:tr w:rsidR="00957D51" w:rsidRPr="00C02396" w14:paraId="4925F1FB" w14:textId="77777777" w:rsidTr="00F26AFC">
        <w:trPr>
          <w:trHeight w:val="64"/>
        </w:trPr>
        <w:tc>
          <w:tcPr>
            <w:tcW w:w="212" w:type="pct"/>
          </w:tcPr>
          <w:p w14:paraId="478F2605" w14:textId="77777777" w:rsidR="006602B5" w:rsidRPr="000B5B10" w:rsidRDefault="006602B5" w:rsidP="007A27F1">
            <w:pPr>
              <w:rPr>
                <w:rFonts w:cstheme="minorHAnsi"/>
                <w:sz w:val="28"/>
                <w:szCs w:val="28"/>
              </w:rPr>
            </w:pPr>
          </w:p>
        </w:tc>
        <w:tc>
          <w:tcPr>
            <w:tcW w:w="1546" w:type="pct"/>
            <w:vAlign w:val="center"/>
          </w:tcPr>
          <w:p w14:paraId="59B26209" w14:textId="6F7097CB" w:rsidR="006602B5" w:rsidRPr="006602B5" w:rsidRDefault="006602B5" w:rsidP="007A27F1">
            <w:pPr>
              <w:rPr>
                <w:rFonts w:eastAsiaTheme="majorEastAsia" w:cstheme="minorHAnsi"/>
                <w:b/>
                <w:bCs/>
                <w:color w:val="C00000"/>
                <w:szCs w:val="24"/>
              </w:rPr>
            </w:pPr>
            <w:r w:rsidRPr="006602B5">
              <w:rPr>
                <w:rFonts w:eastAsiaTheme="majorEastAsia" w:cstheme="minorHAnsi"/>
                <w:b/>
                <w:bCs/>
                <w:color w:val="C00000"/>
                <w:szCs w:val="24"/>
              </w:rPr>
              <w:t>Targets/Areas for Development</w:t>
            </w:r>
          </w:p>
        </w:tc>
        <w:tc>
          <w:tcPr>
            <w:tcW w:w="3242" w:type="pct"/>
            <w:vAlign w:val="center"/>
          </w:tcPr>
          <w:p w14:paraId="2B67D367" w14:textId="77777777" w:rsidR="006602B5" w:rsidRPr="006602B5" w:rsidRDefault="006602B5" w:rsidP="007A27F1">
            <w:pPr>
              <w:rPr>
                <w:rFonts w:cstheme="minorHAnsi"/>
                <w:b/>
                <w:bCs/>
                <w:color w:val="C00000"/>
                <w:szCs w:val="24"/>
              </w:rPr>
            </w:pPr>
            <w:r w:rsidRPr="006602B5">
              <w:rPr>
                <w:rFonts w:eastAsiaTheme="majorEastAsia" w:cstheme="minorHAnsi"/>
                <w:b/>
                <w:bCs/>
                <w:color w:val="C00000"/>
                <w:szCs w:val="24"/>
              </w:rPr>
              <w:t>Actions to achieve targets</w:t>
            </w:r>
          </w:p>
        </w:tc>
      </w:tr>
      <w:tr w:rsidR="006602B5" w:rsidRPr="00C02396" w14:paraId="0DAB5C12" w14:textId="77777777" w:rsidTr="00F26AFC">
        <w:trPr>
          <w:trHeight w:val="64"/>
        </w:trPr>
        <w:tc>
          <w:tcPr>
            <w:tcW w:w="212" w:type="pct"/>
            <w:shd w:val="clear" w:color="auto" w:fill="F2F2F2" w:themeFill="background1" w:themeFillShade="F2"/>
          </w:tcPr>
          <w:p w14:paraId="4FC102AC" w14:textId="77777777" w:rsidR="006602B5" w:rsidRPr="00C02396" w:rsidRDefault="006602B5" w:rsidP="007A27F1">
            <w:pPr>
              <w:rPr>
                <w:rFonts w:cstheme="minorHAnsi"/>
              </w:rPr>
            </w:pPr>
          </w:p>
        </w:tc>
        <w:tc>
          <w:tcPr>
            <w:tcW w:w="1546" w:type="pct"/>
            <w:shd w:val="clear" w:color="auto" w:fill="F2F2F2" w:themeFill="background1" w:themeFillShade="F2"/>
            <w:vAlign w:val="center"/>
          </w:tcPr>
          <w:p w14:paraId="3A906E2E" w14:textId="77777777" w:rsidR="006602B5" w:rsidRPr="00F26AFC" w:rsidRDefault="006602B5" w:rsidP="007A27F1">
            <w:pPr>
              <w:rPr>
                <w:rFonts w:eastAsiaTheme="majorEastAsia" w:cstheme="minorHAnsi"/>
                <w:b/>
                <w:bCs/>
                <w:sz w:val="20"/>
                <w:szCs w:val="20"/>
              </w:rPr>
            </w:pPr>
            <w:r w:rsidRPr="00F26AFC">
              <w:rPr>
                <w:rFonts w:eastAsiaTheme="majorEastAsia" w:cstheme="minorHAnsi"/>
                <w:i/>
                <w:iCs/>
                <w:sz w:val="20"/>
                <w:szCs w:val="20"/>
              </w:rPr>
              <w:t>Please use the language of the core competencies to set targets.</w:t>
            </w:r>
          </w:p>
        </w:tc>
        <w:tc>
          <w:tcPr>
            <w:tcW w:w="3242" w:type="pct"/>
            <w:shd w:val="clear" w:color="auto" w:fill="F2F2F2" w:themeFill="background1" w:themeFillShade="F2"/>
            <w:vAlign w:val="center"/>
          </w:tcPr>
          <w:p w14:paraId="51DFB18D" w14:textId="77777777" w:rsidR="006602B5" w:rsidRPr="00F26AFC" w:rsidRDefault="006602B5" w:rsidP="007A27F1">
            <w:pPr>
              <w:rPr>
                <w:rFonts w:eastAsiaTheme="majorEastAsia" w:cstheme="minorHAnsi"/>
                <w:i/>
                <w:iCs/>
                <w:sz w:val="20"/>
                <w:szCs w:val="20"/>
              </w:rPr>
            </w:pPr>
            <w:r w:rsidRPr="00F26AFC">
              <w:rPr>
                <w:rFonts w:eastAsiaTheme="majorEastAsia" w:cstheme="minorHAnsi"/>
                <w:i/>
                <w:iCs/>
                <w:sz w:val="20"/>
                <w:szCs w:val="20"/>
              </w:rPr>
              <w:t xml:space="preserve">What you can do to show progress against these areas  </w:t>
            </w:r>
          </w:p>
        </w:tc>
      </w:tr>
      <w:tr w:rsidR="00957D51" w:rsidRPr="00C02396" w14:paraId="5ED3AC22" w14:textId="77777777" w:rsidTr="00F26AFC">
        <w:trPr>
          <w:trHeight w:val="467"/>
        </w:trPr>
        <w:tc>
          <w:tcPr>
            <w:tcW w:w="212" w:type="pct"/>
          </w:tcPr>
          <w:p w14:paraId="01F7DCF5" w14:textId="77777777" w:rsidR="00957D51" w:rsidRPr="00C02396" w:rsidRDefault="00957D51" w:rsidP="007A27F1">
            <w:pPr>
              <w:rPr>
                <w:rFonts w:cstheme="minorHAnsi"/>
                <w:b/>
              </w:rPr>
            </w:pPr>
            <w:r w:rsidRPr="00C02396">
              <w:rPr>
                <w:rFonts w:eastAsiaTheme="majorEastAsia" w:cstheme="minorHAnsi"/>
                <w:b/>
              </w:rPr>
              <w:t>1</w:t>
            </w:r>
          </w:p>
        </w:tc>
        <w:tc>
          <w:tcPr>
            <w:tcW w:w="1546" w:type="pct"/>
          </w:tcPr>
          <w:p w14:paraId="47C24E6E" w14:textId="6EA2A300" w:rsidR="00957D51" w:rsidRPr="00706DD2" w:rsidRDefault="00957D51" w:rsidP="007A27F1">
            <w:pPr>
              <w:rPr>
                <w:rFonts w:cstheme="minorHAnsi"/>
                <w:sz w:val="22"/>
              </w:rPr>
            </w:pPr>
            <w:r w:rsidRPr="00706DD2">
              <w:rPr>
                <w:rFonts w:eastAsia="Calibri" w:cstheme="minorHAnsi"/>
                <w:sz w:val="22"/>
              </w:rPr>
              <w:t>Pupils are offered feedback on their work or responses</w:t>
            </w:r>
          </w:p>
          <w:p w14:paraId="0099CA0F" w14:textId="77777777" w:rsidR="00957D51" w:rsidRPr="00706DD2" w:rsidRDefault="00957D51" w:rsidP="007A27F1">
            <w:pPr>
              <w:rPr>
                <w:rFonts w:cstheme="minorHAnsi"/>
                <w:sz w:val="22"/>
              </w:rPr>
            </w:pPr>
          </w:p>
        </w:tc>
        <w:tc>
          <w:tcPr>
            <w:tcW w:w="3242" w:type="pct"/>
          </w:tcPr>
          <w:p w14:paraId="0447B638" w14:textId="77777777" w:rsidR="00957D51" w:rsidRPr="00B07406" w:rsidRDefault="00957D51" w:rsidP="007A27F1">
            <w:pPr>
              <w:pStyle w:val="ListParagraph"/>
              <w:numPr>
                <w:ilvl w:val="0"/>
                <w:numId w:val="22"/>
              </w:numPr>
              <w:ind w:left="458"/>
              <w:rPr>
                <w:rFonts w:cstheme="minorHAnsi"/>
                <w:color w:val="C00000"/>
                <w:sz w:val="22"/>
                <w:szCs w:val="24"/>
              </w:rPr>
            </w:pPr>
            <w:r w:rsidRPr="00B07406">
              <w:rPr>
                <w:rFonts w:cstheme="minorHAnsi"/>
                <w:color w:val="C00000"/>
                <w:sz w:val="22"/>
                <w:szCs w:val="24"/>
              </w:rPr>
              <w:t xml:space="preserve">Gain more experience of live marking. </w:t>
            </w:r>
          </w:p>
          <w:p w14:paraId="7BB5ACC5" w14:textId="708ED978" w:rsidR="00957D51" w:rsidRPr="00B07406" w:rsidRDefault="00957D51" w:rsidP="007A27F1">
            <w:pPr>
              <w:pStyle w:val="ListParagraph"/>
              <w:numPr>
                <w:ilvl w:val="0"/>
                <w:numId w:val="22"/>
              </w:numPr>
              <w:ind w:left="458"/>
              <w:rPr>
                <w:rFonts w:cstheme="minorHAnsi"/>
                <w:color w:val="C00000"/>
                <w:sz w:val="22"/>
                <w:szCs w:val="24"/>
              </w:rPr>
            </w:pPr>
            <w:r w:rsidRPr="00B07406">
              <w:rPr>
                <w:rFonts w:cstheme="minorHAnsi"/>
                <w:color w:val="C00000"/>
                <w:sz w:val="22"/>
                <w:szCs w:val="24"/>
              </w:rPr>
              <w:t xml:space="preserve">Observe </w:t>
            </w:r>
            <w:r w:rsidR="00F26AFC" w:rsidRPr="00B07406">
              <w:rPr>
                <w:rFonts w:cstheme="minorHAnsi"/>
                <w:color w:val="C00000"/>
                <w:sz w:val="22"/>
                <w:szCs w:val="24"/>
              </w:rPr>
              <w:t>FT</w:t>
            </w:r>
            <w:r w:rsidRPr="00B07406">
              <w:rPr>
                <w:rFonts w:cstheme="minorHAnsi"/>
                <w:color w:val="C00000"/>
                <w:sz w:val="22"/>
                <w:szCs w:val="24"/>
              </w:rPr>
              <w:t xml:space="preserve"> responding to children, </w:t>
            </w:r>
            <w:r w:rsidR="00F26AFC" w:rsidRPr="00B07406">
              <w:rPr>
                <w:rFonts w:cstheme="minorHAnsi"/>
                <w:color w:val="C00000"/>
                <w:sz w:val="22"/>
                <w:szCs w:val="24"/>
              </w:rPr>
              <w:t xml:space="preserve">this will help you to </w:t>
            </w:r>
            <w:r w:rsidRPr="00B07406">
              <w:rPr>
                <w:rFonts w:cstheme="minorHAnsi"/>
                <w:color w:val="C00000"/>
                <w:sz w:val="22"/>
                <w:szCs w:val="24"/>
              </w:rPr>
              <w:t xml:space="preserve">become more confident at what to do when the children do not get things right. </w:t>
            </w:r>
            <w:r w:rsidR="00F26AFC" w:rsidRPr="00B07406">
              <w:rPr>
                <w:rFonts w:cstheme="minorHAnsi"/>
                <w:color w:val="C00000"/>
                <w:sz w:val="22"/>
                <w:szCs w:val="24"/>
              </w:rPr>
              <w:t xml:space="preserve">See how they manage this. </w:t>
            </w:r>
          </w:p>
          <w:p w14:paraId="32D841EC" w14:textId="77777777" w:rsidR="00F26AFC" w:rsidRPr="00B07406" w:rsidRDefault="00957D51" w:rsidP="007A27F1">
            <w:pPr>
              <w:pStyle w:val="ListParagraph"/>
              <w:numPr>
                <w:ilvl w:val="0"/>
                <w:numId w:val="22"/>
              </w:numPr>
              <w:ind w:left="458"/>
              <w:rPr>
                <w:rFonts w:cstheme="minorHAnsi"/>
                <w:color w:val="C00000"/>
                <w:sz w:val="22"/>
                <w:szCs w:val="24"/>
              </w:rPr>
            </w:pPr>
            <w:r w:rsidRPr="00B07406">
              <w:rPr>
                <w:rFonts w:cstheme="minorHAnsi"/>
                <w:color w:val="C00000"/>
                <w:sz w:val="22"/>
                <w:szCs w:val="24"/>
              </w:rPr>
              <w:t xml:space="preserve">Look at the Walk Thru’s book chapter on this and practice the steps. </w:t>
            </w:r>
          </w:p>
          <w:p w14:paraId="26E94A49" w14:textId="70543301" w:rsidR="00957D51" w:rsidRPr="00B07406" w:rsidRDefault="00F26AFC" w:rsidP="007A27F1">
            <w:pPr>
              <w:pStyle w:val="ListParagraph"/>
              <w:numPr>
                <w:ilvl w:val="0"/>
                <w:numId w:val="22"/>
              </w:numPr>
              <w:ind w:left="458"/>
              <w:rPr>
                <w:rFonts w:cstheme="minorHAnsi"/>
                <w:color w:val="C00000"/>
                <w:sz w:val="22"/>
                <w:szCs w:val="24"/>
              </w:rPr>
            </w:pPr>
            <w:r w:rsidRPr="00B07406">
              <w:rPr>
                <w:rFonts w:cstheme="minorHAnsi"/>
                <w:color w:val="C00000"/>
                <w:sz w:val="22"/>
                <w:szCs w:val="24"/>
              </w:rPr>
              <w:t xml:space="preserve">I will talk to you next week about what you have learned </w:t>
            </w:r>
          </w:p>
        </w:tc>
      </w:tr>
      <w:tr w:rsidR="00957D51" w:rsidRPr="00C02396" w14:paraId="5ADF6C7B" w14:textId="77777777" w:rsidTr="00F26AFC">
        <w:trPr>
          <w:trHeight w:val="530"/>
        </w:trPr>
        <w:tc>
          <w:tcPr>
            <w:tcW w:w="212" w:type="pct"/>
          </w:tcPr>
          <w:p w14:paraId="797F82FB" w14:textId="77777777" w:rsidR="00957D51" w:rsidRPr="00C02396" w:rsidRDefault="00957D51" w:rsidP="007A27F1">
            <w:pPr>
              <w:rPr>
                <w:rFonts w:cstheme="minorHAnsi"/>
                <w:b/>
              </w:rPr>
            </w:pPr>
            <w:r w:rsidRPr="00C02396">
              <w:rPr>
                <w:rFonts w:eastAsiaTheme="majorEastAsia" w:cstheme="minorHAnsi"/>
                <w:b/>
              </w:rPr>
              <w:t>2</w:t>
            </w:r>
          </w:p>
        </w:tc>
        <w:tc>
          <w:tcPr>
            <w:tcW w:w="1546" w:type="pct"/>
          </w:tcPr>
          <w:p w14:paraId="04207718" w14:textId="5AE04B16" w:rsidR="00957D51" w:rsidRPr="00706DD2" w:rsidRDefault="00957D51" w:rsidP="007A27F1">
            <w:pPr>
              <w:rPr>
                <w:rFonts w:cstheme="minorHAnsi"/>
                <w:sz w:val="22"/>
              </w:rPr>
            </w:pPr>
            <w:r w:rsidRPr="00706DD2">
              <w:rPr>
                <w:rFonts w:cstheme="minorHAnsi"/>
                <w:sz w:val="22"/>
              </w:rPr>
              <w:t xml:space="preserve">Develop Subject Knowledge in History before teaching in next weeks </w:t>
            </w:r>
          </w:p>
        </w:tc>
        <w:tc>
          <w:tcPr>
            <w:tcW w:w="3242" w:type="pct"/>
          </w:tcPr>
          <w:p w14:paraId="3ED5BB1C" w14:textId="4C84520A" w:rsidR="00957D51" w:rsidRPr="00B07406" w:rsidRDefault="00957D51" w:rsidP="007A27F1">
            <w:pPr>
              <w:pStyle w:val="ListParagraph"/>
              <w:numPr>
                <w:ilvl w:val="0"/>
                <w:numId w:val="23"/>
              </w:numPr>
              <w:ind w:left="458"/>
              <w:rPr>
                <w:rFonts w:cstheme="minorHAnsi"/>
                <w:color w:val="C00000"/>
                <w:sz w:val="22"/>
                <w:szCs w:val="24"/>
              </w:rPr>
            </w:pPr>
            <w:r w:rsidRPr="00B07406">
              <w:rPr>
                <w:rFonts w:cstheme="minorHAnsi"/>
                <w:color w:val="C00000"/>
                <w:sz w:val="22"/>
                <w:szCs w:val="24"/>
              </w:rPr>
              <w:t xml:space="preserve">Talk to children about what they have learning </w:t>
            </w:r>
            <w:r w:rsidR="00F26AFC" w:rsidRPr="00B07406">
              <w:rPr>
                <w:rFonts w:cstheme="minorHAnsi"/>
                <w:color w:val="C00000"/>
                <w:sz w:val="22"/>
                <w:szCs w:val="24"/>
              </w:rPr>
              <w:t>(eliciting</w:t>
            </w:r>
            <w:r w:rsidRPr="00B07406">
              <w:rPr>
                <w:rFonts w:cstheme="minorHAnsi"/>
                <w:color w:val="C00000"/>
                <w:sz w:val="22"/>
                <w:szCs w:val="24"/>
              </w:rPr>
              <w:t xml:space="preserve"> prior learning </w:t>
            </w:r>
          </w:p>
          <w:p w14:paraId="30410D93" w14:textId="2E2A66A9" w:rsidR="00957D51" w:rsidRPr="00B07406" w:rsidRDefault="00957D51" w:rsidP="007A27F1">
            <w:pPr>
              <w:pStyle w:val="ListParagraph"/>
              <w:numPr>
                <w:ilvl w:val="0"/>
                <w:numId w:val="23"/>
              </w:numPr>
              <w:ind w:left="458"/>
              <w:rPr>
                <w:rFonts w:cstheme="minorHAnsi"/>
                <w:color w:val="C00000"/>
                <w:sz w:val="22"/>
                <w:szCs w:val="24"/>
              </w:rPr>
            </w:pPr>
            <w:r w:rsidRPr="00B07406">
              <w:rPr>
                <w:rFonts w:cstheme="minorHAnsi"/>
                <w:color w:val="C00000"/>
                <w:sz w:val="22"/>
                <w:szCs w:val="24"/>
              </w:rPr>
              <w:t>Read the scheme carefully to make sure that</w:t>
            </w:r>
            <w:r w:rsidR="00F26AFC" w:rsidRPr="00B07406">
              <w:rPr>
                <w:rFonts w:cstheme="minorHAnsi"/>
                <w:color w:val="C00000"/>
                <w:sz w:val="22"/>
                <w:szCs w:val="24"/>
              </w:rPr>
              <w:t xml:space="preserve"> you</w:t>
            </w:r>
            <w:r w:rsidRPr="00B07406">
              <w:rPr>
                <w:rFonts w:cstheme="minorHAnsi"/>
                <w:color w:val="C00000"/>
                <w:sz w:val="22"/>
                <w:szCs w:val="24"/>
              </w:rPr>
              <w:t xml:space="preserve"> know what </w:t>
            </w:r>
            <w:r w:rsidR="00F26AFC" w:rsidRPr="00B07406">
              <w:rPr>
                <w:rFonts w:cstheme="minorHAnsi"/>
                <w:color w:val="C00000"/>
                <w:sz w:val="22"/>
                <w:szCs w:val="24"/>
              </w:rPr>
              <w:t>you are</w:t>
            </w:r>
            <w:r w:rsidRPr="00B07406">
              <w:rPr>
                <w:rFonts w:cstheme="minorHAnsi"/>
                <w:color w:val="C00000"/>
                <w:sz w:val="22"/>
                <w:szCs w:val="24"/>
              </w:rPr>
              <w:t xml:space="preserve"> likely to be asked. </w:t>
            </w:r>
          </w:p>
          <w:p w14:paraId="3274B182" w14:textId="3A82D6F2" w:rsidR="00957D51" w:rsidRPr="00B07406" w:rsidRDefault="00957D51" w:rsidP="007A27F1">
            <w:pPr>
              <w:pStyle w:val="ListParagraph"/>
              <w:numPr>
                <w:ilvl w:val="0"/>
                <w:numId w:val="23"/>
              </w:numPr>
              <w:ind w:left="458"/>
              <w:rPr>
                <w:rFonts w:cstheme="minorHAnsi"/>
                <w:color w:val="C00000"/>
                <w:sz w:val="22"/>
                <w:szCs w:val="24"/>
              </w:rPr>
            </w:pPr>
            <w:r w:rsidRPr="00B07406">
              <w:rPr>
                <w:rFonts w:cstheme="minorHAnsi"/>
                <w:color w:val="C00000"/>
                <w:sz w:val="22"/>
                <w:szCs w:val="24"/>
              </w:rPr>
              <w:t xml:space="preserve">Look on the web for possible misconceptions that the children might have. </w:t>
            </w:r>
          </w:p>
          <w:p w14:paraId="6C858F82" w14:textId="2E846861" w:rsidR="00957D51" w:rsidRPr="00B07406" w:rsidRDefault="00957D51" w:rsidP="007A27F1">
            <w:pPr>
              <w:pStyle w:val="ListParagraph"/>
              <w:numPr>
                <w:ilvl w:val="0"/>
                <w:numId w:val="23"/>
              </w:numPr>
              <w:ind w:left="458"/>
              <w:rPr>
                <w:rFonts w:cstheme="minorHAnsi"/>
                <w:color w:val="C00000"/>
                <w:sz w:val="22"/>
                <w:szCs w:val="24"/>
              </w:rPr>
            </w:pPr>
            <w:r w:rsidRPr="00B07406">
              <w:rPr>
                <w:rFonts w:cstheme="minorHAnsi"/>
                <w:color w:val="C00000"/>
                <w:sz w:val="22"/>
                <w:szCs w:val="24"/>
              </w:rPr>
              <w:t xml:space="preserve">Talk to HY about history across the curriculum. </w:t>
            </w:r>
          </w:p>
        </w:tc>
      </w:tr>
    </w:tbl>
    <w:p w14:paraId="531839A4" w14:textId="77777777" w:rsidR="006602B5" w:rsidRPr="00C02396" w:rsidRDefault="006602B5" w:rsidP="007A27F1">
      <w:pPr>
        <w:spacing w:after="0" w:line="240" w:lineRule="auto"/>
        <w:ind w:left="-426"/>
        <w:rPr>
          <w:rFonts w:cstheme="minorHAnsi"/>
        </w:rPr>
      </w:pPr>
    </w:p>
    <w:p w14:paraId="38EE7E96" w14:textId="108897FB" w:rsidR="00BF44C6" w:rsidRDefault="00BF44C6" w:rsidP="007A27F1">
      <w:pPr>
        <w:spacing w:after="0" w:line="240" w:lineRule="auto"/>
        <w:rPr>
          <w:rFonts w:cstheme="minorHAnsi"/>
        </w:rPr>
      </w:pPr>
    </w:p>
    <w:sectPr w:rsidR="00BF44C6" w:rsidSect="00D3201D">
      <w:pgSz w:w="11906" w:h="16838" w:code="9"/>
      <w:pgMar w:top="426" w:right="991" w:bottom="720" w:left="993" w:header="432" w:footer="432"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82A1" w14:textId="77777777" w:rsidR="00B931C1" w:rsidRDefault="00B931C1" w:rsidP="00AF2217">
      <w:pPr>
        <w:spacing w:after="0" w:line="240" w:lineRule="auto"/>
      </w:pPr>
      <w:r>
        <w:separator/>
      </w:r>
    </w:p>
  </w:endnote>
  <w:endnote w:type="continuationSeparator" w:id="0">
    <w:p w14:paraId="6E25B3D1" w14:textId="77777777" w:rsidR="00B931C1" w:rsidRDefault="00B931C1" w:rsidP="00AF2217">
      <w:pPr>
        <w:spacing w:after="0" w:line="240" w:lineRule="auto"/>
      </w:pPr>
      <w:r>
        <w:continuationSeparator/>
      </w:r>
    </w:p>
  </w:endnote>
  <w:endnote w:type="continuationNotice" w:id="1">
    <w:p w14:paraId="6838656D" w14:textId="77777777" w:rsidR="00B931C1" w:rsidRDefault="00B93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1725"/>
      <w:docPartObj>
        <w:docPartGallery w:val="Page Numbers (Bottom of Page)"/>
        <w:docPartUnique/>
      </w:docPartObj>
    </w:sdtPr>
    <w:sdtEndPr>
      <w:rPr>
        <w:noProof/>
      </w:rPr>
    </w:sdtEndPr>
    <w:sdtContent>
      <w:p w14:paraId="24F33245" w14:textId="5202A300" w:rsidR="00875D94" w:rsidRDefault="00875D94" w:rsidP="00706DD2">
        <w:pPr>
          <w:pStyle w:val="Footer"/>
          <w:tabs>
            <w:tab w:val="clear" w:pos="9026"/>
            <w:tab w:val="right" w:pos="15390"/>
          </w:tabs>
        </w:pPr>
        <w:r w:rsidRPr="00C02396">
          <w:rPr>
            <w:sz w:val="12"/>
            <w:szCs w:val="10"/>
          </w:rPr>
          <w:fldChar w:fldCharType="begin"/>
        </w:r>
        <w:r w:rsidRPr="00C02396">
          <w:rPr>
            <w:sz w:val="12"/>
            <w:szCs w:val="10"/>
          </w:rPr>
          <w:instrText xml:space="preserve"> FILENAME \p \* MERGEFORMAT </w:instrText>
        </w:r>
        <w:r w:rsidRPr="00C02396">
          <w:rPr>
            <w:sz w:val="12"/>
            <w:szCs w:val="10"/>
          </w:rPr>
          <w:fldChar w:fldCharType="separate"/>
        </w:r>
        <w:r w:rsidR="009940CF">
          <w:rPr>
            <w:noProof/>
            <w:sz w:val="12"/>
            <w:szCs w:val="10"/>
          </w:rPr>
          <w:t>Z:\SPO\PRIMARY\UG &amp; PGCE SBT Documentation\23-24\Final Documentation\Generic\Primary Development Record 23-24.docx</w:t>
        </w:r>
        <w:r w:rsidRPr="00C02396">
          <w:rPr>
            <w:sz w:val="12"/>
            <w:szCs w:val="10"/>
          </w:rPr>
          <w:fldChar w:fldCharType="end"/>
        </w:r>
        <w:r>
          <w:tab/>
        </w:r>
        <w:r w:rsidRPr="00875D94">
          <w:rPr>
            <w:sz w:val="20"/>
            <w:szCs w:val="18"/>
          </w:rPr>
          <w:fldChar w:fldCharType="begin"/>
        </w:r>
        <w:r w:rsidRPr="00875D94">
          <w:rPr>
            <w:sz w:val="20"/>
            <w:szCs w:val="18"/>
          </w:rPr>
          <w:instrText xml:space="preserve"> PAGE   \* MERGEFORMAT </w:instrText>
        </w:r>
        <w:r w:rsidRPr="00875D94">
          <w:rPr>
            <w:sz w:val="20"/>
            <w:szCs w:val="18"/>
          </w:rPr>
          <w:fldChar w:fldCharType="separate"/>
        </w:r>
        <w:r w:rsidRPr="00875D94">
          <w:rPr>
            <w:noProof/>
            <w:sz w:val="20"/>
            <w:szCs w:val="18"/>
          </w:rPr>
          <w:t>2</w:t>
        </w:r>
        <w:r w:rsidRPr="00875D9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9991" w14:textId="5A9F255E" w:rsidR="00706DD2" w:rsidRDefault="00706DD2" w:rsidP="00706DD2">
    <w:pPr>
      <w:pStyle w:val="Footer"/>
    </w:pPr>
  </w:p>
  <w:p w14:paraId="14F99486" w14:textId="77777777" w:rsidR="00706DD2" w:rsidRDefault="0070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5A46" w14:textId="77777777" w:rsidR="00B931C1" w:rsidRDefault="00B931C1" w:rsidP="00AF2217">
      <w:pPr>
        <w:spacing w:after="0" w:line="240" w:lineRule="auto"/>
      </w:pPr>
      <w:r>
        <w:separator/>
      </w:r>
    </w:p>
  </w:footnote>
  <w:footnote w:type="continuationSeparator" w:id="0">
    <w:p w14:paraId="6E9D2DAA" w14:textId="77777777" w:rsidR="00B931C1" w:rsidRDefault="00B931C1" w:rsidP="00AF2217">
      <w:pPr>
        <w:spacing w:after="0" w:line="240" w:lineRule="auto"/>
      </w:pPr>
      <w:r>
        <w:continuationSeparator/>
      </w:r>
    </w:p>
  </w:footnote>
  <w:footnote w:type="continuationNotice" w:id="1">
    <w:p w14:paraId="241F2090" w14:textId="77777777" w:rsidR="00B931C1" w:rsidRDefault="00B931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C15"/>
    <w:multiLevelType w:val="hybridMultilevel"/>
    <w:tmpl w:val="7B3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7F78"/>
    <w:multiLevelType w:val="hybridMultilevel"/>
    <w:tmpl w:val="D974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7B7B"/>
    <w:multiLevelType w:val="hybridMultilevel"/>
    <w:tmpl w:val="E5768938"/>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3" w15:restartNumberingAfterBreak="0">
    <w:nsid w:val="0F600ED2"/>
    <w:multiLevelType w:val="hybridMultilevel"/>
    <w:tmpl w:val="89C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07FD0"/>
    <w:multiLevelType w:val="hybridMultilevel"/>
    <w:tmpl w:val="3C38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85ABA"/>
    <w:multiLevelType w:val="hybridMultilevel"/>
    <w:tmpl w:val="5D8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D7EFD"/>
    <w:multiLevelType w:val="hybridMultilevel"/>
    <w:tmpl w:val="FA4237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6D317DD"/>
    <w:multiLevelType w:val="hybridMultilevel"/>
    <w:tmpl w:val="645C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0732"/>
    <w:multiLevelType w:val="hybridMultilevel"/>
    <w:tmpl w:val="7CAC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45AFE"/>
    <w:multiLevelType w:val="hybridMultilevel"/>
    <w:tmpl w:val="1F98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14616B"/>
    <w:multiLevelType w:val="hybridMultilevel"/>
    <w:tmpl w:val="13609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150932"/>
    <w:multiLevelType w:val="hybridMultilevel"/>
    <w:tmpl w:val="CA6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81EFE"/>
    <w:multiLevelType w:val="hybridMultilevel"/>
    <w:tmpl w:val="376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55B15"/>
    <w:multiLevelType w:val="hybridMultilevel"/>
    <w:tmpl w:val="10C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F2104"/>
    <w:multiLevelType w:val="hybridMultilevel"/>
    <w:tmpl w:val="80B87D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763BF"/>
    <w:multiLevelType w:val="hybridMultilevel"/>
    <w:tmpl w:val="A3AC73F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371FD"/>
    <w:multiLevelType w:val="hybridMultilevel"/>
    <w:tmpl w:val="79B81D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8D1224E"/>
    <w:multiLevelType w:val="hybridMultilevel"/>
    <w:tmpl w:val="8CF4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703C"/>
    <w:multiLevelType w:val="hybridMultilevel"/>
    <w:tmpl w:val="F2925B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46834F6"/>
    <w:multiLevelType w:val="hybridMultilevel"/>
    <w:tmpl w:val="AE74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F3D17"/>
    <w:multiLevelType w:val="hybridMultilevel"/>
    <w:tmpl w:val="CEB6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15424"/>
    <w:multiLevelType w:val="hybridMultilevel"/>
    <w:tmpl w:val="488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45E29"/>
    <w:multiLevelType w:val="hybridMultilevel"/>
    <w:tmpl w:val="C7DCC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536DD1"/>
    <w:multiLevelType w:val="hybridMultilevel"/>
    <w:tmpl w:val="97E4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C48C3"/>
    <w:multiLevelType w:val="hybridMultilevel"/>
    <w:tmpl w:val="5F1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F3726"/>
    <w:multiLevelType w:val="hybridMultilevel"/>
    <w:tmpl w:val="E72A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863606">
    <w:abstractNumId w:val="15"/>
  </w:num>
  <w:num w:numId="2" w16cid:durableId="759567649">
    <w:abstractNumId w:val="1"/>
  </w:num>
  <w:num w:numId="3" w16cid:durableId="1645313097">
    <w:abstractNumId w:val="17"/>
  </w:num>
  <w:num w:numId="4" w16cid:durableId="171265662">
    <w:abstractNumId w:val="25"/>
  </w:num>
  <w:num w:numId="5" w16cid:durableId="1252854341">
    <w:abstractNumId w:val="11"/>
  </w:num>
  <w:num w:numId="6" w16cid:durableId="137113940">
    <w:abstractNumId w:val="7"/>
  </w:num>
  <w:num w:numId="7" w16cid:durableId="880245591">
    <w:abstractNumId w:val="2"/>
  </w:num>
  <w:num w:numId="8" w16cid:durableId="363404548">
    <w:abstractNumId w:val="19"/>
  </w:num>
  <w:num w:numId="9" w16cid:durableId="1897400419">
    <w:abstractNumId w:val="20"/>
  </w:num>
  <w:num w:numId="10" w16cid:durableId="1996715892">
    <w:abstractNumId w:val="23"/>
  </w:num>
  <w:num w:numId="11" w16cid:durableId="1554193589">
    <w:abstractNumId w:val="4"/>
  </w:num>
  <w:num w:numId="12" w16cid:durableId="1696344504">
    <w:abstractNumId w:val="8"/>
  </w:num>
  <w:num w:numId="13" w16cid:durableId="2079748103">
    <w:abstractNumId w:val="0"/>
  </w:num>
  <w:num w:numId="14" w16cid:durableId="231741202">
    <w:abstractNumId w:val="9"/>
  </w:num>
  <w:num w:numId="15" w16cid:durableId="68970216">
    <w:abstractNumId w:val="3"/>
  </w:num>
  <w:num w:numId="16" w16cid:durableId="63376906">
    <w:abstractNumId w:val="13"/>
  </w:num>
  <w:num w:numId="17" w16cid:durableId="203637449">
    <w:abstractNumId w:val="22"/>
  </w:num>
  <w:num w:numId="18" w16cid:durableId="516382092">
    <w:abstractNumId w:val="5"/>
  </w:num>
  <w:num w:numId="19" w16cid:durableId="691421600">
    <w:abstractNumId w:val="18"/>
  </w:num>
  <w:num w:numId="20" w16cid:durableId="697698703">
    <w:abstractNumId w:val="16"/>
  </w:num>
  <w:num w:numId="21" w16cid:durableId="1768623735">
    <w:abstractNumId w:val="6"/>
  </w:num>
  <w:num w:numId="22" w16cid:durableId="1573849247">
    <w:abstractNumId w:val="21"/>
  </w:num>
  <w:num w:numId="23" w16cid:durableId="1683580645">
    <w:abstractNumId w:val="10"/>
  </w:num>
  <w:num w:numId="24" w16cid:durableId="793015538">
    <w:abstractNumId w:val="12"/>
  </w:num>
  <w:num w:numId="25" w16cid:durableId="1312056419">
    <w:abstractNumId w:val="24"/>
  </w:num>
  <w:num w:numId="26" w16cid:durableId="29321455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7"/>
    <w:rsid w:val="000024FE"/>
    <w:rsid w:val="00002C29"/>
    <w:rsid w:val="000035A0"/>
    <w:rsid w:val="00003E47"/>
    <w:rsid w:val="00012713"/>
    <w:rsid w:val="00013267"/>
    <w:rsid w:val="000145E8"/>
    <w:rsid w:val="00015BDD"/>
    <w:rsid w:val="00015EFC"/>
    <w:rsid w:val="000168CC"/>
    <w:rsid w:val="00017BE9"/>
    <w:rsid w:val="000252D7"/>
    <w:rsid w:val="000304CD"/>
    <w:rsid w:val="00030B3B"/>
    <w:rsid w:val="00031A96"/>
    <w:rsid w:val="0003386F"/>
    <w:rsid w:val="0003772E"/>
    <w:rsid w:val="000434A8"/>
    <w:rsid w:val="000440E9"/>
    <w:rsid w:val="00044319"/>
    <w:rsid w:val="00045B61"/>
    <w:rsid w:val="00047741"/>
    <w:rsid w:val="00052CAC"/>
    <w:rsid w:val="00056940"/>
    <w:rsid w:val="00060AA7"/>
    <w:rsid w:val="000646DD"/>
    <w:rsid w:val="000648E0"/>
    <w:rsid w:val="0006670C"/>
    <w:rsid w:val="000827E4"/>
    <w:rsid w:val="00084929"/>
    <w:rsid w:val="00086B86"/>
    <w:rsid w:val="00092677"/>
    <w:rsid w:val="00095013"/>
    <w:rsid w:val="00095575"/>
    <w:rsid w:val="000A0C48"/>
    <w:rsid w:val="000A5E20"/>
    <w:rsid w:val="000B2464"/>
    <w:rsid w:val="000B2E5A"/>
    <w:rsid w:val="000B5B10"/>
    <w:rsid w:val="000B761C"/>
    <w:rsid w:val="000C0600"/>
    <w:rsid w:val="000C55C2"/>
    <w:rsid w:val="000C5802"/>
    <w:rsid w:val="000C589E"/>
    <w:rsid w:val="000C6729"/>
    <w:rsid w:val="000C7869"/>
    <w:rsid w:val="000D4CBB"/>
    <w:rsid w:val="000D6B64"/>
    <w:rsid w:val="000E2467"/>
    <w:rsid w:val="000E6117"/>
    <w:rsid w:val="000F042F"/>
    <w:rsid w:val="000F3F00"/>
    <w:rsid w:val="000F5800"/>
    <w:rsid w:val="000F796E"/>
    <w:rsid w:val="0011017E"/>
    <w:rsid w:val="001119D2"/>
    <w:rsid w:val="00111EEE"/>
    <w:rsid w:val="00117E5B"/>
    <w:rsid w:val="00120F53"/>
    <w:rsid w:val="00121259"/>
    <w:rsid w:val="00121766"/>
    <w:rsid w:val="001250C2"/>
    <w:rsid w:val="00125E54"/>
    <w:rsid w:val="00126ED0"/>
    <w:rsid w:val="00130437"/>
    <w:rsid w:val="00132979"/>
    <w:rsid w:val="0013509B"/>
    <w:rsid w:val="00135CE3"/>
    <w:rsid w:val="00135E0C"/>
    <w:rsid w:val="00137090"/>
    <w:rsid w:val="00137A9A"/>
    <w:rsid w:val="00141B42"/>
    <w:rsid w:val="001447B6"/>
    <w:rsid w:val="00147A7A"/>
    <w:rsid w:val="00151BCB"/>
    <w:rsid w:val="00151E59"/>
    <w:rsid w:val="00154810"/>
    <w:rsid w:val="00160F2C"/>
    <w:rsid w:val="001628CC"/>
    <w:rsid w:val="001639DE"/>
    <w:rsid w:val="00170375"/>
    <w:rsid w:val="00172371"/>
    <w:rsid w:val="00172A06"/>
    <w:rsid w:val="0017725A"/>
    <w:rsid w:val="001813C5"/>
    <w:rsid w:val="0018592A"/>
    <w:rsid w:val="001967A4"/>
    <w:rsid w:val="001A6FDF"/>
    <w:rsid w:val="001B3CA4"/>
    <w:rsid w:val="001B4192"/>
    <w:rsid w:val="001C153E"/>
    <w:rsid w:val="001C1EB8"/>
    <w:rsid w:val="001C2387"/>
    <w:rsid w:val="001C2DEF"/>
    <w:rsid w:val="001C6687"/>
    <w:rsid w:val="001D0A1C"/>
    <w:rsid w:val="001D42ED"/>
    <w:rsid w:val="001D7DBD"/>
    <w:rsid w:val="001E1690"/>
    <w:rsid w:val="001E3EB1"/>
    <w:rsid w:val="002016A9"/>
    <w:rsid w:val="0020261A"/>
    <w:rsid w:val="00202D11"/>
    <w:rsid w:val="00205ADF"/>
    <w:rsid w:val="00211DC4"/>
    <w:rsid w:val="0021448D"/>
    <w:rsid w:val="00214F03"/>
    <w:rsid w:val="00215F3F"/>
    <w:rsid w:val="00222C0F"/>
    <w:rsid w:val="00233980"/>
    <w:rsid w:val="002375AC"/>
    <w:rsid w:val="002413F0"/>
    <w:rsid w:val="00241690"/>
    <w:rsid w:val="00241C37"/>
    <w:rsid w:val="00242728"/>
    <w:rsid w:val="00242E1E"/>
    <w:rsid w:val="00252835"/>
    <w:rsid w:val="00253445"/>
    <w:rsid w:val="002542BB"/>
    <w:rsid w:val="0025575C"/>
    <w:rsid w:val="0026445A"/>
    <w:rsid w:val="0026573C"/>
    <w:rsid w:val="002661F1"/>
    <w:rsid w:val="0027293B"/>
    <w:rsid w:val="002734DD"/>
    <w:rsid w:val="00273F90"/>
    <w:rsid w:val="00286B82"/>
    <w:rsid w:val="002961E0"/>
    <w:rsid w:val="00297FBE"/>
    <w:rsid w:val="002A0C8C"/>
    <w:rsid w:val="002A2989"/>
    <w:rsid w:val="002C3AD7"/>
    <w:rsid w:val="002C7F9B"/>
    <w:rsid w:val="002D4F64"/>
    <w:rsid w:val="002E2AC1"/>
    <w:rsid w:val="002E6CA4"/>
    <w:rsid w:val="002E70BB"/>
    <w:rsid w:val="002F0870"/>
    <w:rsid w:val="002F258F"/>
    <w:rsid w:val="002F553C"/>
    <w:rsid w:val="003019E2"/>
    <w:rsid w:val="00301E20"/>
    <w:rsid w:val="00303AE8"/>
    <w:rsid w:val="003046FE"/>
    <w:rsid w:val="00310B70"/>
    <w:rsid w:val="003152E4"/>
    <w:rsid w:val="00324368"/>
    <w:rsid w:val="00324903"/>
    <w:rsid w:val="00325B36"/>
    <w:rsid w:val="00335098"/>
    <w:rsid w:val="0034032F"/>
    <w:rsid w:val="00342836"/>
    <w:rsid w:val="00344BFD"/>
    <w:rsid w:val="0034604D"/>
    <w:rsid w:val="003470B9"/>
    <w:rsid w:val="003501C2"/>
    <w:rsid w:val="00350554"/>
    <w:rsid w:val="00352561"/>
    <w:rsid w:val="00353D86"/>
    <w:rsid w:val="00361967"/>
    <w:rsid w:val="0036218A"/>
    <w:rsid w:val="0036622E"/>
    <w:rsid w:val="00366EE7"/>
    <w:rsid w:val="00370EA0"/>
    <w:rsid w:val="003731E8"/>
    <w:rsid w:val="003813BF"/>
    <w:rsid w:val="00385303"/>
    <w:rsid w:val="00392C4B"/>
    <w:rsid w:val="00393A6B"/>
    <w:rsid w:val="003A14FB"/>
    <w:rsid w:val="003A4A80"/>
    <w:rsid w:val="003A6892"/>
    <w:rsid w:val="003C2907"/>
    <w:rsid w:val="003C4185"/>
    <w:rsid w:val="003C5CE4"/>
    <w:rsid w:val="003D2D3C"/>
    <w:rsid w:val="003D3964"/>
    <w:rsid w:val="003D41AA"/>
    <w:rsid w:val="003D4D17"/>
    <w:rsid w:val="003D5027"/>
    <w:rsid w:val="003E1D6E"/>
    <w:rsid w:val="003E59D9"/>
    <w:rsid w:val="003F2A2F"/>
    <w:rsid w:val="003F464F"/>
    <w:rsid w:val="003F65E8"/>
    <w:rsid w:val="0040245B"/>
    <w:rsid w:val="00403A9A"/>
    <w:rsid w:val="00412A14"/>
    <w:rsid w:val="0041361A"/>
    <w:rsid w:val="00417FEC"/>
    <w:rsid w:val="00421F3E"/>
    <w:rsid w:val="004225B3"/>
    <w:rsid w:val="00426A7A"/>
    <w:rsid w:val="00434858"/>
    <w:rsid w:val="00435AF9"/>
    <w:rsid w:val="00436C98"/>
    <w:rsid w:val="004402B7"/>
    <w:rsid w:val="00441722"/>
    <w:rsid w:val="00442B63"/>
    <w:rsid w:val="00443DA5"/>
    <w:rsid w:val="00451676"/>
    <w:rsid w:val="00452048"/>
    <w:rsid w:val="00452F5F"/>
    <w:rsid w:val="00463D9A"/>
    <w:rsid w:val="00464684"/>
    <w:rsid w:val="0048138E"/>
    <w:rsid w:val="004910E1"/>
    <w:rsid w:val="0049111F"/>
    <w:rsid w:val="004918CC"/>
    <w:rsid w:val="00497F76"/>
    <w:rsid w:val="004A337A"/>
    <w:rsid w:val="004A3E5B"/>
    <w:rsid w:val="004A5242"/>
    <w:rsid w:val="004B0ED2"/>
    <w:rsid w:val="004C201B"/>
    <w:rsid w:val="004C243D"/>
    <w:rsid w:val="004C38C9"/>
    <w:rsid w:val="004C3C6D"/>
    <w:rsid w:val="004C55A6"/>
    <w:rsid w:val="004D23F3"/>
    <w:rsid w:val="004D3921"/>
    <w:rsid w:val="004D6B0C"/>
    <w:rsid w:val="004D764B"/>
    <w:rsid w:val="004E58E1"/>
    <w:rsid w:val="004F60D5"/>
    <w:rsid w:val="00513D8B"/>
    <w:rsid w:val="00515663"/>
    <w:rsid w:val="00515B82"/>
    <w:rsid w:val="00516732"/>
    <w:rsid w:val="0052075A"/>
    <w:rsid w:val="00524D8A"/>
    <w:rsid w:val="00525A88"/>
    <w:rsid w:val="0052690F"/>
    <w:rsid w:val="0053416D"/>
    <w:rsid w:val="005356DA"/>
    <w:rsid w:val="0053598A"/>
    <w:rsid w:val="0053728F"/>
    <w:rsid w:val="0054113F"/>
    <w:rsid w:val="00544365"/>
    <w:rsid w:val="00545A30"/>
    <w:rsid w:val="00547C86"/>
    <w:rsid w:val="00547CE7"/>
    <w:rsid w:val="00551D73"/>
    <w:rsid w:val="00560405"/>
    <w:rsid w:val="00562CC6"/>
    <w:rsid w:val="00566887"/>
    <w:rsid w:val="00571FE6"/>
    <w:rsid w:val="00583805"/>
    <w:rsid w:val="00583E8D"/>
    <w:rsid w:val="00583EEB"/>
    <w:rsid w:val="0058521E"/>
    <w:rsid w:val="005854F3"/>
    <w:rsid w:val="00587EE7"/>
    <w:rsid w:val="00591623"/>
    <w:rsid w:val="00591DEC"/>
    <w:rsid w:val="005A2969"/>
    <w:rsid w:val="005A3A06"/>
    <w:rsid w:val="005A509A"/>
    <w:rsid w:val="005A65DC"/>
    <w:rsid w:val="005B392F"/>
    <w:rsid w:val="005B4194"/>
    <w:rsid w:val="005B5DA0"/>
    <w:rsid w:val="005B7805"/>
    <w:rsid w:val="005C0529"/>
    <w:rsid w:val="005C0FF1"/>
    <w:rsid w:val="005C43AA"/>
    <w:rsid w:val="005C54C7"/>
    <w:rsid w:val="005D00C0"/>
    <w:rsid w:val="005D2952"/>
    <w:rsid w:val="005E368F"/>
    <w:rsid w:val="005E5151"/>
    <w:rsid w:val="005F0B8B"/>
    <w:rsid w:val="005F7FCB"/>
    <w:rsid w:val="00600D64"/>
    <w:rsid w:val="006017C4"/>
    <w:rsid w:val="006035B5"/>
    <w:rsid w:val="00604A9C"/>
    <w:rsid w:val="00611E26"/>
    <w:rsid w:val="0061740E"/>
    <w:rsid w:val="00634C49"/>
    <w:rsid w:val="0063500B"/>
    <w:rsid w:val="00636FB4"/>
    <w:rsid w:val="00637418"/>
    <w:rsid w:val="00637DA5"/>
    <w:rsid w:val="00647088"/>
    <w:rsid w:val="00647104"/>
    <w:rsid w:val="0064749B"/>
    <w:rsid w:val="006602B5"/>
    <w:rsid w:val="0066117E"/>
    <w:rsid w:val="00666A84"/>
    <w:rsid w:val="006745EF"/>
    <w:rsid w:val="00674FF5"/>
    <w:rsid w:val="00680E60"/>
    <w:rsid w:val="006815C6"/>
    <w:rsid w:val="00681AC9"/>
    <w:rsid w:val="00683E91"/>
    <w:rsid w:val="00686C03"/>
    <w:rsid w:val="00693F9A"/>
    <w:rsid w:val="00695D83"/>
    <w:rsid w:val="0069761B"/>
    <w:rsid w:val="00697B0A"/>
    <w:rsid w:val="006A1A36"/>
    <w:rsid w:val="006A2599"/>
    <w:rsid w:val="006A6974"/>
    <w:rsid w:val="006B1CC4"/>
    <w:rsid w:val="006B2690"/>
    <w:rsid w:val="006C69B9"/>
    <w:rsid w:val="006C6B9E"/>
    <w:rsid w:val="006D0B27"/>
    <w:rsid w:val="006D5A20"/>
    <w:rsid w:val="006F5361"/>
    <w:rsid w:val="006F557B"/>
    <w:rsid w:val="007014EA"/>
    <w:rsid w:val="00706DD2"/>
    <w:rsid w:val="00723AF6"/>
    <w:rsid w:val="00730084"/>
    <w:rsid w:val="00730FBF"/>
    <w:rsid w:val="007334FA"/>
    <w:rsid w:val="00736340"/>
    <w:rsid w:val="00741B93"/>
    <w:rsid w:val="00743D9D"/>
    <w:rsid w:val="00752754"/>
    <w:rsid w:val="00756F51"/>
    <w:rsid w:val="00764175"/>
    <w:rsid w:val="00767165"/>
    <w:rsid w:val="00773993"/>
    <w:rsid w:val="00787F16"/>
    <w:rsid w:val="007947D6"/>
    <w:rsid w:val="00794878"/>
    <w:rsid w:val="007A1216"/>
    <w:rsid w:val="007A1F97"/>
    <w:rsid w:val="007A27F1"/>
    <w:rsid w:val="007A36B3"/>
    <w:rsid w:val="007B187F"/>
    <w:rsid w:val="007B71D3"/>
    <w:rsid w:val="007C1065"/>
    <w:rsid w:val="007C497E"/>
    <w:rsid w:val="007C5965"/>
    <w:rsid w:val="007D78D2"/>
    <w:rsid w:val="007DB21B"/>
    <w:rsid w:val="007E7C7E"/>
    <w:rsid w:val="00801E45"/>
    <w:rsid w:val="00810208"/>
    <w:rsid w:val="00810BF2"/>
    <w:rsid w:val="00811B39"/>
    <w:rsid w:val="00813139"/>
    <w:rsid w:val="00826316"/>
    <w:rsid w:val="00833610"/>
    <w:rsid w:val="008366F6"/>
    <w:rsid w:val="00841FCC"/>
    <w:rsid w:val="00843F1B"/>
    <w:rsid w:val="008470FA"/>
    <w:rsid w:val="00855402"/>
    <w:rsid w:val="00855AC3"/>
    <w:rsid w:val="00861D3A"/>
    <w:rsid w:val="00865082"/>
    <w:rsid w:val="0086545B"/>
    <w:rsid w:val="00870CBB"/>
    <w:rsid w:val="00873674"/>
    <w:rsid w:val="00875D94"/>
    <w:rsid w:val="008764BB"/>
    <w:rsid w:val="00876692"/>
    <w:rsid w:val="0089032D"/>
    <w:rsid w:val="008931BA"/>
    <w:rsid w:val="00895A9A"/>
    <w:rsid w:val="008978C2"/>
    <w:rsid w:val="00897DAC"/>
    <w:rsid w:val="008A03A8"/>
    <w:rsid w:val="008A364A"/>
    <w:rsid w:val="008B2A8F"/>
    <w:rsid w:val="008B5B3E"/>
    <w:rsid w:val="008B5FBC"/>
    <w:rsid w:val="008C0197"/>
    <w:rsid w:val="008D46AF"/>
    <w:rsid w:val="008D516C"/>
    <w:rsid w:val="008E0E0D"/>
    <w:rsid w:val="008F0ADB"/>
    <w:rsid w:val="008F1EC4"/>
    <w:rsid w:val="00900EC4"/>
    <w:rsid w:val="009016E7"/>
    <w:rsid w:val="009024A0"/>
    <w:rsid w:val="00912C54"/>
    <w:rsid w:val="0091381A"/>
    <w:rsid w:val="009149CB"/>
    <w:rsid w:val="00921D8E"/>
    <w:rsid w:val="00927A9D"/>
    <w:rsid w:val="0093084D"/>
    <w:rsid w:val="00931E80"/>
    <w:rsid w:val="00932D3E"/>
    <w:rsid w:val="009331D5"/>
    <w:rsid w:val="0094291F"/>
    <w:rsid w:val="00944719"/>
    <w:rsid w:val="00945B0A"/>
    <w:rsid w:val="00954517"/>
    <w:rsid w:val="0095650C"/>
    <w:rsid w:val="00956EC5"/>
    <w:rsid w:val="00957D51"/>
    <w:rsid w:val="0096037C"/>
    <w:rsid w:val="00961B92"/>
    <w:rsid w:val="00961D1F"/>
    <w:rsid w:val="00963C23"/>
    <w:rsid w:val="0096443F"/>
    <w:rsid w:val="00964860"/>
    <w:rsid w:val="00967660"/>
    <w:rsid w:val="009713CD"/>
    <w:rsid w:val="00971B12"/>
    <w:rsid w:val="00975258"/>
    <w:rsid w:val="0097574F"/>
    <w:rsid w:val="00983286"/>
    <w:rsid w:val="009835AA"/>
    <w:rsid w:val="00986BF3"/>
    <w:rsid w:val="009912CD"/>
    <w:rsid w:val="00993E6D"/>
    <w:rsid w:val="009940CF"/>
    <w:rsid w:val="00996A1F"/>
    <w:rsid w:val="00997FB9"/>
    <w:rsid w:val="009A0E9F"/>
    <w:rsid w:val="009A10E1"/>
    <w:rsid w:val="009A1C31"/>
    <w:rsid w:val="009A3849"/>
    <w:rsid w:val="009A7AE7"/>
    <w:rsid w:val="009B2127"/>
    <w:rsid w:val="009B589A"/>
    <w:rsid w:val="009B66C6"/>
    <w:rsid w:val="009C1A63"/>
    <w:rsid w:val="009D4A0D"/>
    <w:rsid w:val="009F202B"/>
    <w:rsid w:val="009F3CCB"/>
    <w:rsid w:val="009F3F69"/>
    <w:rsid w:val="009F5CDD"/>
    <w:rsid w:val="00A00113"/>
    <w:rsid w:val="00A00B44"/>
    <w:rsid w:val="00A00DF9"/>
    <w:rsid w:val="00A027B7"/>
    <w:rsid w:val="00A03AD8"/>
    <w:rsid w:val="00A153D5"/>
    <w:rsid w:val="00A16B36"/>
    <w:rsid w:val="00A21AB4"/>
    <w:rsid w:val="00A30C40"/>
    <w:rsid w:val="00A30FF2"/>
    <w:rsid w:val="00A40434"/>
    <w:rsid w:val="00A40CBB"/>
    <w:rsid w:val="00A47A07"/>
    <w:rsid w:val="00A47D7A"/>
    <w:rsid w:val="00A5179B"/>
    <w:rsid w:val="00A52672"/>
    <w:rsid w:val="00A52C55"/>
    <w:rsid w:val="00A53859"/>
    <w:rsid w:val="00A54E64"/>
    <w:rsid w:val="00A56635"/>
    <w:rsid w:val="00A62BCC"/>
    <w:rsid w:val="00A6375A"/>
    <w:rsid w:val="00A66991"/>
    <w:rsid w:val="00A67CC7"/>
    <w:rsid w:val="00A70085"/>
    <w:rsid w:val="00A71A17"/>
    <w:rsid w:val="00A7221A"/>
    <w:rsid w:val="00A72AF5"/>
    <w:rsid w:val="00A7359E"/>
    <w:rsid w:val="00A76279"/>
    <w:rsid w:val="00A8315B"/>
    <w:rsid w:val="00A83C1D"/>
    <w:rsid w:val="00A84BC3"/>
    <w:rsid w:val="00A860E9"/>
    <w:rsid w:val="00A879B0"/>
    <w:rsid w:val="00A92C46"/>
    <w:rsid w:val="00A9350C"/>
    <w:rsid w:val="00A94213"/>
    <w:rsid w:val="00AA0B29"/>
    <w:rsid w:val="00AA2521"/>
    <w:rsid w:val="00AA2B09"/>
    <w:rsid w:val="00AA74CD"/>
    <w:rsid w:val="00AB0425"/>
    <w:rsid w:val="00AB6FB0"/>
    <w:rsid w:val="00AC1872"/>
    <w:rsid w:val="00AC24FC"/>
    <w:rsid w:val="00AC2AF2"/>
    <w:rsid w:val="00AC3EF6"/>
    <w:rsid w:val="00AC4935"/>
    <w:rsid w:val="00AC536E"/>
    <w:rsid w:val="00AD2DB7"/>
    <w:rsid w:val="00AD7175"/>
    <w:rsid w:val="00AE0CAB"/>
    <w:rsid w:val="00AE1216"/>
    <w:rsid w:val="00AE1F4A"/>
    <w:rsid w:val="00AF2217"/>
    <w:rsid w:val="00AF31C0"/>
    <w:rsid w:val="00B03802"/>
    <w:rsid w:val="00B05C12"/>
    <w:rsid w:val="00B07406"/>
    <w:rsid w:val="00B11417"/>
    <w:rsid w:val="00B1414F"/>
    <w:rsid w:val="00B2326A"/>
    <w:rsid w:val="00B25953"/>
    <w:rsid w:val="00B25E79"/>
    <w:rsid w:val="00B303DB"/>
    <w:rsid w:val="00B32E6D"/>
    <w:rsid w:val="00B35A74"/>
    <w:rsid w:val="00B47F61"/>
    <w:rsid w:val="00B53346"/>
    <w:rsid w:val="00B5398C"/>
    <w:rsid w:val="00B547F7"/>
    <w:rsid w:val="00B56C07"/>
    <w:rsid w:val="00B62EF4"/>
    <w:rsid w:val="00B634C1"/>
    <w:rsid w:val="00B649E1"/>
    <w:rsid w:val="00B64F99"/>
    <w:rsid w:val="00B66064"/>
    <w:rsid w:val="00B67DAF"/>
    <w:rsid w:val="00B71ECE"/>
    <w:rsid w:val="00B7363C"/>
    <w:rsid w:val="00B74458"/>
    <w:rsid w:val="00B81313"/>
    <w:rsid w:val="00B816F3"/>
    <w:rsid w:val="00B848FA"/>
    <w:rsid w:val="00B84987"/>
    <w:rsid w:val="00B872FE"/>
    <w:rsid w:val="00B8772C"/>
    <w:rsid w:val="00B926C6"/>
    <w:rsid w:val="00B931C1"/>
    <w:rsid w:val="00BA0EE8"/>
    <w:rsid w:val="00BA52ED"/>
    <w:rsid w:val="00BA6D49"/>
    <w:rsid w:val="00BB3B58"/>
    <w:rsid w:val="00BB4B12"/>
    <w:rsid w:val="00BB799A"/>
    <w:rsid w:val="00BC07FC"/>
    <w:rsid w:val="00BC1AC2"/>
    <w:rsid w:val="00BC21FD"/>
    <w:rsid w:val="00BC28B6"/>
    <w:rsid w:val="00BD723B"/>
    <w:rsid w:val="00BE3ADF"/>
    <w:rsid w:val="00BE590E"/>
    <w:rsid w:val="00BE61C1"/>
    <w:rsid w:val="00BF2B68"/>
    <w:rsid w:val="00BF44C6"/>
    <w:rsid w:val="00BF72C6"/>
    <w:rsid w:val="00C00CA7"/>
    <w:rsid w:val="00C02396"/>
    <w:rsid w:val="00C0279A"/>
    <w:rsid w:val="00C02F3B"/>
    <w:rsid w:val="00C05B1F"/>
    <w:rsid w:val="00C132E6"/>
    <w:rsid w:val="00C15BC1"/>
    <w:rsid w:val="00C205FC"/>
    <w:rsid w:val="00C21841"/>
    <w:rsid w:val="00C219D6"/>
    <w:rsid w:val="00C24C60"/>
    <w:rsid w:val="00C36979"/>
    <w:rsid w:val="00C40609"/>
    <w:rsid w:val="00C516E8"/>
    <w:rsid w:val="00C578E4"/>
    <w:rsid w:val="00C57969"/>
    <w:rsid w:val="00C579B7"/>
    <w:rsid w:val="00C602C1"/>
    <w:rsid w:val="00C6286B"/>
    <w:rsid w:val="00C66E2E"/>
    <w:rsid w:val="00C70DE0"/>
    <w:rsid w:val="00C71597"/>
    <w:rsid w:val="00C71FB6"/>
    <w:rsid w:val="00C8301E"/>
    <w:rsid w:val="00C85854"/>
    <w:rsid w:val="00C85AA4"/>
    <w:rsid w:val="00C85B0C"/>
    <w:rsid w:val="00C9020A"/>
    <w:rsid w:val="00C908FD"/>
    <w:rsid w:val="00C91A3A"/>
    <w:rsid w:val="00C94EDB"/>
    <w:rsid w:val="00C967FB"/>
    <w:rsid w:val="00CA024C"/>
    <w:rsid w:val="00CA3E74"/>
    <w:rsid w:val="00CA6A7B"/>
    <w:rsid w:val="00CA7392"/>
    <w:rsid w:val="00CB08B2"/>
    <w:rsid w:val="00CB10BC"/>
    <w:rsid w:val="00CB1AE3"/>
    <w:rsid w:val="00CC7F0B"/>
    <w:rsid w:val="00CD49CB"/>
    <w:rsid w:val="00CD63DA"/>
    <w:rsid w:val="00CE2B69"/>
    <w:rsid w:val="00CE3D51"/>
    <w:rsid w:val="00CE5ED8"/>
    <w:rsid w:val="00CE6820"/>
    <w:rsid w:val="00CE6A77"/>
    <w:rsid w:val="00CF05B3"/>
    <w:rsid w:val="00D003BB"/>
    <w:rsid w:val="00D01D76"/>
    <w:rsid w:val="00D02536"/>
    <w:rsid w:val="00D02EAC"/>
    <w:rsid w:val="00D04E13"/>
    <w:rsid w:val="00D04E72"/>
    <w:rsid w:val="00D2274D"/>
    <w:rsid w:val="00D26F5F"/>
    <w:rsid w:val="00D3201D"/>
    <w:rsid w:val="00D3367E"/>
    <w:rsid w:val="00D36057"/>
    <w:rsid w:val="00D36C0B"/>
    <w:rsid w:val="00D37873"/>
    <w:rsid w:val="00D405D1"/>
    <w:rsid w:val="00D42882"/>
    <w:rsid w:val="00D45828"/>
    <w:rsid w:val="00D47CCF"/>
    <w:rsid w:val="00D50C12"/>
    <w:rsid w:val="00D510C6"/>
    <w:rsid w:val="00D5385A"/>
    <w:rsid w:val="00D55EBA"/>
    <w:rsid w:val="00D61EA8"/>
    <w:rsid w:val="00D6354E"/>
    <w:rsid w:val="00D720D8"/>
    <w:rsid w:val="00D720DE"/>
    <w:rsid w:val="00D749BE"/>
    <w:rsid w:val="00D76DB8"/>
    <w:rsid w:val="00D81518"/>
    <w:rsid w:val="00D82DDB"/>
    <w:rsid w:val="00D9381A"/>
    <w:rsid w:val="00DA4A2C"/>
    <w:rsid w:val="00DB1846"/>
    <w:rsid w:val="00DB397D"/>
    <w:rsid w:val="00DB7AA8"/>
    <w:rsid w:val="00DC10C2"/>
    <w:rsid w:val="00DC288B"/>
    <w:rsid w:val="00DD0BB8"/>
    <w:rsid w:val="00DD20F3"/>
    <w:rsid w:val="00DD486C"/>
    <w:rsid w:val="00DD557B"/>
    <w:rsid w:val="00DD6326"/>
    <w:rsid w:val="00DD65FA"/>
    <w:rsid w:val="00DE5EAA"/>
    <w:rsid w:val="00DE756A"/>
    <w:rsid w:val="00E01931"/>
    <w:rsid w:val="00E0273D"/>
    <w:rsid w:val="00E04F9D"/>
    <w:rsid w:val="00E05A18"/>
    <w:rsid w:val="00E110C8"/>
    <w:rsid w:val="00E14504"/>
    <w:rsid w:val="00E20DAB"/>
    <w:rsid w:val="00E21920"/>
    <w:rsid w:val="00E267EA"/>
    <w:rsid w:val="00E30116"/>
    <w:rsid w:val="00E302C7"/>
    <w:rsid w:val="00E328B1"/>
    <w:rsid w:val="00E33120"/>
    <w:rsid w:val="00E333E0"/>
    <w:rsid w:val="00E414F3"/>
    <w:rsid w:val="00E43684"/>
    <w:rsid w:val="00E45112"/>
    <w:rsid w:val="00E51722"/>
    <w:rsid w:val="00E541F0"/>
    <w:rsid w:val="00E6005F"/>
    <w:rsid w:val="00E70421"/>
    <w:rsid w:val="00E725B6"/>
    <w:rsid w:val="00E756CC"/>
    <w:rsid w:val="00E7674A"/>
    <w:rsid w:val="00E76B20"/>
    <w:rsid w:val="00E818D6"/>
    <w:rsid w:val="00E81E23"/>
    <w:rsid w:val="00E877A0"/>
    <w:rsid w:val="00E91453"/>
    <w:rsid w:val="00E924DB"/>
    <w:rsid w:val="00EA5A3B"/>
    <w:rsid w:val="00EA61C4"/>
    <w:rsid w:val="00EB4979"/>
    <w:rsid w:val="00EB790E"/>
    <w:rsid w:val="00EC2D54"/>
    <w:rsid w:val="00EC6199"/>
    <w:rsid w:val="00ED32DE"/>
    <w:rsid w:val="00ED436B"/>
    <w:rsid w:val="00ED7AB9"/>
    <w:rsid w:val="00EE34E4"/>
    <w:rsid w:val="00EF6BC8"/>
    <w:rsid w:val="00F065BC"/>
    <w:rsid w:val="00F14D74"/>
    <w:rsid w:val="00F15535"/>
    <w:rsid w:val="00F25FAF"/>
    <w:rsid w:val="00F26AFC"/>
    <w:rsid w:val="00F32D8E"/>
    <w:rsid w:val="00F35194"/>
    <w:rsid w:val="00F42E03"/>
    <w:rsid w:val="00F430C9"/>
    <w:rsid w:val="00F52BDC"/>
    <w:rsid w:val="00F56420"/>
    <w:rsid w:val="00F60C92"/>
    <w:rsid w:val="00F60F30"/>
    <w:rsid w:val="00F60F65"/>
    <w:rsid w:val="00F61E23"/>
    <w:rsid w:val="00F638B1"/>
    <w:rsid w:val="00F657C4"/>
    <w:rsid w:val="00F65B61"/>
    <w:rsid w:val="00F71E44"/>
    <w:rsid w:val="00F73E23"/>
    <w:rsid w:val="00F960E3"/>
    <w:rsid w:val="00F97B9D"/>
    <w:rsid w:val="00F97DCE"/>
    <w:rsid w:val="00FA4418"/>
    <w:rsid w:val="00FB204E"/>
    <w:rsid w:val="00FB3927"/>
    <w:rsid w:val="00FB5132"/>
    <w:rsid w:val="00FC2AF5"/>
    <w:rsid w:val="00FC2B9E"/>
    <w:rsid w:val="00FC2CF6"/>
    <w:rsid w:val="00FC5130"/>
    <w:rsid w:val="00FD096C"/>
    <w:rsid w:val="00FD3A54"/>
    <w:rsid w:val="00FD4C8E"/>
    <w:rsid w:val="00FD74A4"/>
    <w:rsid w:val="00FE5FD7"/>
    <w:rsid w:val="00FF2014"/>
    <w:rsid w:val="0158F5FC"/>
    <w:rsid w:val="025E9D0F"/>
    <w:rsid w:val="04C44305"/>
    <w:rsid w:val="05FC5D1F"/>
    <w:rsid w:val="07949E68"/>
    <w:rsid w:val="0CD59DF4"/>
    <w:rsid w:val="0E03DFEC"/>
    <w:rsid w:val="0FA2B03D"/>
    <w:rsid w:val="10C8BC5E"/>
    <w:rsid w:val="113B80AE"/>
    <w:rsid w:val="14005D20"/>
    <w:rsid w:val="14AE89C5"/>
    <w:rsid w:val="1652B9D0"/>
    <w:rsid w:val="18711D03"/>
    <w:rsid w:val="18C78F2E"/>
    <w:rsid w:val="18D8CA05"/>
    <w:rsid w:val="1AEA507A"/>
    <w:rsid w:val="1D10A77E"/>
    <w:rsid w:val="201234DE"/>
    <w:rsid w:val="21553C7F"/>
    <w:rsid w:val="22A3C29F"/>
    <w:rsid w:val="23FD588D"/>
    <w:rsid w:val="25819BB4"/>
    <w:rsid w:val="26CAF264"/>
    <w:rsid w:val="271D6C15"/>
    <w:rsid w:val="278E68AE"/>
    <w:rsid w:val="289DC7C1"/>
    <w:rsid w:val="28E071EB"/>
    <w:rsid w:val="29848374"/>
    <w:rsid w:val="2DAC2859"/>
    <w:rsid w:val="2E18287D"/>
    <w:rsid w:val="2F0F559D"/>
    <w:rsid w:val="3033CE27"/>
    <w:rsid w:val="31E69630"/>
    <w:rsid w:val="32F55DBC"/>
    <w:rsid w:val="3321FFCB"/>
    <w:rsid w:val="36661221"/>
    <w:rsid w:val="37A10CFC"/>
    <w:rsid w:val="39A079E0"/>
    <w:rsid w:val="3B45EA38"/>
    <w:rsid w:val="3C8317A5"/>
    <w:rsid w:val="3C8F21E7"/>
    <w:rsid w:val="3D114A72"/>
    <w:rsid w:val="419ED325"/>
    <w:rsid w:val="41B5989B"/>
    <w:rsid w:val="43E31C2C"/>
    <w:rsid w:val="44ACDE90"/>
    <w:rsid w:val="457EEC8D"/>
    <w:rsid w:val="45E55BBC"/>
    <w:rsid w:val="4793CE0B"/>
    <w:rsid w:val="4797FCDD"/>
    <w:rsid w:val="486CD6D2"/>
    <w:rsid w:val="48D44933"/>
    <w:rsid w:val="4A3D94ED"/>
    <w:rsid w:val="4EE9CE53"/>
    <w:rsid w:val="52592D08"/>
    <w:rsid w:val="52A5CB1B"/>
    <w:rsid w:val="541A0D3E"/>
    <w:rsid w:val="56969049"/>
    <w:rsid w:val="58293732"/>
    <w:rsid w:val="5835ACAC"/>
    <w:rsid w:val="58E4804B"/>
    <w:rsid w:val="5B32E1D1"/>
    <w:rsid w:val="5B60D7F4"/>
    <w:rsid w:val="5C3673CB"/>
    <w:rsid w:val="5D407054"/>
    <w:rsid w:val="5D86CD4B"/>
    <w:rsid w:val="5E61DDFA"/>
    <w:rsid w:val="613F9944"/>
    <w:rsid w:val="616E6901"/>
    <w:rsid w:val="628710C2"/>
    <w:rsid w:val="630D65E6"/>
    <w:rsid w:val="633EBDFF"/>
    <w:rsid w:val="636BE9D9"/>
    <w:rsid w:val="63C39114"/>
    <w:rsid w:val="64773A06"/>
    <w:rsid w:val="6B8508D6"/>
    <w:rsid w:val="6C184500"/>
    <w:rsid w:val="6CF4E3A7"/>
    <w:rsid w:val="6FC86B8E"/>
    <w:rsid w:val="71B830B9"/>
    <w:rsid w:val="71D46F4C"/>
    <w:rsid w:val="740A2E88"/>
    <w:rsid w:val="747D3D65"/>
    <w:rsid w:val="74C0EC69"/>
    <w:rsid w:val="750A56D5"/>
    <w:rsid w:val="766317F8"/>
    <w:rsid w:val="77329884"/>
    <w:rsid w:val="77CA72E1"/>
    <w:rsid w:val="78CE68E5"/>
    <w:rsid w:val="7947ECA5"/>
    <w:rsid w:val="7C0609A7"/>
    <w:rsid w:val="7F04FC74"/>
    <w:rsid w:val="7F24820C"/>
    <w:rsid w:val="7FF0D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C671"/>
  <w15:chartTrackingRefBased/>
  <w15:docId w15:val="{262B4476-ACC3-478E-9ED1-CB8B8D8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6D"/>
    <w:rPr>
      <w:rFonts w:eastAsiaTheme="minorEastAsia"/>
      <w:sz w:val="24"/>
    </w:rPr>
  </w:style>
  <w:style w:type="paragraph" w:styleId="Heading1">
    <w:name w:val="heading 1"/>
    <w:basedOn w:val="Normal"/>
    <w:next w:val="Normal"/>
    <w:link w:val="Heading1Char"/>
    <w:autoRedefine/>
    <w:uiPriority w:val="9"/>
    <w:qFormat/>
    <w:rsid w:val="002C3AD7"/>
    <w:pPr>
      <w:keepNext/>
      <w:keepLines/>
      <w:spacing w:after="0" w:line="240" w:lineRule="auto"/>
      <w:outlineLvl w:val="0"/>
    </w:pPr>
    <w:rPr>
      <w:rFonts w:eastAsiaTheme="majorEastAsia" w:cstheme="minorHAnsi"/>
      <w:b/>
      <w:color w:val="C00000"/>
      <w:sz w:val="28"/>
      <w:szCs w:val="28"/>
    </w:rPr>
  </w:style>
  <w:style w:type="paragraph" w:styleId="Heading2">
    <w:name w:val="heading 2"/>
    <w:basedOn w:val="Normal"/>
    <w:next w:val="Normal"/>
    <w:link w:val="Heading2Char"/>
    <w:uiPriority w:val="9"/>
    <w:unhideWhenUsed/>
    <w:qFormat/>
    <w:rsid w:val="003A14FB"/>
    <w:pPr>
      <w:keepNext/>
      <w:keepLines/>
      <w:spacing w:before="40" w:after="0" w:line="240" w:lineRule="auto"/>
      <w:outlineLvl w:val="1"/>
    </w:pPr>
    <w:rPr>
      <w:rFonts w:asciiTheme="majorHAnsi" w:eastAsiaTheme="majorEastAsia" w:hAnsiTheme="majorHAnsi" w:cstheme="majorBidi"/>
      <w:b/>
      <w:color w:val="C00000"/>
      <w:sz w:val="36"/>
      <w:szCs w:val="32"/>
    </w:rPr>
  </w:style>
  <w:style w:type="paragraph" w:styleId="Heading3">
    <w:name w:val="heading 3"/>
    <w:basedOn w:val="Normal"/>
    <w:next w:val="Normal"/>
    <w:link w:val="Heading3Char"/>
    <w:uiPriority w:val="9"/>
    <w:unhideWhenUsed/>
    <w:qFormat/>
    <w:rsid w:val="003A14FB"/>
    <w:pPr>
      <w:keepNext/>
      <w:keepLines/>
      <w:spacing w:before="40" w:after="0" w:line="240" w:lineRule="auto"/>
      <w:outlineLvl w:val="2"/>
    </w:pPr>
    <w:rPr>
      <w:rFonts w:asciiTheme="majorHAnsi" w:eastAsiaTheme="majorEastAsia" w:hAnsiTheme="majorHAnsi" w:cstheme="majorBidi"/>
      <w:b/>
      <w:color w:val="C00000"/>
      <w:sz w:val="28"/>
      <w:szCs w:val="28"/>
    </w:rPr>
  </w:style>
  <w:style w:type="paragraph" w:styleId="Heading4">
    <w:name w:val="heading 4"/>
    <w:basedOn w:val="Normal"/>
    <w:next w:val="Normal"/>
    <w:link w:val="Heading4Char"/>
    <w:uiPriority w:val="9"/>
    <w:unhideWhenUsed/>
    <w:qFormat/>
    <w:rsid w:val="008E0E0D"/>
    <w:pPr>
      <w:keepNext/>
      <w:keepLines/>
      <w:spacing w:before="40" w:after="0"/>
      <w:outlineLvl w:val="3"/>
    </w:pPr>
    <w:rPr>
      <w:rFonts w:asciiTheme="majorHAnsi" w:eastAsiaTheme="majorEastAsia" w:hAnsiTheme="majorHAnsi" w:cstheme="majorBidi"/>
      <w:color w:val="C00000"/>
      <w:szCs w:val="24"/>
    </w:rPr>
  </w:style>
  <w:style w:type="paragraph" w:styleId="Heading5">
    <w:name w:val="heading 5"/>
    <w:basedOn w:val="Normal"/>
    <w:next w:val="Normal"/>
    <w:link w:val="Heading5Char"/>
    <w:uiPriority w:val="9"/>
    <w:unhideWhenUsed/>
    <w:qFormat/>
    <w:rsid w:val="008E0E0D"/>
    <w:pPr>
      <w:keepNext/>
      <w:keepLines/>
      <w:spacing w:before="40" w:after="0"/>
      <w:outlineLvl w:val="4"/>
    </w:pPr>
    <w:rPr>
      <w:rFonts w:asciiTheme="majorHAnsi" w:eastAsiaTheme="majorEastAsia" w:hAnsiTheme="majorHAnsi" w:cstheme="majorBidi"/>
      <w:caps/>
      <w:color w:val="C00000"/>
    </w:rPr>
  </w:style>
  <w:style w:type="paragraph" w:styleId="Heading6">
    <w:name w:val="heading 6"/>
    <w:basedOn w:val="Normal"/>
    <w:next w:val="Normal"/>
    <w:link w:val="Heading6Char"/>
    <w:uiPriority w:val="9"/>
    <w:semiHidden/>
    <w:unhideWhenUsed/>
    <w:qFormat/>
    <w:rsid w:val="008E0E0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0E0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0E0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0E0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D"/>
    <w:rPr>
      <w:rFonts w:ascii="Segoe UI" w:eastAsiaTheme="minorEastAsia" w:hAnsi="Segoe UI" w:cs="Segoe UI"/>
      <w:sz w:val="18"/>
      <w:szCs w:val="18"/>
    </w:rPr>
  </w:style>
  <w:style w:type="paragraph" w:styleId="BodyTextIndent2">
    <w:name w:val="Body Text Indent 2"/>
    <w:basedOn w:val="Normal"/>
    <w:link w:val="BodyTextIndent2Char"/>
    <w:rsid w:val="008E0E0D"/>
    <w:pPr>
      <w:tabs>
        <w:tab w:val="left" w:pos="-1620"/>
        <w:tab w:val="left" w:pos="-1152"/>
        <w:tab w:val="left" w:pos="-1080"/>
        <w:tab w:val="left" w:pos="-810"/>
        <w:tab w:val="left" w:pos="-720"/>
        <w:tab w:val="left" w:pos="-630"/>
        <w:tab w:val="left" w:pos="-576"/>
        <w:tab w:val="left" w:pos="-540"/>
        <w:tab w:val="left" w:pos="-450"/>
        <w:tab w:val="left" w:pos="-360"/>
        <w:tab w:val="left" w:pos="-270"/>
      </w:tabs>
      <w:spacing w:after="0" w:line="240" w:lineRule="auto"/>
      <w:ind w:left="1260" w:hanging="720"/>
      <w:jc w:val="both"/>
    </w:pPr>
    <w:rPr>
      <w:rFonts w:ascii="Arial" w:eastAsia="Times New Roman" w:hAnsi="Arial" w:cs="Times New Roman"/>
      <w:sz w:val="22"/>
      <w:szCs w:val="24"/>
      <w:lang w:eastAsia="en-GB"/>
    </w:rPr>
  </w:style>
  <w:style w:type="character" w:customStyle="1" w:styleId="BodyTextIndent2Char">
    <w:name w:val="Body Text Indent 2 Char"/>
    <w:basedOn w:val="DefaultParagraphFont"/>
    <w:link w:val="BodyTextIndent2"/>
    <w:rsid w:val="008E0E0D"/>
    <w:rPr>
      <w:rFonts w:ascii="Arial" w:eastAsia="Times New Roman" w:hAnsi="Arial" w:cs="Times New Roman"/>
      <w:szCs w:val="24"/>
      <w:lang w:eastAsia="en-GB"/>
    </w:rPr>
  </w:style>
  <w:style w:type="character" w:styleId="BookTitle">
    <w:name w:val="Book Title"/>
    <w:basedOn w:val="DefaultParagraphFont"/>
    <w:uiPriority w:val="33"/>
    <w:qFormat/>
    <w:rsid w:val="008E0E0D"/>
    <w:rPr>
      <w:b/>
      <w:bCs/>
      <w:smallCaps/>
      <w:spacing w:val="10"/>
    </w:rPr>
  </w:style>
  <w:style w:type="paragraph" w:styleId="Caption">
    <w:name w:val="caption"/>
    <w:basedOn w:val="Normal"/>
    <w:next w:val="Normal"/>
    <w:uiPriority w:val="35"/>
    <w:unhideWhenUsed/>
    <w:qFormat/>
    <w:rsid w:val="008E0E0D"/>
    <w:pPr>
      <w:spacing w:line="240" w:lineRule="auto"/>
    </w:pPr>
    <w:rPr>
      <w:b/>
      <w:bCs/>
      <w:smallCaps/>
      <w:color w:val="44546A" w:themeColor="text2"/>
    </w:rPr>
  </w:style>
  <w:style w:type="paragraph" w:customStyle="1" w:styleId="Default">
    <w:name w:val="Default"/>
    <w:rsid w:val="008E0E0D"/>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basedOn w:val="DefaultParagraphFont"/>
    <w:uiPriority w:val="20"/>
    <w:qFormat/>
    <w:rsid w:val="008E0E0D"/>
    <w:rPr>
      <w:i/>
      <w:iCs/>
    </w:rPr>
  </w:style>
  <w:style w:type="paragraph" w:styleId="Footer">
    <w:name w:val="footer"/>
    <w:basedOn w:val="Normal"/>
    <w:link w:val="FooterChar"/>
    <w:uiPriority w:val="99"/>
    <w:unhideWhenUsed/>
    <w:rsid w:val="008E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E0D"/>
    <w:rPr>
      <w:rFonts w:eastAsiaTheme="minorEastAsia"/>
      <w:sz w:val="24"/>
    </w:rPr>
  </w:style>
  <w:style w:type="paragraph" w:styleId="Header">
    <w:name w:val="header"/>
    <w:basedOn w:val="Normal"/>
    <w:link w:val="HeaderChar"/>
    <w:uiPriority w:val="99"/>
    <w:unhideWhenUsed/>
    <w:rsid w:val="008E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E0D"/>
    <w:rPr>
      <w:rFonts w:eastAsiaTheme="minorEastAsia"/>
      <w:sz w:val="24"/>
    </w:rPr>
  </w:style>
  <w:style w:type="character" w:customStyle="1" w:styleId="Heading1Char">
    <w:name w:val="Heading 1 Char"/>
    <w:basedOn w:val="DefaultParagraphFont"/>
    <w:link w:val="Heading1"/>
    <w:uiPriority w:val="9"/>
    <w:rsid w:val="002C3AD7"/>
    <w:rPr>
      <w:rFonts w:eastAsiaTheme="majorEastAsia" w:cstheme="minorHAnsi"/>
      <w:b/>
      <w:color w:val="C00000"/>
      <w:sz w:val="28"/>
      <w:szCs w:val="28"/>
    </w:rPr>
  </w:style>
  <w:style w:type="character" w:customStyle="1" w:styleId="Heading2Char">
    <w:name w:val="Heading 2 Char"/>
    <w:basedOn w:val="DefaultParagraphFont"/>
    <w:link w:val="Heading2"/>
    <w:uiPriority w:val="9"/>
    <w:rsid w:val="003A14FB"/>
    <w:rPr>
      <w:rFonts w:asciiTheme="majorHAnsi" w:eastAsiaTheme="majorEastAsia" w:hAnsiTheme="majorHAnsi" w:cstheme="majorBidi"/>
      <w:b/>
      <w:color w:val="C00000"/>
      <w:sz w:val="36"/>
      <w:szCs w:val="32"/>
    </w:rPr>
  </w:style>
  <w:style w:type="character" w:customStyle="1" w:styleId="Heading3Char">
    <w:name w:val="Heading 3 Char"/>
    <w:basedOn w:val="DefaultParagraphFont"/>
    <w:link w:val="Heading3"/>
    <w:uiPriority w:val="9"/>
    <w:rsid w:val="003A14FB"/>
    <w:rPr>
      <w:rFonts w:asciiTheme="majorHAnsi" w:eastAsiaTheme="majorEastAsia" w:hAnsiTheme="majorHAnsi" w:cstheme="majorBidi"/>
      <w:b/>
      <w:color w:val="C00000"/>
      <w:sz w:val="28"/>
      <w:szCs w:val="28"/>
    </w:rPr>
  </w:style>
  <w:style w:type="character" w:customStyle="1" w:styleId="Heading4Char">
    <w:name w:val="Heading 4 Char"/>
    <w:basedOn w:val="DefaultParagraphFont"/>
    <w:link w:val="Heading4"/>
    <w:uiPriority w:val="9"/>
    <w:rsid w:val="008E0E0D"/>
    <w:rPr>
      <w:rFonts w:asciiTheme="majorHAnsi" w:eastAsiaTheme="majorEastAsia" w:hAnsiTheme="majorHAnsi" w:cstheme="majorBidi"/>
      <w:color w:val="C00000"/>
      <w:sz w:val="24"/>
      <w:szCs w:val="24"/>
    </w:rPr>
  </w:style>
  <w:style w:type="character" w:customStyle="1" w:styleId="Heading5Char">
    <w:name w:val="Heading 5 Char"/>
    <w:basedOn w:val="DefaultParagraphFont"/>
    <w:link w:val="Heading5"/>
    <w:uiPriority w:val="9"/>
    <w:rsid w:val="008E0E0D"/>
    <w:rPr>
      <w:rFonts w:asciiTheme="majorHAnsi" w:eastAsiaTheme="majorEastAsia" w:hAnsiTheme="majorHAnsi" w:cstheme="majorBidi"/>
      <w:caps/>
      <w:color w:val="C00000"/>
      <w:sz w:val="24"/>
    </w:rPr>
  </w:style>
  <w:style w:type="character" w:customStyle="1" w:styleId="Heading6Char">
    <w:name w:val="Heading 6 Char"/>
    <w:basedOn w:val="DefaultParagraphFont"/>
    <w:link w:val="Heading6"/>
    <w:uiPriority w:val="9"/>
    <w:semiHidden/>
    <w:rsid w:val="008E0E0D"/>
    <w:rPr>
      <w:rFonts w:asciiTheme="majorHAnsi" w:eastAsiaTheme="majorEastAsia" w:hAnsiTheme="majorHAnsi" w:cstheme="majorBidi"/>
      <w:i/>
      <w:iCs/>
      <w:caps/>
      <w:color w:val="1F4E79" w:themeColor="accent1" w:themeShade="80"/>
      <w:sz w:val="24"/>
    </w:rPr>
  </w:style>
  <w:style w:type="character" w:customStyle="1" w:styleId="Heading7Char">
    <w:name w:val="Heading 7 Char"/>
    <w:basedOn w:val="DefaultParagraphFont"/>
    <w:link w:val="Heading7"/>
    <w:uiPriority w:val="9"/>
    <w:semiHidden/>
    <w:rsid w:val="008E0E0D"/>
    <w:rPr>
      <w:rFonts w:asciiTheme="majorHAnsi" w:eastAsiaTheme="majorEastAsia" w:hAnsiTheme="majorHAnsi" w:cstheme="majorBidi"/>
      <w:b/>
      <w:bCs/>
      <w:color w:val="1F4E79" w:themeColor="accent1" w:themeShade="80"/>
      <w:sz w:val="24"/>
    </w:rPr>
  </w:style>
  <w:style w:type="character" w:customStyle="1" w:styleId="Heading8Char">
    <w:name w:val="Heading 8 Char"/>
    <w:basedOn w:val="DefaultParagraphFont"/>
    <w:link w:val="Heading8"/>
    <w:uiPriority w:val="9"/>
    <w:semiHidden/>
    <w:rsid w:val="008E0E0D"/>
    <w:rPr>
      <w:rFonts w:asciiTheme="majorHAnsi" w:eastAsiaTheme="majorEastAsia" w:hAnsiTheme="majorHAnsi" w:cstheme="majorBidi"/>
      <w:b/>
      <w:bCs/>
      <w:i/>
      <w:iCs/>
      <w:color w:val="1F4E79" w:themeColor="accent1" w:themeShade="80"/>
      <w:sz w:val="24"/>
    </w:rPr>
  </w:style>
  <w:style w:type="character" w:customStyle="1" w:styleId="Heading9Char">
    <w:name w:val="Heading 9 Char"/>
    <w:basedOn w:val="DefaultParagraphFont"/>
    <w:link w:val="Heading9"/>
    <w:uiPriority w:val="9"/>
    <w:semiHidden/>
    <w:rsid w:val="008E0E0D"/>
    <w:rPr>
      <w:rFonts w:asciiTheme="majorHAnsi" w:eastAsiaTheme="majorEastAsia" w:hAnsiTheme="majorHAnsi" w:cstheme="majorBidi"/>
      <w:i/>
      <w:iCs/>
      <w:color w:val="1F4E79" w:themeColor="accent1" w:themeShade="80"/>
      <w:sz w:val="24"/>
    </w:rPr>
  </w:style>
  <w:style w:type="character" w:styleId="Hyperlink">
    <w:name w:val="Hyperlink"/>
    <w:basedOn w:val="DefaultParagraphFont"/>
    <w:uiPriority w:val="99"/>
    <w:unhideWhenUsed/>
    <w:rsid w:val="008E0E0D"/>
    <w:rPr>
      <w:strike w:val="0"/>
      <w:dstrike w:val="0"/>
      <w:color w:val="1D1D1B"/>
      <w:u w:val="none"/>
      <w:effect w:val="none"/>
      <w:shd w:val="clear" w:color="auto" w:fill="auto"/>
    </w:rPr>
  </w:style>
  <w:style w:type="character" w:styleId="IntenseEmphasis">
    <w:name w:val="Intense Emphasis"/>
    <w:basedOn w:val="DefaultParagraphFont"/>
    <w:uiPriority w:val="21"/>
    <w:qFormat/>
    <w:rsid w:val="008E0E0D"/>
    <w:rPr>
      <w:b/>
      <w:bCs/>
      <w:i/>
      <w:iCs/>
    </w:rPr>
  </w:style>
  <w:style w:type="paragraph" w:styleId="IntenseQuote">
    <w:name w:val="Intense Quote"/>
    <w:basedOn w:val="Normal"/>
    <w:next w:val="Normal"/>
    <w:link w:val="IntenseQuoteChar"/>
    <w:uiPriority w:val="30"/>
    <w:qFormat/>
    <w:rsid w:val="008E0E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0E0D"/>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8E0E0D"/>
    <w:rPr>
      <w:b/>
      <w:bCs/>
      <w:smallCaps/>
      <w:color w:val="44546A" w:themeColor="text2"/>
      <w:u w:val="single"/>
    </w:rPr>
  </w:style>
  <w:style w:type="paragraph" w:styleId="ListParagraph">
    <w:name w:val="List Paragraph"/>
    <w:basedOn w:val="Normal"/>
    <w:uiPriority w:val="34"/>
    <w:qFormat/>
    <w:rsid w:val="008E0E0D"/>
    <w:pPr>
      <w:ind w:left="720"/>
      <w:contextualSpacing/>
    </w:pPr>
  </w:style>
  <w:style w:type="paragraph" w:styleId="NoSpacing">
    <w:name w:val="No Spacing"/>
    <w:link w:val="NoSpacingChar"/>
    <w:uiPriority w:val="1"/>
    <w:qFormat/>
    <w:rsid w:val="008E0E0D"/>
    <w:pPr>
      <w:spacing w:after="0" w:line="240" w:lineRule="auto"/>
    </w:pPr>
    <w:rPr>
      <w:rFonts w:eastAsiaTheme="minorEastAsia"/>
    </w:rPr>
  </w:style>
  <w:style w:type="character" w:customStyle="1" w:styleId="NoSpacingChar">
    <w:name w:val="No Spacing Char"/>
    <w:basedOn w:val="DefaultParagraphFont"/>
    <w:link w:val="NoSpacing"/>
    <w:uiPriority w:val="1"/>
    <w:rsid w:val="008E0E0D"/>
    <w:rPr>
      <w:rFonts w:eastAsiaTheme="minorEastAsia"/>
    </w:rPr>
  </w:style>
  <w:style w:type="paragraph" w:styleId="NormalWeb">
    <w:name w:val="Normal (Web)"/>
    <w:basedOn w:val="Normal"/>
    <w:uiPriority w:val="99"/>
    <w:unhideWhenUsed/>
    <w:rsid w:val="008E0E0D"/>
    <w:pPr>
      <w:spacing w:after="150" w:line="240" w:lineRule="auto"/>
    </w:pPr>
    <w:rPr>
      <w:rFonts w:ascii="Times New Roman" w:eastAsia="Times New Roman" w:hAnsi="Times New Roman" w:cs="Times New Roman"/>
      <w:szCs w:val="24"/>
      <w:lang w:eastAsia="en-GB"/>
    </w:rPr>
  </w:style>
  <w:style w:type="paragraph" w:styleId="Quote">
    <w:name w:val="Quote"/>
    <w:basedOn w:val="Normal"/>
    <w:next w:val="Normal"/>
    <w:link w:val="QuoteChar"/>
    <w:uiPriority w:val="29"/>
    <w:qFormat/>
    <w:rsid w:val="008E0E0D"/>
    <w:pPr>
      <w:spacing w:before="120" w:after="120"/>
      <w:ind w:left="720"/>
    </w:pPr>
    <w:rPr>
      <w:color w:val="44546A" w:themeColor="text2"/>
      <w:szCs w:val="24"/>
    </w:rPr>
  </w:style>
  <w:style w:type="character" w:customStyle="1" w:styleId="QuoteChar">
    <w:name w:val="Quote Char"/>
    <w:basedOn w:val="DefaultParagraphFont"/>
    <w:link w:val="Quote"/>
    <w:uiPriority w:val="29"/>
    <w:rsid w:val="008E0E0D"/>
    <w:rPr>
      <w:rFonts w:eastAsiaTheme="minorEastAsia"/>
      <w:color w:val="44546A" w:themeColor="text2"/>
      <w:sz w:val="24"/>
      <w:szCs w:val="24"/>
    </w:rPr>
  </w:style>
  <w:style w:type="character" w:styleId="Strong">
    <w:name w:val="Strong"/>
    <w:basedOn w:val="DefaultParagraphFont"/>
    <w:uiPriority w:val="22"/>
    <w:qFormat/>
    <w:rsid w:val="008E0E0D"/>
    <w:rPr>
      <w:b/>
      <w:bCs/>
    </w:rPr>
  </w:style>
  <w:style w:type="paragraph" w:styleId="Subtitle">
    <w:name w:val="Subtitle"/>
    <w:basedOn w:val="Normal"/>
    <w:next w:val="Normal"/>
    <w:link w:val="SubtitleChar"/>
    <w:uiPriority w:val="11"/>
    <w:qFormat/>
    <w:rsid w:val="008E0E0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0E0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E0E0D"/>
    <w:rPr>
      <w:i/>
      <w:iCs/>
      <w:color w:val="595959" w:themeColor="text1" w:themeTint="A6"/>
    </w:rPr>
  </w:style>
  <w:style w:type="character" w:styleId="SubtleReference">
    <w:name w:val="Subtle Reference"/>
    <w:basedOn w:val="DefaultParagraphFont"/>
    <w:uiPriority w:val="31"/>
    <w:qFormat/>
    <w:rsid w:val="008E0E0D"/>
    <w:rPr>
      <w:smallCaps/>
      <w:color w:val="595959" w:themeColor="text1" w:themeTint="A6"/>
      <w:u w:val="none" w:color="7F7F7F" w:themeColor="text1" w:themeTint="80"/>
      <w:bdr w:val="none" w:sz="0" w:space="0" w:color="auto"/>
    </w:rPr>
  </w:style>
  <w:style w:type="table" w:styleId="TableGrid">
    <w:name w:val="Table Grid"/>
    <w:basedOn w:val="TableNormal"/>
    <w:uiPriority w:val="39"/>
    <w:rsid w:val="008E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0E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0E0D"/>
    <w:rPr>
      <w:rFonts w:asciiTheme="majorHAnsi" w:eastAsiaTheme="majorEastAsia" w:hAnsiTheme="majorHAnsi" w:cstheme="majorBidi"/>
      <w:caps/>
      <w:color w:val="44546A" w:themeColor="text2"/>
      <w:spacing w:val="-15"/>
      <w:sz w:val="72"/>
      <w:szCs w:val="72"/>
    </w:rPr>
  </w:style>
  <w:style w:type="paragraph" w:styleId="TOCHeading">
    <w:name w:val="TOC Heading"/>
    <w:basedOn w:val="Heading1"/>
    <w:next w:val="Normal"/>
    <w:uiPriority w:val="39"/>
    <w:semiHidden/>
    <w:unhideWhenUsed/>
    <w:qFormat/>
    <w:rsid w:val="008E0E0D"/>
    <w:pPr>
      <w:outlineLvl w:val="9"/>
    </w:pPr>
  </w:style>
  <w:style w:type="paragraph" w:styleId="CommentText">
    <w:name w:val="annotation text"/>
    <w:basedOn w:val="Normal"/>
    <w:link w:val="CommentTextChar"/>
    <w:uiPriority w:val="99"/>
    <w:semiHidden/>
    <w:unhideWhenUsed/>
    <w:rsid w:val="00AF2217"/>
    <w:pPr>
      <w:spacing w:after="0" w:line="240" w:lineRule="auto"/>
    </w:pPr>
    <w:rPr>
      <w:rFonts w:eastAsiaTheme="minorHAnsi"/>
      <w:szCs w:val="24"/>
    </w:rPr>
  </w:style>
  <w:style w:type="character" w:customStyle="1" w:styleId="CommentTextChar">
    <w:name w:val="Comment Text Char"/>
    <w:basedOn w:val="DefaultParagraphFont"/>
    <w:link w:val="CommentText"/>
    <w:uiPriority w:val="99"/>
    <w:semiHidden/>
    <w:rsid w:val="00AF2217"/>
    <w:rPr>
      <w:sz w:val="24"/>
      <w:szCs w:val="24"/>
    </w:rPr>
  </w:style>
  <w:style w:type="character" w:styleId="CommentReference">
    <w:name w:val="annotation reference"/>
    <w:basedOn w:val="DefaultParagraphFont"/>
    <w:uiPriority w:val="99"/>
    <w:semiHidden/>
    <w:unhideWhenUsed/>
    <w:rsid w:val="00AF2217"/>
    <w:rPr>
      <w:sz w:val="18"/>
      <w:szCs w:val="18"/>
    </w:rPr>
  </w:style>
  <w:style w:type="paragraph" w:styleId="CommentSubject">
    <w:name w:val="annotation subject"/>
    <w:basedOn w:val="CommentText"/>
    <w:next w:val="CommentText"/>
    <w:link w:val="CommentSubjectChar"/>
    <w:uiPriority w:val="99"/>
    <w:semiHidden/>
    <w:unhideWhenUsed/>
    <w:rsid w:val="004D23F3"/>
    <w:pPr>
      <w:spacing w:after="16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3F3"/>
    <w:rPr>
      <w:rFonts w:eastAsiaTheme="minorEastAsia"/>
      <w:b/>
      <w:bCs/>
      <w:sz w:val="20"/>
      <w:szCs w:val="20"/>
    </w:rPr>
  </w:style>
  <w:style w:type="paragraph" w:customStyle="1" w:styleId="paragraph">
    <w:name w:val="paragraph"/>
    <w:basedOn w:val="Normal"/>
    <w:rsid w:val="00FC2AF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C2AF5"/>
  </w:style>
  <w:style w:type="character" w:customStyle="1" w:styleId="eop">
    <w:name w:val="eop"/>
    <w:basedOn w:val="DefaultParagraphFont"/>
    <w:rsid w:val="00FC2AF5"/>
  </w:style>
  <w:style w:type="character" w:styleId="UnresolvedMention">
    <w:name w:val="Unresolved Mention"/>
    <w:basedOn w:val="DefaultParagraphFont"/>
    <w:uiPriority w:val="99"/>
    <w:semiHidden/>
    <w:unhideWhenUsed/>
    <w:rsid w:val="00D5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3092">
      <w:bodyDiv w:val="1"/>
      <w:marLeft w:val="0"/>
      <w:marRight w:val="0"/>
      <w:marTop w:val="0"/>
      <w:marBottom w:val="0"/>
      <w:divBdr>
        <w:top w:val="none" w:sz="0" w:space="0" w:color="auto"/>
        <w:left w:val="none" w:sz="0" w:space="0" w:color="auto"/>
        <w:bottom w:val="none" w:sz="0" w:space="0" w:color="auto"/>
        <w:right w:val="none" w:sz="0" w:space="0" w:color="auto"/>
      </w:divBdr>
    </w:div>
    <w:div w:id="294455492">
      <w:bodyDiv w:val="1"/>
      <w:marLeft w:val="0"/>
      <w:marRight w:val="0"/>
      <w:marTop w:val="0"/>
      <w:marBottom w:val="0"/>
      <w:divBdr>
        <w:top w:val="none" w:sz="0" w:space="0" w:color="auto"/>
        <w:left w:val="none" w:sz="0" w:space="0" w:color="auto"/>
        <w:bottom w:val="none" w:sz="0" w:space="0" w:color="auto"/>
        <w:right w:val="none" w:sz="0" w:space="0" w:color="auto"/>
      </w:divBdr>
    </w:div>
    <w:div w:id="418912094">
      <w:bodyDiv w:val="1"/>
      <w:marLeft w:val="0"/>
      <w:marRight w:val="0"/>
      <w:marTop w:val="0"/>
      <w:marBottom w:val="0"/>
      <w:divBdr>
        <w:top w:val="none" w:sz="0" w:space="0" w:color="auto"/>
        <w:left w:val="none" w:sz="0" w:space="0" w:color="auto"/>
        <w:bottom w:val="none" w:sz="0" w:space="0" w:color="auto"/>
        <w:right w:val="none" w:sz="0" w:space="0" w:color="auto"/>
      </w:divBdr>
      <w:divsChild>
        <w:div w:id="195311033">
          <w:marLeft w:val="1080"/>
          <w:marRight w:val="0"/>
          <w:marTop w:val="480"/>
          <w:marBottom w:val="0"/>
          <w:divBdr>
            <w:top w:val="none" w:sz="0" w:space="0" w:color="auto"/>
            <w:left w:val="none" w:sz="0" w:space="0" w:color="auto"/>
            <w:bottom w:val="none" w:sz="0" w:space="0" w:color="auto"/>
            <w:right w:val="none" w:sz="0" w:space="0" w:color="auto"/>
          </w:divBdr>
        </w:div>
        <w:div w:id="286086830">
          <w:marLeft w:val="1080"/>
          <w:marRight w:val="0"/>
          <w:marTop w:val="480"/>
          <w:marBottom w:val="0"/>
          <w:divBdr>
            <w:top w:val="none" w:sz="0" w:space="0" w:color="auto"/>
            <w:left w:val="none" w:sz="0" w:space="0" w:color="auto"/>
            <w:bottom w:val="none" w:sz="0" w:space="0" w:color="auto"/>
            <w:right w:val="none" w:sz="0" w:space="0" w:color="auto"/>
          </w:divBdr>
        </w:div>
        <w:div w:id="1073699772">
          <w:marLeft w:val="1080"/>
          <w:marRight w:val="0"/>
          <w:marTop w:val="480"/>
          <w:marBottom w:val="0"/>
          <w:divBdr>
            <w:top w:val="none" w:sz="0" w:space="0" w:color="auto"/>
            <w:left w:val="none" w:sz="0" w:space="0" w:color="auto"/>
            <w:bottom w:val="none" w:sz="0" w:space="0" w:color="auto"/>
            <w:right w:val="none" w:sz="0" w:space="0" w:color="auto"/>
          </w:divBdr>
        </w:div>
        <w:div w:id="2076318391">
          <w:marLeft w:val="1080"/>
          <w:marRight w:val="0"/>
          <w:marTop w:val="480"/>
          <w:marBottom w:val="0"/>
          <w:divBdr>
            <w:top w:val="none" w:sz="0" w:space="0" w:color="auto"/>
            <w:left w:val="none" w:sz="0" w:space="0" w:color="auto"/>
            <w:bottom w:val="none" w:sz="0" w:space="0" w:color="auto"/>
            <w:right w:val="none" w:sz="0" w:space="0" w:color="auto"/>
          </w:divBdr>
        </w:div>
      </w:divsChild>
    </w:div>
    <w:div w:id="701899222">
      <w:bodyDiv w:val="1"/>
      <w:marLeft w:val="0"/>
      <w:marRight w:val="0"/>
      <w:marTop w:val="0"/>
      <w:marBottom w:val="0"/>
      <w:divBdr>
        <w:top w:val="none" w:sz="0" w:space="0" w:color="auto"/>
        <w:left w:val="none" w:sz="0" w:space="0" w:color="auto"/>
        <w:bottom w:val="none" w:sz="0" w:space="0" w:color="auto"/>
        <w:right w:val="none" w:sz="0" w:space="0" w:color="auto"/>
      </w:divBdr>
      <w:divsChild>
        <w:div w:id="241987196">
          <w:marLeft w:val="0"/>
          <w:marRight w:val="0"/>
          <w:marTop w:val="0"/>
          <w:marBottom w:val="0"/>
          <w:divBdr>
            <w:top w:val="none" w:sz="0" w:space="0" w:color="auto"/>
            <w:left w:val="none" w:sz="0" w:space="0" w:color="auto"/>
            <w:bottom w:val="none" w:sz="0" w:space="0" w:color="auto"/>
            <w:right w:val="none" w:sz="0" w:space="0" w:color="auto"/>
          </w:divBdr>
        </w:div>
        <w:div w:id="657080120">
          <w:marLeft w:val="0"/>
          <w:marRight w:val="0"/>
          <w:marTop w:val="0"/>
          <w:marBottom w:val="0"/>
          <w:divBdr>
            <w:top w:val="none" w:sz="0" w:space="0" w:color="auto"/>
            <w:left w:val="none" w:sz="0" w:space="0" w:color="auto"/>
            <w:bottom w:val="none" w:sz="0" w:space="0" w:color="auto"/>
            <w:right w:val="none" w:sz="0" w:space="0" w:color="auto"/>
          </w:divBdr>
        </w:div>
        <w:div w:id="724334264">
          <w:marLeft w:val="0"/>
          <w:marRight w:val="0"/>
          <w:marTop w:val="0"/>
          <w:marBottom w:val="0"/>
          <w:divBdr>
            <w:top w:val="none" w:sz="0" w:space="0" w:color="auto"/>
            <w:left w:val="none" w:sz="0" w:space="0" w:color="auto"/>
            <w:bottom w:val="none" w:sz="0" w:space="0" w:color="auto"/>
            <w:right w:val="none" w:sz="0" w:space="0" w:color="auto"/>
          </w:divBdr>
          <w:divsChild>
            <w:div w:id="1030763074">
              <w:marLeft w:val="0"/>
              <w:marRight w:val="0"/>
              <w:marTop w:val="30"/>
              <w:marBottom w:val="30"/>
              <w:divBdr>
                <w:top w:val="none" w:sz="0" w:space="0" w:color="auto"/>
                <w:left w:val="none" w:sz="0" w:space="0" w:color="auto"/>
                <w:bottom w:val="none" w:sz="0" w:space="0" w:color="auto"/>
                <w:right w:val="none" w:sz="0" w:space="0" w:color="auto"/>
              </w:divBdr>
              <w:divsChild>
                <w:div w:id="662780021">
                  <w:marLeft w:val="0"/>
                  <w:marRight w:val="0"/>
                  <w:marTop w:val="0"/>
                  <w:marBottom w:val="0"/>
                  <w:divBdr>
                    <w:top w:val="none" w:sz="0" w:space="0" w:color="auto"/>
                    <w:left w:val="none" w:sz="0" w:space="0" w:color="auto"/>
                    <w:bottom w:val="none" w:sz="0" w:space="0" w:color="auto"/>
                    <w:right w:val="none" w:sz="0" w:space="0" w:color="auto"/>
                  </w:divBdr>
                  <w:divsChild>
                    <w:div w:id="1715690567">
                      <w:marLeft w:val="0"/>
                      <w:marRight w:val="0"/>
                      <w:marTop w:val="0"/>
                      <w:marBottom w:val="0"/>
                      <w:divBdr>
                        <w:top w:val="none" w:sz="0" w:space="0" w:color="auto"/>
                        <w:left w:val="none" w:sz="0" w:space="0" w:color="auto"/>
                        <w:bottom w:val="none" w:sz="0" w:space="0" w:color="auto"/>
                        <w:right w:val="none" w:sz="0" w:space="0" w:color="auto"/>
                      </w:divBdr>
                    </w:div>
                  </w:divsChild>
                </w:div>
                <w:div w:id="1931348335">
                  <w:marLeft w:val="0"/>
                  <w:marRight w:val="0"/>
                  <w:marTop w:val="0"/>
                  <w:marBottom w:val="0"/>
                  <w:divBdr>
                    <w:top w:val="none" w:sz="0" w:space="0" w:color="auto"/>
                    <w:left w:val="none" w:sz="0" w:space="0" w:color="auto"/>
                    <w:bottom w:val="none" w:sz="0" w:space="0" w:color="auto"/>
                    <w:right w:val="none" w:sz="0" w:space="0" w:color="auto"/>
                  </w:divBdr>
                  <w:divsChild>
                    <w:div w:id="1837765555">
                      <w:marLeft w:val="0"/>
                      <w:marRight w:val="0"/>
                      <w:marTop w:val="0"/>
                      <w:marBottom w:val="0"/>
                      <w:divBdr>
                        <w:top w:val="none" w:sz="0" w:space="0" w:color="auto"/>
                        <w:left w:val="none" w:sz="0" w:space="0" w:color="auto"/>
                        <w:bottom w:val="none" w:sz="0" w:space="0" w:color="auto"/>
                        <w:right w:val="none" w:sz="0" w:space="0" w:color="auto"/>
                      </w:divBdr>
                    </w:div>
                    <w:div w:id="1190068607">
                      <w:marLeft w:val="0"/>
                      <w:marRight w:val="0"/>
                      <w:marTop w:val="0"/>
                      <w:marBottom w:val="0"/>
                      <w:divBdr>
                        <w:top w:val="none" w:sz="0" w:space="0" w:color="auto"/>
                        <w:left w:val="none" w:sz="0" w:space="0" w:color="auto"/>
                        <w:bottom w:val="none" w:sz="0" w:space="0" w:color="auto"/>
                        <w:right w:val="none" w:sz="0" w:space="0" w:color="auto"/>
                      </w:divBdr>
                    </w:div>
                  </w:divsChild>
                </w:div>
                <w:div w:id="2060586816">
                  <w:marLeft w:val="0"/>
                  <w:marRight w:val="0"/>
                  <w:marTop w:val="0"/>
                  <w:marBottom w:val="0"/>
                  <w:divBdr>
                    <w:top w:val="none" w:sz="0" w:space="0" w:color="auto"/>
                    <w:left w:val="none" w:sz="0" w:space="0" w:color="auto"/>
                    <w:bottom w:val="none" w:sz="0" w:space="0" w:color="auto"/>
                    <w:right w:val="none" w:sz="0" w:space="0" w:color="auto"/>
                  </w:divBdr>
                  <w:divsChild>
                    <w:div w:id="2008242908">
                      <w:marLeft w:val="0"/>
                      <w:marRight w:val="0"/>
                      <w:marTop w:val="0"/>
                      <w:marBottom w:val="0"/>
                      <w:divBdr>
                        <w:top w:val="none" w:sz="0" w:space="0" w:color="auto"/>
                        <w:left w:val="none" w:sz="0" w:space="0" w:color="auto"/>
                        <w:bottom w:val="none" w:sz="0" w:space="0" w:color="auto"/>
                        <w:right w:val="none" w:sz="0" w:space="0" w:color="auto"/>
                      </w:divBdr>
                    </w:div>
                    <w:div w:id="1008095708">
                      <w:marLeft w:val="0"/>
                      <w:marRight w:val="0"/>
                      <w:marTop w:val="0"/>
                      <w:marBottom w:val="0"/>
                      <w:divBdr>
                        <w:top w:val="none" w:sz="0" w:space="0" w:color="auto"/>
                        <w:left w:val="none" w:sz="0" w:space="0" w:color="auto"/>
                        <w:bottom w:val="none" w:sz="0" w:space="0" w:color="auto"/>
                        <w:right w:val="none" w:sz="0" w:space="0" w:color="auto"/>
                      </w:divBdr>
                    </w:div>
                  </w:divsChild>
                </w:div>
                <w:div w:id="2003652549">
                  <w:marLeft w:val="0"/>
                  <w:marRight w:val="0"/>
                  <w:marTop w:val="0"/>
                  <w:marBottom w:val="0"/>
                  <w:divBdr>
                    <w:top w:val="none" w:sz="0" w:space="0" w:color="auto"/>
                    <w:left w:val="none" w:sz="0" w:space="0" w:color="auto"/>
                    <w:bottom w:val="none" w:sz="0" w:space="0" w:color="auto"/>
                    <w:right w:val="none" w:sz="0" w:space="0" w:color="auto"/>
                  </w:divBdr>
                  <w:divsChild>
                    <w:div w:id="667709934">
                      <w:marLeft w:val="0"/>
                      <w:marRight w:val="0"/>
                      <w:marTop w:val="0"/>
                      <w:marBottom w:val="0"/>
                      <w:divBdr>
                        <w:top w:val="none" w:sz="0" w:space="0" w:color="auto"/>
                        <w:left w:val="none" w:sz="0" w:space="0" w:color="auto"/>
                        <w:bottom w:val="none" w:sz="0" w:space="0" w:color="auto"/>
                        <w:right w:val="none" w:sz="0" w:space="0" w:color="auto"/>
                      </w:divBdr>
                    </w:div>
                    <w:div w:id="1411583647">
                      <w:marLeft w:val="0"/>
                      <w:marRight w:val="0"/>
                      <w:marTop w:val="0"/>
                      <w:marBottom w:val="0"/>
                      <w:divBdr>
                        <w:top w:val="none" w:sz="0" w:space="0" w:color="auto"/>
                        <w:left w:val="none" w:sz="0" w:space="0" w:color="auto"/>
                        <w:bottom w:val="none" w:sz="0" w:space="0" w:color="auto"/>
                        <w:right w:val="none" w:sz="0" w:space="0" w:color="auto"/>
                      </w:divBdr>
                    </w:div>
                  </w:divsChild>
                </w:div>
                <w:div w:id="1922636140">
                  <w:marLeft w:val="0"/>
                  <w:marRight w:val="0"/>
                  <w:marTop w:val="0"/>
                  <w:marBottom w:val="0"/>
                  <w:divBdr>
                    <w:top w:val="none" w:sz="0" w:space="0" w:color="auto"/>
                    <w:left w:val="none" w:sz="0" w:space="0" w:color="auto"/>
                    <w:bottom w:val="none" w:sz="0" w:space="0" w:color="auto"/>
                    <w:right w:val="none" w:sz="0" w:space="0" w:color="auto"/>
                  </w:divBdr>
                  <w:divsChild>
                    <w:div w:id="1627198529">
                      <w:marLeft w:val="0"/>
                      <w:marRight w:val="0"/>
                      <w:marTop w:val="0"/>
                      <w:marBottom w:val="0"/>
                      <w:divBdr>
                        <w:top w:val="none" w:sz="0" w:space="0" w:color="auto"/>
                        <w:left w:val="none" w:sz="0" w:space="0" w:color="auto"/>
                        <w:bottom w:val="none" w:sz="0" w:space="0" w:color="auto"/>
                        <w:right w:val="none" w:sz="0" w:space="0" w:color="auto"/>
                      </w:divBdr>
                    </w:div>
                    <w:div w:id="96799301">
                      <w:marLeft w:val="0"/>
                      <w:marRight w:val="0"/>
                      <w:marTop w:val="0"/>
                      <w:marBottom w:val="0"/>
                      <w:divBdr>
                        <w:top w:val="none" w:sz="0" w:space="0" w:color="auto"/>
                        <w:left w:val="none" w:sz="0" w:space="0" w:color="auto"/>
                        <w:bottom w:val="none" w:sz="0" w:space="0" w:color="auto"/>
                        <w:right w:val="none" w:sz="0" w:space="0" w:color="auto"/>
                      </w:divBdr>
                    </w:div>
                    <w:div w:id="2042393281">
                      <w:marLeft w:val="0"/>
                      <w:marRight w:val="0"/>
                      <w:marTop w:val="0"/>
                      <w:marBottom w:val="0"/>
                      <w:divBdr>
                        <w:top w:val="none" w:sz="0" w:space="0" w:color="auto"/>
                        <w:left w:val="none" w:sz="0" w:space="0" w:color="auto"/>
                        <w:bottom w:val="none" w:sz="0" w:space="0" w:color="auto"/>
                        <w:right w:val="none" w:sz="0" w:space="0" w:color="auto"/>
                      </w:divBdr>
                    </w:div>
                  </w:divsChild>
                </w:div>
                <w:div w:id="1337461632">
                  <w:marLeft w:val="0"/>
                  <w:marRight w:val="0"/>
                  <w:marTop w:val="0"/>
                  <w:marBottom w:val="0"/>
                  <w:divBdr>
                    <w:top w:val="none" w:sz="0" w:space="0" w:color="auto"/>
                    <w:left w:val="none" w:sz="0" w:space="0" w:color="auto"/>
                    <w:bottom w:val="none" w:sz="0" w:space="0" w:color="auto"/>
                    <w:right w:val="none" w:sz="0" w:space="0" w:color="auto"/>
                  </w:divBdr>
                  <w:divsChild>
                    <w:div w:id="1230307850">
                      <w:marLeft w:val="0"/>
                      <w:marRight w:val="0"/>
                      <w:marTop w:val="0"/>
                      <w:marBottom w:val="0"/>
                      <w:divBdr>
                        <w:top w:val="none" w:sz="0" w:space="0" w:color="auto"/>
                        <w:left w:val="none" w:sz="0" w:space="0" w:color="auto"/>
                        <w:bottom w:val="none" w:sz="0" w:space="0" w:color="auto"/>
                        <w:right w:val="none" w:sz="0" w:space="0" w:color="auto"/>
                      </w:divBdr>
                    </w:div>
                    <w:div w:id="801000268">
                      <w:marLeft w:val="0"/>
                      <w:marRight w:val="0"/>
                      <w:marTop w:val="0"/>
                      <w:marBottom w:val="0"/>
                      <w:divBdr>
                        <w:top w:val="none" w:sz="0" w:space="0" w:color="auto"/>
                        <w:left w:val="none" w:sz="0" w:space="0" w:color="auto"/>
                        <w:bottom w:val="none" w:sz="0" w:space="0" w:color="auto"/>
                        <w:right w:val="none" w:sz="0" w:space="0" w:color="auto"/>
                      </w:divBdr>
                    </w:div>
                  </w:divsChild>
                </w:div>
                <w:div w:id="1480852606">
                  <w:marLeft w:val="0"/>
                  <w:marRight w:val="0"/>
                  <w:marTop w:val="0"/>
                  <w:marBottom w:val="0"/>
                  <w:divBdr>
                    <w:top w:val="none" w:sz="0" w:space="0" w:color="auto"/>
                    <w:left w:val="none" w:sz="0" w:space="0" w:color="auto"/>
                    <w:bottom w:val="none" w:sz="0" w:space="0" w:color="auto"/>
                    <w:right w:val="none" w:sz="0" w:space="0" w:color="auto"/>
                  </w:divBdr>
                  <w:divsChild>
                    <w:div w:id="924150373">
                      <w:marLeft w:val="0"/>
                      <w:marRight w:val="0"/>
                      <w:marTop w:val="0"/>
                      <w:marBottom w:val="0"/>
                      <w:divBdr>
                        <w:top w:val="none" w:sz="0" w:space="0" w:color="auto"/>
                        <w:left w:val="none" w:sz="0" w:space="0" w:color="auto"/>
                        <w:bottom w:val="none" w:sz="0" w:space="0" w:color="auto"/>
                        <w:right w:val="none" w:sz="0" w:space="0" w:color="auto"/>
                      </w:divBdr>
                    </w:div>
                    <w:div w:id="1093285861">
                      <w:marLeft w:val="0"/>
                      <w:marRight w:val="0"/>
                      <w:marTop w:val="0"/>
                      <w:marBottom w:val="0"/>
                      <w:divBdr>
                        <w:top w:val="none" w:sz="0" w:space="0" w:color="auto"/>
                        <w:left w:val="none" w:sz="0" w:space="0" w:color="auto"/>
                        <w:bottom w:val="none" w:sz="0" w:space="0" w:color="auto"/>
                        <w:right w:val="none" w:sz="0" w:space="0" w:color="auto"/>
                      </w:divBdr>
                    </w:div>
                  </w:divsChild>
                </w:div>
                <w:div w:id="2080782436">
                  <w:marLeft w:val="0"/>
                  <w:marRight w:val="0"/>
                  <w:marTop w:val="0"/>
                  <w:marBottom w:val="0"/>
                  <w:divBdr>
                    <w:top w:val="none" w:sz="0" w:space="0" w:color="auto"/>
                    <w:left w:val="none" w:sz="0" w:space="0" w:color="auto"/>
                    <w:bottom w:val="none" w:sz="0" w:space="0" w:color="auto"/>
                    <w:right w:val="none" w:sz="0" w:space="0" w:color="auto"/>
                  </w:divBdr>
                  <w:divsChild>
                    <w:div w:id="1597666527">
                      <w:marLeft w:val="0"/>
                      <w:marRight w:val="0"/>
                      <w:marTop w:val="0"/>
                      <w:marBottom w:val="0"/>
                      <w:divBdr>
                        <w:top w:val="none" w:sz="0" w:space="0" w:color="auto"/>
                        <w:left w:val="none" w:sz="0" w:space="0" w:color="auto"/>
                        <w:bottom w:val="none" w:sz="0" w:space="0" w:color="auto"/>
                        <w:right w:val="none" w:sz="0" w:space="0" w:color="auto"/>
                      </w:divBdr>
                    </w:div>
                    <w:div w:id="1122917205">
                      <w:marLeft w:val="0"/>
                      <w:marRight w:val="0"/>
                      <w:marTop w:val="0"/>
                      <w:marBottom w:val="0"/>
                      <w:divBdr>
                        <w:top w:val="none" w:sz="0" w:space="0" w:color="auto"/>
                        <w:left w:val="none" w:sz="0" w:space="0" w:color="auto"/>
                        <w:bottom w:val="none" w:sz="0" w:space="0" w:color="auto"/>
                        <w:right w:val="none" w:sz="0" w:space="0" w:color="auto"/>
                      </w:divBdr>
                    </w:div>
                  </w:divsChild>
                </w:div>
                <w:div w:id="2091461376">
                  <w:marLeft w:val="0"/>
                  <w:marRight w:val="0"/>
                  <w:marTop w:val="0"/>
                  <w:marBottom w:val="0"/>
                  <w:divBdr>
                    <w:top w:val="none" w:sz="0" w:space="0" w:color="auto"/>
                    <w:left w:val="none" w:sz="0" w:space="0" w:color="auto"/>
                    <w:bottom w:val="none" w:sz="0" w:space="0" w:color="auto"/>
                    <w:right w:val="none" w:sz="0" w:space="0" w:color="auto"/>
                  </w:divBdr>
                  <w:divsChild>
                    <w:div w:id="1817986544">
                      <w:marLeft w:val="0"/>
                      <w:marRight w:val="0"/>
                      <w:marTop w:val="0"/>
                      <w:marBottom w:val="0"/>
                      <w:divBdr>
                        <w:top w:val="none" w:sz="0" w:space="0" w:color="auto"/>
                        <w:left w:val="none" w:sz="0" w:space="0" w:color="auto"/>
                        <w:bottom w:val="none" w:sz="0" w:space="0" w:color="auto"/>
                        <w:right w:val="none" w:sz="0" w:space="0" w:color="auto"/>
                      </w:divBdr>
                    </w:div>
                    <w:div w:id="830368125">
                      <w:marLeft w:val="0"/>
                      <w:marRight w:val="0"/>
                      <w:marTop w:val="0"/>
                      <w:marBottom w:val="0"/>
                      <w:divBdr>
                        <w:top w:val="none" w:sz="0" w:space="0" w:color="auto"/>
                        <w:left w:val="none" w:sz="0" w:space="0" w:color="auto"/>
                        <w:bottom w:val="none" w:sz="0" w:space="0" w:color="auto"/>
                        <w:right w:val="none" w:sz="0" w:space="0" w:color="auto"/>
                      </w:divBdr>
                    </w:div>
                  </w:divsChild>
                </w:div>
                <w:div w:id="1984115633">
                  <w:marLeft w:val="0"/>
                  <w:marRight w:val="0"/>
                  <w:marTop w:val="0"/>
                  <w:marBottom w:val="0"/>
                  <w:divBdr>
                    <w:top w:val="none" w:sz="0" w:space="0" w:color="auto"/>
                    <w:left w:val="none" w:sz="0" w:space="0" w:color="auto"/>
                    <w:bottom w:val="none" w:sz="0" w:space="0" w:color="auto"/>
                    <w:right w:val="none" w:sz="0" w:space="0" w:color="auto"/>
                  </w:divBdr>
                  <w:divsChild>
                    <w:div w:id="1165515652">
                      <w:marLeft w:val="0"/>
                      <w:marRight w:val="0"/>
                      <w:marTop w:val="0"/>
                      <w:marBottom w:val="0"/>
                      <w:divBdr>
                        <w:top w:val="none" w:sz="0" w:space="0" w:color="auto"/>
                        <w:left w:val="none" w:sz="0" w:space="0" w:color="auto"/>
                        <w:bottom w:val="none" w:sz="0" w:space="0" w:color="auto"/>
                        <w:right w:val="none" w:sz="0" w:space="0" w:color="auto"/>
                      </w:divBdr>
                    </w:div>
                    <w:div w:id="212280803">
                      <w:marLeft w:val="0"/>
                      <w:marRight w:val="0"/>
                      <w:marTop w:val="0"/>
                      <w:marBottom w:val="0"/>
                      <w:divBdr>
                        <w:top w:val="none" w:sz="0" w:space="0" w:color="auto"/>
                        <w:left w:val="none" w:sz="0" w:space="0" w:color="auto"/>
                        <w:bottom w:val="none" w:sz="0" w:space="0" w:color="auto"/>
                        <w:right w:val="none" w:sz="0" w:space="0" w:color="auto"/>
                      </w:divBdr>
                    </w:div>
                  </w:divsChild>
                </w:div>
                <w:div w:id="1326320193">
                  <w:marLeft w:val="0"/>
                  <w:marRight w:val="0"/>
                  <w:marTop w:val="0"/>
                  <w:marBottom w:val="0"/>
                  <w:divBdr>
                    <w:top w:val="none" w:sz="0" w:space="0" w:color="auto"/>
                    <w:left w:val="none" w:sz="0" w:space="0" w:color="auto"/>
                    <w:bottom w:val="none" w:sz="0" w:space="0" w:color="auto"/>
                    <w:right w:val="none" w:sz="0" w:space="0" w:color="auto"/>
                  </w:divBdr>
                  <w:divsChild>
                    <w:div w:id="583222090">
                      <w:marLeft w:val="0"/>
                      <w:marRight w:val="0"/>
                      <w:marTop w:val="0"/>
                      <w:marBottom w:val="0"/>
                      <w:divBdr>
                        <w:top w:val="none" w:sz="0" w:space="0" w:color="auto"/>
                        <w:left w:val="none" w:sz="0" w:space="0" w:color="auto"/>
                        <w:bottom w:val="none" w:sz="0" w:space="0" w:color="auto"/>
                        <w:right w:val="none" w:sz="0" w:space="0" w:color="auto"/>
                      </w:divBdr>
                    </w:div>
                    <w:div w:id="181672707">
                      <w:marLeft w:val="0"/>
                      <w:marRight w:val="0"/>
                      <w:marTop w:val="0"/>
                      <w:marBottom w:val="0"/>
                      <w:divBdr>
                        <w:top w:val="none" w:sz="0" w:space="0" w:color="auto"/>
                        <w:left w:val="none" w:sz="0" w:space="0" w:color="auto"/>
                        <w:bottom w:val="none" w:sz="0" w:space="0" w:color="auto"/>
                        <w:right w:val="none" w:sz="0" w:space="0" w:color="auto"/>
                      </w:divBdr>
                    </w:div>
                  </w:divsChild>
                </w:div>
                <w:div w:id="685865166">
                  <w:marLeft w:val="0"/>
                  <w:marRight w:val="0"/>
                  <w:marTop w:val="0"/>
                  <w:marBottom w:val="0"/>
                  <w:divBdr>
                    <w:top w:val="none" w:sz="0" w:space="0" w:color="auto"/>
                    <w:left w:val="none" w:sz="0" w:space="0" w:color="auto"/>
                    <w:bottom w:val="none" w:sz="0" w:space="0" w:color="auto"/>
                    <w:right w:val="none" w:sz="0" w:space="0" w:color="auto"/>
                  </w:divBdr>
                  <w:divsChild>
                    <w:div w:id="2039891833">
                      <w:marLeft w:val="0"/>
                      <w:marRight w:val="0"/>
                      <w:marTop w:val="0"/>
                      <w:marBottom w:val="0"/>
                      <w:divBdr>
                        <w:top w:val="none" w:sz="0" w:space="0" w:color="auto"/>
                        <w:left w:val="none" w:sz="0" w:space="0" w:color="auto"/>
                        <w:bottom w:val="none" w:sz="0" w:space="0" w:color="auto"/>
                        <w:right w:val="none" w:sz="0" w:space="0" w:color="auto"/>
                      </w:divBdr>
                    </w:div>
                    <w:div w:id="131950490">
                      <w:marLeft w:val="0"/>
                      <w:marRight w:val="0"/>
                      <w:marTop w:val="0"/>
                      <w:marBottom w:val="0"/>
                      <w:divBdr>
                        <w:top w:val="none" w:sz="0" w:space="0" w:color="auto"/>
                        <w:left w:val="none" w:sz="0" w:space="0" w:color="auto"/>
                        <w:bottom w:val="none" w:sz="0" w:space="0" w:color="auto"/>
                        <w:right w:val="none" w:sz="0" w:space="0" w:color="auto"/>
                      </w:divBdr>
                    </w:div>
                  </w:divsChild>
                </w:div>
                <w:div w:id="709260207">
                  <w:marLeft w:val="0"/>
                  <w:marRight w:val="0"/>
                  <w:marTop w:val="0"/>
                  <w:marBottom w:val="0"/>
                  <w:divBdr>
                    <w:top w:val="none" w:sz="0" w:space="0" w:color="auto"/>
                    <w:left w:val="none" w:sz="0" w:space="0" w:color="auto"/>
                    <w:bottom w:val="none" w:sz="0" w:space="0" w:color="auto"/>
                    <w:right w:val="none" w:sz="0" w:space="0" w:color="auto"/>
                  </w:divBdr>
                  <w:divsChild>
                    <w:div w:id="602692370">
                      <w:marLeft w:val="0"/>
                      <w:marRight w:val="0"/>
                      <w:marTop w:val="0"/>
                      <w:marBottom w:val="0"/>
                      <w:divBdr>
                        <w:top w:val="none" w:sz="0" w:space="0" w:color="auto"/>
                        <w:left w:val="none" w:sz="0" w:space="0" w:color="auto"/>
                        <w:bottom w:val="none" w:sz="0" w:space="0" w:color="auto"/>
                        <w:right w:val="none" w:sz="0" w:space="0" w:color="auto"/>
                      </w:divBdr>
                    </w:div>
                    <w:div w:id="1389526006">
                      <w:marLeft w:val="0"/>
                      <w:marRight w:val="0"/>
                      <w:marTop w:val="0"/>
                      <w:marBottom w:val="0"/>
                      <w:divBdr>
                        <w:top w:val="none" w:sz="0" w:space="0" w:color="auto"/>
                        <w:left w:val="none" w:sz="0" w:space="0" w:color="auto"/>
                        <w:bottom w:val="none" w:sz="0" w:space="0" w:color="auto"/>
                        <w:right w:val="none" w:sz="0" w:space="0" w:color="auto"/>
                      </w:divBdr>
                    </w:div>
                  </w:divsChild>
                </w:div>
                <w:div w:id="1117481167">
                  <w:marLeft w:val="0"/>
                  <w:marRight w:val="0"/>
                  <w:marTop w:val="0"/>
                  <w:marBottom w:val="0"/>
                  <w:divBdr>
                    <w:top w:val="none" w:sz="0" w:space="0" w:color="auto"/>
                    <w:left w:val="none" w:sz="0" w:space="0" w:color="auto"/>
                    <w:bottom w:val="none" w:sz="0" w:space="0" w:color="auto"/>
                    <w:right w:val="none" w:sz="0" w:space="0" w:color="auto"/>
                  </w:divBdr>
                  <w:divsChild>
                    <w:div w:id="882601421">
                      <w:marLeft w:val="0"/>
                      <w:marRight w:val="0"/>
                      <w:marTop w:val="0"/>
                      <w:marBottom w:val="0"/>
                      <w:divBdr>
                        <w:top w:val="none" w:sz="0" w:space="0" w:color="auto"/>
                        <w:left w:val="none" w:sz="0" w:space="0" w:color="auto"/>
                        <w:bottom w:val="none" w:sz="0" w:space="0" w:color="auto"/>
                        <w:right w:val="none" w:sz="0" w:space="0" w:color="auto"/>
                      </w:divBdr>
                    </w:div>
                    <w:div w:id="1910114410">
                      <w:marLeft w:val="0"/>
                      <w:marRight w:val="0"/>
                      <w:marTop w:val="0"/>
                      <w:marBottom w:val="0"/>
                      <w:divBdr>
                        <w:top w:val="none" w:sz="0" w:space="0" w:color="auto"/>
                        <w:left w:val="none" w:sz="0" w:space="0" w:color="auto"/>
                        <w:bottom w:val="none" w:sz="0" w:space="0" w:color="auto"/>
                        <w:right w:val="none" w:sz="0" w:space="0" w:color="auto"/>
                      </w:divBdr>
                    </w:div>
                  </w:divsChild>
                </w:div>
                <w:div w:id="915943671">
                  <w:marLeft w:val="0"/>
                  <w:marRight w:val="0"/>
                  <w:marTop w:val="0"/>
                  <w:marBottom w:val="0"/>
                  <w:divBdr>
                    <w:top w:val="none" w:sz="0" w:space="0" w:color="auto"/>
                    <w:left w:val="none" w:sz="0" w:space="0" w:color="auto"/>
                    <w:bottom w:val="none" w:sz="0" w:space="0" w:color="auto"/>
                    <w:right w:val="none" w:sz="0" w:space="0" w:color="auto"/>
                  </w:divBdr>
                  <w:divsChild>
                    <w:div w:id="1860895991">
                      <w:marLeft w:val="0"/>
                      <w:marRight w:val="0"/>
                      <w:marTop w:val="0"/>
                      <w:marBottom w:val="0"/>
                      <w:divBdr>
                        <w:top w:val="none" w:sz="0" w:space="0" w:color="auto"/>
                        <w:left w:val="none" w:sz="0" w:space="0" w:color="auto"/>
                        <w:bottom w:val="none" w:sz="0" w:space="0" w:color="auto"/>
                        <w:right w:val="none" w:sz="0" w:space="0" w:color="auto"/>
                      </w:divBdr>
                    </w:div>
                    <w:div w:id="228228076">
                      <w:marLeft w:val="0"/>
                      <w:marRight w:val="0"/>
                      <w:marTop w:val="0"/>
                      <w:marBottom w:val="0"/>
                      <w:divBdr>
                        <w:top w:val="none" w:sz="0" w:space="0" w:color="auto"/>
                        <w:left w:val="none" w:sz="0" w:space="0" w:color="auto"/>
                        <w:bottom w:val="none" w:sz="0" w:space="0" w:color="auto"/>
                        <w:right w:val="none" w:sz="0" w:space="0" w:color="auto"/>
                      </w:divBdr>
                    </w:div>
                  </w:divsChild>
                </w:div>
                <w:div w:id="1159348017">
                  <w:marLeft w:val="0"/>
                  <w:marRight w:val="0"/>
                  <w:marTop w:val="0"/>
                  <w:marBottom w:val="0"/>
                  <w:divBdr>
                    <w:top w:val="none" w:sz="0" w:space="0" w:color="auto"/>
                    <w:left w:val="none" w:sz="0" w:space="0" w:color="auto"/>
                    <w:bottom w:val="none" w:sz="0" w:space="0" w:color="auto"/>
                    <w:right w:val="none" w:sz="0" w:space="0" w:color="auto"/>
                  </w:divBdr>
                  <w:divsChild>
                    <w:div w:id="199129841">
                      <w:marLeft w:val="0"/>
                      <w:marRight w:val="0"/>
                      <w:marTop w:val="0"/>
                      <w:marBottom w:val="0"/>
                      <w:divBdr>
                        <w:top w:val="none" w:sz="0" w:space="0" w:color="auto"/>
                        <w:left w:val="none" w:sz="0" w:space="0" w:color="auto"/>
                        <w:bottom w:val="none" w:sz="0" w:space="0" w:color="auto"/>
                        <w:right w:val="none" w:sz="0" w:space="0" w:color="auto"/>
                      </w:divBdr>
                    </w:div>
                    <w:div w:id="698899911">
                      <w:marLeft w:val="0"/>
                      <w:marRight w:val="0"/>
                      <w:marTop w:val="0"/>
                      <w:marBottom w:val="0"/>
                      <w:divBdr>
                        <w:top w:val="none" w:sz="0" w:space="0" w:color="auto"/>
                        <w:left w:val="none" w:sz="0" w:space="0" w:color="auto"/>
                        <w:bottom w:val="none" w:sz="0" w:space="0" w:color="auto"/>
                        <w:right w:val="none" w:sz="0" w:space="0" w:color="auto"/>
                      </w:divBdr>
                    </w:div>
                  </w:divsChild>
                </w:div>
                <w:div w:id="700862783">
                  <w:marLeft w:val="0"/>
                  <w:marRight w:val="0"/>
                  <w:marTop w:val="0"/>
                  <w:marBottom w:val="0"/>
                  <w:divBdr>
                    <w:top w:val="none" w:sz="0" w:space="0" w:color="auto"/>
                    <w:left w:val="none" w:sz="0" w:space="0" w:color="auto"/>
                    <w:bottom w:val="none" w:sz="0" w:space="0" w:color="auto"/>
                    <w:right w:val="none" w:sz="0" w:space="0" w:color="auto"/>
                  </w:divBdr>
                  <w:divsChild>
                    <w:div w:id="1357735043">
                      <w:marLeft w:val="0"/>
                      <w:marRight w:val="0"/>
                      <w:marTop w:val="0"/>
                      <w:marBottom w:val="0"/>
                      <w:divBdr>
                        <w:top w:val="none" w:sz="0" w:space="0" w:color="auto"/>
                        <w:left w:val="none" w:sz="0" w:space="0" w:color="auto"/>
                        <w:bottom w:val="none" w:sz="0" w:space="0" w:color="auto"/>
                        <w:right w:val="none" w:sz="0" w:space="0" w:color="auto"/>
                      </w:divBdr>
                    </w:div>
                    <w:div w:id="644088970">
                      <w:marLeft w:val="0"/>
                      <w:marRight w:val="0"/>
                      <w:marTop w:val="0"/>
                      <w:marBottom w:val="0"/>
                      <w:divBdr>
                        <w:top w:val="none" w:sz="0" w:space="0" w:color="auto"/>
                        <w:left w:val="none" w:sz="0" w:space="0" w:color="auto"/>
                        <w:bottom w:val="none" w:sz="0" w:space="0" w:color="auto"/>
                        <w:right w:val="none" w:sz="0" w:space="0" w:color="auto"/>
                      </w:divBdr>
                    </w:div>
                  </w:divsChild>
                </w:div>
                <w:div w:id="2013407688">
                  <w:marLeft w:val="0"/>
                  <w:marRight w:val="0"/>
                  <w:marTop w:val="0"/>
                  <w:marBottom w:val="0"/>
                  <w:divBdr>
                    <w:top w:val="none" w:sz="0" w:space="0" w:color="auto"/>
                    <w:left w:val="none" w:sz="0" w:space="0" w:color="auto"/>
                    <w:bottom w:val="none" w:sz="0" w:space="0" w:color="auto"/>
                    <w:right w:val="none" w:sz="0" w:space="0" w:color="auto"/>
                  </w:divBdr>
                  <w:divsChild>
                    <w:div w:id="1888642405">
                      <w:marLeft w:val="0"/>
                      <w:marRight w:val="0"/>
                      <w:marTop w:val="0"/>
                      <w:marBottom w:val="0"/>
                      <w:divBdr>
                        <w:top w:val="none" w:sz="0" w:space="0" w:color="auto"/>
                        <w:left w:val="none" w:sz="0" w:space="0" w:color="auto"/>
                        <w:bottom w:val="none" w:sz="0" w:space="0" w:color="auto"/>
                        <w:right w:val="none" w:sz="0" w:space="0" w:color="auto"/>
                      </w:divBdr>
                    </w:div>
                  </w:divsChild>
                </w:div>
                <w:div w:id="51513651">
                  <w:marLeft w:val="0"/>
                  <w:marRight w:val="0"/>
                  <w:marTop w:val="0"/>
                  <w:marBottom w:val="0"/>
                  <w:divBdr>
                    <w:top w:val="none" w:sz="0" w:space="0" w:color="auto"/>
                    <w:left w:val="none" w:sz="0" w:space="0" w:color="auto"/>
                    <w:bottom w:val="none" w:sz="0" w:space="0" w:color="auto"/>
                    <w:right w:val="none" w:sz="0" w:space="0" w:color="auto"/>
                  </w:divBdr>
                  <w:divsChild>
                    <w:div w:id="1646815313">
                      <w:marLeft w:val="0"/>
                      <w:marRight w:val="0"/>
                      <w:marTop w:val="0"/>
                      <w:marBottom w:val="0"/>
                      <w:divBdr>
                        <w:top w:val="none" w:sz="0" w:space="0" w:color="auto"/>
                        <w:left w:val="none" w:sz="0" w:space="0" w:color="auto"/>
                        <w:bottom w:val="none" w:sz="0" w:space="0" w:color="auto"/>
                        <w:right w:val="none" w:sz="0" w:space="0" w:color="auto"/>
                      </w:divBdr>
                    </w:div>
                  </w:divsChild>
                </w:div>
                <w:div w:id="951398663">
                  <w:marLeft w:val="0"/>
                  <w:marRight w:val="0"/>
                  <w:marTop w:val="0"/>
                  <w:marBottom w:val="0"/>
                  <w:divBdr>
                    <w:top w:val="none" w:sz="0" w:space="0" w:color="auto"/>
                    <w:left w:val="none" w:sz="0" w:space="0" w:color="auto"/>
                    <w:bottom w:val="none" w:sz="0" w:space="0" w:color="auto"/>
                    <w:right w:val="none" w:sz="0" w:space="0" w:color="auto"/>
                  </w:divBdr>
                  <w:divsChild>
                    <w:div w:id="1763262513">
                      <w:marLeft w:val="0"/>
                      <w:marRight w:val="0"/>
                      <w:marTop w:val="0"/>
                      <w:marBottom w:val="0"/>
                      <w:divBdr>
                        <w:top w:val="none" w:sz="0" w:space="0" w:color="auto"/>
                        <w:left w:val="none" w:sz="0" w:space="0" w:color="auto"/>
                        <w:bottom w:val="none" w:sz="0" w:space="0" w:color="auto"/>
                        <w:right w:val="none" w:sz="0" w:space="0" w:color="auto"/>
                      </w:divBdr>
                    </w:div>
                  </w:divsChild>
                </w:div>
                <w:div w:id="544028334">
                  <w:marLeft w:val="0"/>
                  <w:marRight w:val="0"/>
                  <w:marTop w:val="0"/>
                  <w:marBottom w:val="0"/>
                  <w:divBdr>
                    <w:top w:val="none" w:sz="0" w:space="0" w:color="auto"/>
                    <w:left w:val="none" w:sz="0" w:space="0" w:color="auto"/>
                    <w:bottom w:val="none" w:sz="0" w:space="0" w:color="auto"/>
                    <w:right w:val="none" w:sz="0" w:space="0" w:color="auto"/>
                  </w:divBdr>
                  <w:divsChild>
                    <w:div w:id="41057346">
                      <w:marLeft w:val="0"/>
                      <w:marRight w:val="0"/>
                      <w:marTop w:val="0"/>
                      <w:marBottom w:val="0"/>
                      <w:divBdr>
                        <w:top w:val="none" w:sz="0" w:space="0" w:color="auto"/>
                        <w:left w:val="none" w:sz="0" w:space="0" w:color="auto"/>
                        <w:bottom w:val="none" w:sz="0" w:space="0" w:color="auto"/>
                        <w:right w:val="none" w:sz="0" w:space="0" w:color="auto"/>
                      </w:divBdr>
                    </w:div>
                  </w:divsChild>
                </w:div>
                <w:div w:id="1920366070">
                  <w:marLeft w:val="0"/>
                  <w:marRight w:val="0"/>
                  <w:marTop w:val="0"/>
                  <w:marBottom w:val="0"/>
                  <w:divBdr>
                    <w:top w:val="none" w:sz="0" w:space="0" w:color="auto"/>
                    <w:left w:val="none" w:sz="0" w:space="0" w:color="auto"/>
                    <w:bottom w:val="none" w:sz="0" w:space="0" w:color="auto"/>
                    <w:right w:val="none" w:sz="0" w:space="0" w:color="auto"/>
                  </w:divBdr>
                  <w:divsChild>
                    <w:div w:id="1192303294">
                      <w:marLeft w:val="0"/>
                      <w:marRight w:val="0"/>
                      <w:marTop w:val="0"/>
                      <w:marBottom w:val="0"/>
                      <w:divBdr>
                        <w:top w:val="none" w:sz="0" w:space="0" w:color="auto"/>
                        <w:left w:val="none" w:sz="0" w:space="0" w:color="auto"/>
                        <w:bottom w:val="none" w:sz="0" w:space="0" w:color="auto"/>
                        <w:right w:val="none" w:sz="0" w:space="0" w:color="auto"/>
                      </w:divBdr>
                    </w:div>
                  </w:divsChild>
                </w:div>
                <w:div w:id="2139254080">
                  <w:marLeft w:val="0"/>
                  <w:marRight w:val="0"/>
                  <w:marTop w:val="0"/>
                  <w:marBottom w:val="0"/>
                  <w:divBdr>
                    <w:top w:val="none" w:sz="0" w:space="0" w:color="auto"/>
                    <w:left w:val="none" w:sz="0" w:space="0" w:color="auto"/>
                    <w:bottom w:val="none" w:sz="0" w:space="0" w:color="auto"/>
                    <w:right w:val="none" w:sz="0" w:space="0" w:color="auto"/>
                  </w:divBdr>
                  <w:divsChild>
                    <w:div w:id="365107395">
                      <w:marLeft w:val="0"/>
                      <w:marRight w:val="0"/>
                      <w:marTop w:val="0"/>
                      <w:marBottom w:val="0"/>
                      <w:divBdr>
                        <w:top w:val="none" w:sz="0" w:space="0" w:color="auto"/>
                        <w:left w:val="none" w:sz="0" w:space="0" w:color="auto"/>
                        <w:bottom w:val="none" w:sz="0" w:space="0" w:color="auto"/>
                        <w:right w:val="none" w:sz="0" w:space="0" w:color="auto"/>
                      </w:divBdr>
                    </w:div>
                  </w:divsChild>
                </w:div>
                <w:div w:id="286275825">
                  <w:marLeft w:val="0"/>
                  <w:marRight w:val="0"/>
                  <w:marTop w:val="0"/>
                  <w:marBottom w:val="0"/>
                  <w:divBdr>
                    <w:top w:val="none" w:sz="0" w:space="0" w:color="auto"/>
                    <w:left w:val="none" w:sz="0" w:space="0" w:color="auto"/>
                    <w:bottom w:val="none" w:sz="0" w:space="0" w:color="auto"/>
                    <w:right w:val="none" w:sz="0" w:space="0" w:color="auto"/>
                  </w:divBdr>
                  <w:divsChild>
                    <w:div w:id="1459377402">
                      <w:marLeft w:val="0"/>
                      <w:marRight w:val="0"/>
                      <w:marTop w:val="0"/>
                      <w:marBottom w:val="0"/>
                      <w:divBdr>
                        <w:top w:val="none" w:sz="0" w:space="0" w:color="auto"/>
                        <w:left w:val="none" w:sz="0" w:space="0" w:color="auto"/>
                        <w:bottom w:val="none" w:sz="0" w:space="0" w:color="auto"/>
                        <w:right w:val="none" w:sz="0" w:space="0" w:color="auto"/>
                      </w:divBdr>
                    </w:div>
                  </w:divsChild>
                </w:div>
                <w:div w:id="1221669172">
                  <w:marLeft w:val="0"/>
                  <w:marRight w:val="0"/>
                  <w:marTop w:val="0"/>
                  <w:marBottom w:val="0"/>
                  <w:divBdr>
                    <w:top w:val="none" w:sz="0" w:space="0" w:color="auto"/>
                    <w:left w:val="none" w:sz="0" w:space="0" w:color="auto"/>
                    <w:bottom w:val="none" w:sz="0" w:space="0" w:color="auto"/>
                    <w:right w:val="none" w:sz="0" w:space="0" w:color="auto"/>
                  </w:divBdr>
                  <w:divsChild>
                    <w:div w:id="400566407">
                      <w:marLeft w:val="0"/>
                      <w:marRight w:val="0"/>
                      <w:marTop w:val="0"/>
                      <w:marBottom w:val="0"/>
                      <w:divBdr>
                        <w:top w:val="none" w:sz="0" w:space="0" w:color="auto"/>
                        <w:left w:val="none" w:sz="0" w:space="0" w:color="auto"/>
                        <w:bottom w:val="none" w:sz="0" w:space="0" w:color="auto"/>
                        <w:right w:val="none" w:sz="0" w:space="0" w:color="auto"/>
                      </w:divBdr>
                    </w:div>
                  </w:divsChild>
                </w:div>
                <w:div w:id="120195686">
                  <w:marLeft w:val="0"/>
                  <w:marRight w:val="0"/>
                  <w:marTop w:val="0"/>
                  <w:marBottom w:val="0"/>
                  <w:divBdr>
                    <w:top w:val="none" w:sz="0" w:space="0" w:color="auto"/>
                    <w:left w:val="none" w:sz="0" w:space="0" w:color="auto"/>
                    <w:bottom w:val="none" w:sz="0" w:space="0" w:color="auto"/>
                    <w:right w:val="none" w:sz="0" w:space="0" w:color="auto"/>
                  </w:divBdr>
                  <w:divsChild>
                    <w:div w:id="670839398">
                      <w:marLeft w:val="0"/>
                      <w:marRight w:val="0"/>
                      <w:marTop w:val="0"/>
                      <w:marBottom w:val="0"/>
                      <w:divBdr>
                        <w:top w:val="none" w:sz="0" w:space="0" w:color="auto"/>
                        <w:left w:val="none" w:sz="0" w:space="0" w:color="auto"/>
                        <w:bottom w:val="none" w:sz="0" w:space="0" w:color="auto"/>
                        <w:right w:val="none" w:sz="0" w:space="0" w:color="auto"/>
                      </w:divBdr>
                    </w:div>
                  </w:divsChild>
                </w:div>
                <w:div w:id="1216048124">
                  <w:marLeft w:val="0"/>
                  <w:marRight w:val="0"/>
                  <w:marTop w:val="0"/>
                  <w:marBottom w:val="0"/>
                  <w:divBdr>
                    <w:top w:val="none" w:sz="0" w:space="0" w:color="auto"/>
                    <w:left w:val="none" w:sz="0" w:space="0" w:color="auto"/>
                    <w:bottom w:val="none" w:sz="0" w:space="0" w:color="auto"/>
                    <w:right w:val="none" w:sz="0" w:space="0" w:color="auto"/>
                  </w:divBdr>
                  <w:divsChild>
                    <w:div w:id="72044838">
                      <w:marLeft w:val="0"/>
                      <w:marRight w:val="0"/>
                      <w:marTop w:val="0"/>
                      <w:marBottom w:val="0"/>
                      <w:divBdr>
                        <w:top w:val="none" w:sz="0" w:space="0" w:color="auto"/>
                        <w:left w:val="none" w:sz="0" w:space="0" w:color="auto"/>
                        <w:bottom w:val="none" w:sz="0" w:space="0" w:color="auto"/>
                        <w:right w:val="none" w:sz="0" w:space="0" w:color="auto"/>
                      </w:divBdr>
                    </w:div>
                  </w:divsChild>
                </w:div>
                <w:div w:id="2072650054">
                  <w:marLeft w:val="0"/>
                  <w:marRight w:val="0"/>
                  <w:marTop w:val="0"/>
                  <w:marBottom w:val="0"/>
                  <w:divBdr>
                    <w:top w:val="none" w:sz="0" w:space="0" w:color="auto"/>
                    <w:left w:val="none" w:sz="0" w:space="0" w:color="auto"/>
                    <w:bottom w:val="none" w:sz="0" w:space="0" w:color="auto"/>
                    <w:right w:val="none" w:sz="0" w:space="0" w:color="auto"/>
                  </w:divBdr>
                  <w:divsChild>
                    <w:div w:id="1510024448">
                      <w:marLeft w:val="0"/>
                      <w:marRight w:val="0"/>
                      <w:marTop w:val="0"/>
                      <w:marBottom w:val="0"/>
                      <w:divBdr>
                        <w:top w:val="none" w:sz="0" w:space="0" w:color="auto"/>
                        <w:left w:val="none" w:sz="0" w:space="0" w:color="auto"/>
                        <w:bottom w:val="none" w:sz="0" w:space="0" w:color="auto"/>
                        <w:right w:val="none" w:sz="0" w:space="0" w:color="auto"/>
                      </w:divBdr>
                    </w:div>
                  </w:divsChild>
                </w:div>
                <w:div w:id="150606493">
                  <w:marLeft w:val="0"/>
                  <w:marRight w:val="0"/>
                  <w:marTop w:val="0"/>
                  <w:marBottom w:val="0"/>
                  <w:divBdr>
                    <w:top w:val="none" w:sz="0" w:space="0" w:color="auto"/>
                    <w:left w:val="none" w:sz="0" w:space="0" w:color="auto"/>
                    <w:bottom w:val="none" w:sz="0" w:space="0" w:color="auto"/>
                    <w:right w:val="none" w:sz="0" w:space="0" w:color="auto"/>
                  </w:divBdr>
                  <w:divsChild>
                    <w:div w:id="148909753">
                      <w:marLeft w:val="0"/>
                      <w:marRight w:val="0"/>
                      <w:marTop w:val="0"/>
                      <w:marBottom w:val="0"/>
                      <w:divBdr>
                        <w:top w:val="none" w:sz="0" w:space="0" w:color="auto"/>
                        <w:left w:val="none" w:sz="0" w:space="0" w:color="auto"/>
                        <w:bottom w:val="none" w:sz="0" w:space="0" w:color="auto"/>
                        <w:right w:val="none" w:sz="0" w:space="0" w:color="auto"/>
                      </w:divBdr>
                    </w:div>
                  </w:divsChild>
                </w:div>
                <w:div w:id="398989336">
                  <w:marLeft w:val="0"/>
                  <w:marRight w:val="0"/>
                  <w:marTop w:val="0"/>
                  <w:marBottom w:val="0"/>
                  <w:divBdr>
                    <w:top w:val="none" w:sz="0" w:space="0" w:color="auto"/>
                    <w:left w:val="none" w:sz="0" w:space="0" w:color="auto"/>
                    <w:bottom w:val="none" w:sz="0" w:space="0" w:color="auto"/>
                    <w:right w:val="none" w:sz="0" w:space="0" w:color="auto"/>
                  </w:divBdr>
                  <w:divsChild>
                    <w:div w:id="820777389">
                      <w:marLeft w:val="0"/>
                      <w:marRight w:val="0"/>
                      <w:marTop w:val="0"/>
                      <w:marBottom w:val="0"/>
                      <w:divBdr>
                        <w:top w:val="none" w:sz="0" w:space="0" w:color="auto"/>
                        <w:left w:val="none" w:sz="0" w:space="0" w:color="auto"/>
                        <w:bottom w:val="none" w:sz="0" w:space="0" w:color="auto"/>
                        <w:right w:val="none" w:sz="0" w:space="0" w:color="auto"/>
                      </w:divBdr>
                    </w:div>
                  </w:divsChild>
                </w:div>
                <w:div w:id="1765490230">
                  <w:marLeft w:val="0"/>
                  <w:marRight w:val="0"/>
                  <w:marTop w:val="0"/>
                  <w:marBottom w:val="0"/>
                  <w:divBdr>
                    <w:top w:val="none" w:sz="0" w:space="0" w:color="auto"/>
                    <w:left w:val="none" w:sz="0" w:space="0" w:color="auto"/>
                    <w:bottom w:val="none" w:sz="0" w:space="0" w:color="auto"/>
                    <w:right w:val="none" w:sz="0" w:space="0" w:color="auto"/>
                  </w:divBdr>
                  <w:divsChild>
                    <w:div w:id="1370379383">
                      <w:marLeft w:val="0"/>
                      <w:marRight w:val="0"/>
                      <w:marTop w:val="0"/>
                      <w:marBottom w:val="0"/>
                      <w:divBdr>
                        <w:top w:val="none" w:sz="0" w:space="0" w:color="auto"/>
                        <w:left w:val="none" w:sz="0" w:space="0" w:color="auto"/>
                        <w:bottom w:val="none" w:sz="0" w:space="0" w:color="auto"/>
                        <w:right w:val="none" w:sz="0" w:space="0" w:color="auto"/>
                      </w:divBdr>
                    </w:div>
                  </w:divsChild>
                </w:div>
                <w:div w:id="14581248">
                  <w:marLeft w:val="0"/>
                  <w:marRight w:val="0"/>
                  <w:marTop w:val="0"/>
                  <w:marBottom w:val="0"/>
                  <w:divBdr>
                    <w:top w:val="none" w:sz="0" w:space="0" w:color="auto"/>
                    <w:left w:val="none" w:sz="0" w:space="0" w:color="auto"/>
                    <w:bottom w:val="none" w:sz="0" w:space="0" w:color="auto"/>
                    <w:right w:val="none" w:sz="0" w:space="0" w:color="auto"/>
                  </w:divBdr>
                  <w:divsChild>
                    <w:div w:id="1086652786">
                      <w:marLeft w:val="0"/>
                      <w:marRight w:val="0"/>
                      <w:marTop w:val="0"/>
                      <w:marBottom w:val="0"/>
                      <w:divBdr>
                        <w:top w:val="none" w:sz="0" w:space="0" w:color="auto"/>
                        <w:left w:val="none" w:sz="0" w:space="0" w:color="auto"/>
                        <w:bottom w:val="none" w:sz="0" w:space="0" w:color="auto"/>
                        <w:right w:val="none" w:sz="0" w:space="0" w:color="auto"/>
                      </w:divBdr>
                    </w:div>
                  </w:divsChild>
                </w:div>
                <w:div w:id="1322275082">
                  <w:marLeft w:val="0"/>
                  <w:marRight w:val="0"/>
                  <w:marTop w:val="0"/>
                  <w:marBottom w:val="0"/>
                  <w:divBdr>
                    <w:top w:val="none" w:sz="0" w:space="0" w:color="auto"/>
                    <w:left w:val="none" w:sz="0" w:space="0" w:color="auto"/>
                    <w:bottom w:val="none" w:sz="0" w:space="0" w:color="auto"/>
                    <w:right w:val="none" w:sz="0" w:space="0" w:color="auto"/>
                  </w:divBdr>
                  <w:divsChild>
                    <w:div w:id="2004315542">
                      <w:marLeft w:val="0"/>
                      <w:marRight w:val="0"/>
                      <w:marTop w:val="0"/>
                      <w:marBottom w:val="0"/>
                      <w:divBdr>
                        <w:top w:val="none" w:sz="0" w:space="0" w:color="auto"/>
                        <w:left w:val="none" w:sz="0" w:space="0" w:color="auto"/>
                        <w:bottom w:val="none" w:sz="0" w:space="0" w:color="auto"/>
                        <w:right w:val="none" w:sz="0" w:space="0" w:color="auto"/>
                      </w:divBdr>
                    </w:div>
                  </w:divsChild>
                </w:div>
                <w:div w:id="1354260057">
                  <w:marLeft w:val="0"/>
                  <w:marRight w:val="0"/>
                  <w:marTop w:val="0"/>
                  <w:marBottom w:val="0"/>
                  <w:divBdr>
                    <w:top w:val="none" w:sz="0" w:space="0" w:color="auto"/>
                    <w:left w:val="none" w:sz="0" w:space="0" w:color="auto"/>
                    <w:bottom w:val="none" w:sz="0" w:space="0" w:color="auto"/>
                    <w:right w:val="none" w:sz="0" w:space="0" w:color="auto"/>
                  </w:divBdr>
                  <w:divsChild>
                    <w:div w:id="487475544">
                      <w:marLeft w:val="0"/>
                      <w:marRight w:val="0"/>
                      <w:marTop w:val="0"/>
                      <w:marBottom w:val="0"/>
                      <w:divBdr>
                        <w:top w:val="none" w:sz="0" w:space="0" w:color="auto"/>
                        <w:left w:val="none" w:sz="0" w:space="0" w:color="auto"/>
                        <w:bottom w:val="none" w:sz="0" w:space="0" w:color="auto"/>
                        <w:right w:val="none" w:sz="0" w:space="0" w:color="auto"/>
                      </w:divBdr>
                    </w:div>
                  </w:divsChild>
                </w:div>
                <w:div w:id="1646549068">
                  <w:marLeft w:val="0"/>
                  <w:marRight w:val="0"/>
                  <w:marTop w:val="0"/>
                  <w:marBottom w:val="0"/>
                  <w:divBdr>
                    <w:top w:val="none" w:sz="0" w:space="0" w:color="auto"/>
                    <w:left w:val="none" w:sz="0" w:space="0" w:color="auto"/>
                    <w:bottom w:val="none" w:sz="0" w:space="0" w:color="auto"/>
                    <w:right w:val="none" w:sz="0" w:space="0" w:color="auto"/>
                  </w:divBdr>
                  <w:divsChild>
                    <w:div w:id="279387080">
                      <w:marLeft w:val="0"/>
                      <w:marRight w:val="0"/>
                      <w:marTop w:val="0"/>
                      <w:marBottom w:val="0"/>
                      <w:divBdr>
                        <w:top w:val="none" w:sz="0" w:space="0" w:color="auto"/>
                        <w:left w:val="none" w:sz="0" w:space="0" w:color="auto"/>
                        <w:bottom w:val="none" w:sz="0" w:space="0" w:color="auto"/>
                        <w:right w:val="none" w:sz="0" w:space="0" w:color="auto"/>
                      </w:divBdr>
                    </w:div>
                  </w:divsChild>
                </w:div>
                <w:div w:id="1597134474">
                  <w:marLeft w:val="0"/>
                  <w:marRight w:val="0"/>
                  <w:marTop w:val="0"/>
                  <w:marBottom w:val="0"/>
                  <w:divBdr>
                    <w:top w:val="none" w:sz="0" w:space="0" w:color="auto"/>
                    <w:left w:val="none" w:sz="0" w:space="0" w:color="auto"/>
                    <w:bottom w:val="none" w:sz="0" w:space="0" w:color="auto"/>
                    <w:right w:val="none" w:sz="0" w:space="0" w:color="auto"/>
                  </w:divBdr>
                  <w:divsChild>
                    <w:div w:id="2125997358">
                      <w:marLeft w:val="0"/>
                      <w:marRight w:val="0"/>
                      <w:marTop w:val="0"/>
                      <w:marBottom w:val="0"/>
                      <w:divBdr>
                        <w:top w:val="none" w:sz="0" w:space="0" w:color="auto"/>
                        <w:left w:val="none" w:sz="0" w:space="0" w:color="auto"/>
                        <w:bottom w:val="none" w:sz="0" w:space="0" w:color="auto"/>
                        <w:right w:val="none" w:sz="0" w:space="0" w:color="auto"/>
                      </w:divBdr>
                    </w:div>
                  </w:divsChild>
                </w:div>
                <w:div w:id="552473545">
                  <w:marLeft w:val="0"/>
                  <w:marRight w:val="0"/>
                  <w:marTop w:val="0"/>
                  <w:marBottom w:val="0"/>
                  <w:divBdr>
                    <w:top w:val="none" w:sz="0" w:space="0" w:color="auto"/>
                    <w:left w:val="none" w:sz="0" w:space="0" w:color="auto"/>
                    <w:bottom w:val="none" w:sz="0" w:space="0" w:color="auto"/>
                    <w:right w:val="none" w:sz="0" w:space="0" w:color="auto"/>
                  </w:divBdr>
                  <w:divsChild>
                    <w:div w:id="306976787">
                      <w:marLeft w:val="0"/>
                      <w:marRight w:val="0"/>
                      <w:marTop w:val="0"/>
                      <w:marBottom w:val="0"/>
                      <w:divBdr>
                        <w:top w:val="none" w:sz="0" w:space="0" w:color="auto"/>
                        <w:left w:val="none" w:sz="0" w:space="0" w:color="auto"/>
                        <w:bottom w:val="none" w:sz="0" w:space="0" w:color="auto"/>
                        <w:right w:val="none" w:sz="0" w:space="0" w:color="auto"/>
                      </w:divBdr>
                    </w:div>
                  </w:divsChild>
                </w:div>
                <w:div w:id="1217861151">
                  <w:marLeft w:val="0"/>
                  <w:marRight w:val="0"/>
                  <w:marTop w:val="0"/>
                  <w:marBottom w:val="0"/>
                  <w:divBdr>
                    <w:top w:val="none" w:sz="0" w:space="0" w:color="auto"/>
                    <w:left w:val="none" w:sz="0" w:space="0" w:color="auto"/>
                    <w:bottom w:val="none" w:sz="0" w:space="0" w:color="auto"/>
                    <w:right w:val="none" w:sz="0" w:space="0" w:color="auto"/>
                  </w:divBdr>
                  <w:divsChild>
                    <w:div w:id="97795445">
                      <w:marLeft w:val="0"/>
                      <w:marRight w:val="0"/>
                      <w:marTop w:val="0"/>
                      <w:marBottom w:val="0"/>
                      <w:divBdr>
                        <w:top w:val="none" w:sz="0" w:space="0" w:color="auto"/>
                        <w:left w:val="none" w:sz="0" w:space="0" w:color="auto"/>
                        <w:bottom w:val="none" w:sz="0" w:space="0" w:color="auto"/>
                        <w:right w:val="none" w:sz="0" w:space="0" w:color="auto"/>
                      </w:divBdr>
                    </w:div>
                  </w:divsChild>
                </w:div>
                <w:div w:id="1354500107">
                  <w:marLeft w:val="0"/>
                  <w:marRight w:val="0"/>
                  <w:marTop w:val="0"/>
                  <w:marBottom w:val="0"/>
                  <w:divBdr>
                    <w:top w:val="none" w:sz="0" w:space="0" w:color="auto"/>
                    <w:left w:val="none" w:sz="0" w:space="0" w:color="auto"/>
                    <w:bottom w:val="none" w:sz="0" w:space="0" w:color="auto"/>
                    <w:right w:val="none" w:sz="0" w:space="0" w:color="auto"/>
                  </w:divBdr>
                  <w:divsChild>
                    <w:div w:id="877426318">
                      <w:marLeft w:val="0"/>
                      <w:marRight w:val="0"/>
                      <w:marTop w:val="0"/>
                      <w:marBottom w:val="0"/>
                      <w:divBdr>
                        <w:top w:val="none" w:sz="0" w:space="0" w:color="auto"/>
                        <w:left w:val="none" w:sz="0" w:space="0" w:color="auto"/>
                        <w:bottom w:val="none" w:sz="0" w:space="0" w:color="auto"/>
                        <w:right w:val="none" w:sz="0" w:space="0" w:color="auto"/>
                      </w:divBdr>
                    </w:div>
                  </w:divsChild>
                </w:div>
                <w:div w:id="144012331">
                  <w:marLeft w:val="0"/>
                  <w:marRight w:val="0"/>
                  <w:marTop w:val="0"/>
                  <w:marBottom w:val="0"/>
                  <w:divBdr>
                    <w:top w:val="none" w:sz="0" w:space="0" w:color="auto"/>
                    <w:left w:val="none" w:sz="0" w:space="0" w:color="auto"/>
                    <w:bottom w:val="none" w:sz="0" w:space="0" w:color="auto"/>
                    <w:right w:val="none" w:sz="0" w:space="0" w:color="auto"/>
                  </w:divBdr>
                  <w:divsChild>
                    <w:div w:id="428428554">
                      <w:marLeft w:val="0"/>
                      <w:marRight w:val="0"/>
                      <w:marTop w:val="0"/>
                      <w:marBottom w:val="0"/>
                      <w:divBdr>
                        <w:top w:val="none" w:sz="0" w:space="0" w:color="auto"/>
                        <w:left w:val="none" w:sz="0" w:space="0" w:color="auto"/>
                        <w:bottom w:val="none" w:sz="0" w:space="0" w:color="auto"/>
                        <w:right w:val="none" w:sz="0" w:space="0" w:color="auto"/>
                      </w:divBdr>
                    </w:div>
                  </w:divsChild>
                </w:div>
                <w:div w:id="541790268">
                  <w:marLeft w:val="0"/>
                  <w:marRight w:val="0"/>
                  <w:marTop w:val="0"/>
                  <w:marBottom w:val="0"/>
                  <w:divBdr>
                    <w:top w:val="none" w:sz="0" w:space="0" w:color="auto"/>
                    <w:left w:val="none" w:sz="0" w:space="0" w:color="auto"/>
                    <w:bottom w:val="none" w:sz="0" w:space="0" w:color="auto"/>
                    <w:right w:val="none" w:sz="0" w:space="0" w:color="auto"/>
                  </w:divBdr>
                  <w:divsChild>
                    <w:div w:id="1114059430">
                      <w:marLeft w:val="0"/>
                      <w:marRight w:val="0"/>
                      <w:marTop w:val="0"/>
                      <w:marBottom w:val="0"/>
                      <w:divBdr>
                        <w:top w:val="none" w:sz="0" w:space="0" w:color="auto"/>
                        <w:left w:val="none" w:sz="0" w:space="0" w:color="auto"/>
                        <w:bottom w:val="none" w:sz="0" w:space="0" w:color="auto"/>
                        <w:right w:val="none" w:sz="0" w:space="0" w:color="auto"/>
                      </w:divBdr>
                    </w:div>
                  </w:divsChild>
                </w:div>
                <w:div w:id="1933584654">
                  <w:marLeft w:val="0"/>
                  <w:marRight w:val="0"/>
                  <w:marTop w:val="0"/>
                  <w:marBottom w:val="0"/>
                  <w:divBdr>
                    <w:top w:val="none" w:sz="0" w:space="0" w:color="auto"/>
                    <w:left w:val="none" w:sz="0" w:space="0" w:color="auto"/>
                    <w:bottom w:val="none" w:sz="0" w:space="0" w:color="auto"/>
                    <w:right w:val="none" w:sz="0" w:space="0" w:color="auto"/>
                  </w:divBdr>
                  <w:divsChild>
                    <w:div w:id="1470005193">
                      <w:marLeft w:val="0"/>
                      <w:marRight w:val="0"/>
                      <w:marTop w:val="0"/>
                      <w:marBottom w:val="0"/>
                      <w:divBdr>
                        <w:top w:val="none" w:sz="0" w:space="0" w:color="auto"/>
                        <w:left w:val="none" w:sz="0" w:space="0" w:color="auto"/>
                        <w:bottom w:val="none" w:sz="0" w:space="0" w:color="auto"/>
                        <w:right w:val="none" w:sz="0" w:space="0" w:color="auto"/>
                      </w:divBdr>
                    </w:div>
                  </w:divsChild>
                </w:div>
                <w:div w:id="472677642">
                  <w:marLeft w:val="0"/>
                  <w:marRight w:val="0"/>
                  <w:marTop w:val="0"/>
                  <w:marBottom w:val="0"/>
                  <w:divBdr>
                    <w:top w:val="none" w:sz="0" w:space="0" w:color="auto"/>
                    <w:left w:val="none" w:sz="0" w:space="0" w:color="auto"/>
                    <w:bottom w:val="none" w:sz="0" w:space="0" w:color="auto"/>
                    <w:right w:val="none" w:sz="0" w:space="0" w:color="auto"/>
                  </w:divBdr>
                  <w:divsChild>
                    <w:div w:id="349994450">
                      <w:marLeft w:val="0"/>
                      <w:marRight w:val="0"/>
                      <w:marTop w:val="0"/>
                      <w:marBottom w:val="0"/>
                      <w:divBdr>
                        <w:top w:val="none" w:sz="0" w:space="0" w:color="auto"/>
                        <w:left w:val="none" w:sz="0" w:space="0" w:color="auto"/>
                        <w:bottom w:val="none" w:sz="0" w:space="0" w:color="auto"/>
                        <w:right w:val="none" w:sz="0" w:space="0" w:color="auto"/>
                      </w:divBdr>
                    </w:div>
                  </w:divsChild>
                </w:div>
                <w:div w:id="2116976161">
                  <w:marLeft w:val="0"/>
                  <w:marRight w:val="0"/>
                  <w:marTop w:val="0"/>
                  <w:marBottom w:val="0"/>
                  <w:divBdr>
                    <w:top w:val="none" w:sz="0" w:space="0" w:color="auto"/>
                    <w:left w:val="none" w:sz="0" w:space="0" w:color="auto"/>
                    <w:bottom w:val="none" w:sz="0" w:space="0" w:color="auto"/>
                    <w:right w:val="none" w:sz="0" w:space="0" w:color="auto"/>
                  </w:divBdr>
                  <w:divsChild>
                    <w:div w:id="626398423">
                      <w:marLeft w:val="0"/>
                      <w:marRight w:val="0"/>
                      <w:marTop w:val="0"/>
                      <w:marBottom w:val="0"/>
                      <w:divBdr>
                        <w:top w:val="none" w:sz="0" w:space="0" w:color="auto"/>
                        <w:left w:val="none" w:sz="0" w:space="0" w:color="auto"/>
                        <w:bottom w:val="none" w:sz="0" w:space="0" w:color="auto"/>
                        <w:right w:val="none" w:sz="0" w:space="0" w:color="auto"/>
                      </w:divBdr>
                    </w:div>
                  </w:divsChild>
                </w:div>
                <w:div w:id="490021161">
                  <w:marLeft w:val="0"/>
                  <w:marRight w:val="0"/>
                  <w:marTop w:val="0"/>
                  <w:marBottom w:val="0"/>
                  <w:divBdr>
                    <w:top w:val="none" w:sz="0" w:space="0" w:color="auto"/>
                    <w:left w:val="none" w:sz="0" w:space="0" w:color="auto"/>
                    <w:bottom w:val="none" w:sz="0" w:space="0" w:color="auto"/>
                    <w:right w:val="none" w:sz="0" w:space="0" w:color="auto"/>
                  </w:divBdr>
                  <w:divsChild>
                    <w:div w:id="1853833251">
                      <w:marLeft w:val="0"/>
                      <w:marRight w:val="0"/>
                      <w:marTop w:val="0"/>
                      <w:marBottom w:val="0"/>
                      <w:divBdr>
                        <w:top w:val="none" w:sz="0" w:space="0" w:color="auto"/>
                        <w:left w:val="none" w:sz="0" w:space="0" w:color="auto"/>
                        <w:bottom w:val="none" w:sz="0" w:space="0" w:color="auto"/>
                        <w:right w:val="none" w:sz="0" w:space="0" w:color="auto"/>
                      </w:divBdr>
                    </w:div>
                  </w:divsChild>
                </w:div>
                <w:div w:id="350494654">
                  <w:marLeft w:val="0"/>
                  <w:marRight w:val="0"/>
                  <w:marTop w:val="0"/>
                  <w:marBottom w:val="0"/>
                  <w:divBdr>
                    <w:top w:val="none" w:sz="0" w:space="0" w:color="auto"/>
                    <w:left w:val="none" w:sz="0" w:space="0" w:color="auto"/>
                    <w:bottom w:val="none" w:sz="0" w:space="0" w:color="auto"/>
                    <w:right w:val="none" w:sz="0" w:space="0" w:color="auto"/>
                  </w:divBdr>
                  <w:divsChild>
                    <w:div w:id="847209152">
                      <w:marLeft w:val="0"/>
                      <w:marRight w:val="0"/>
                      <w:marTop w:val="0"/>
                      <w:marBottom w:val="0"/>
                      <w:divBdr>
                        <w:top w:val="none" w:sz="0" w:space="0" w:color="auto"/>
                        <w:left w:val="none" w:sz="0" w:space="0" w:color="auto"/>
                        <w:bottom w:val="none" w:sz="0" w:space="0" w:color="auto"/>
                        <w:right w:val="none" w:sz="0" w:space="0" w:color="auto"/>
                      </w:divBdr>
                    </w:div>
                  </w:divsChild>
                </w:div>
                <w:div w:id="685600772">
                  <w:marLeft w:val="0"/>
                  <w:marRight w:val="0"/>
                  <w:marTop w:val="0"/>
                  <w:marBottom w:val="0"/>
                  <w:divBdr>
                    <w:top w:val="none" w:sz="0" w:space="0" w:color="auto"/>
                    <w:left w:val="none" w:sz="0" w:space="0" w:color="auto"/>
                    <w:bottom w:val="none" w:sz="0" w:space="0" w:color="auto"/>
                    <w:right w:val="none" w:sz="0" w:space="0" w:color="auto"/>
                  </w:divBdr>
                  <w:divsChild>
                    <w:div w:id="1111120500">
                      <w:marLeft w:val="0"/>
                      <w:marRight w:val="0"/>
                      <w:marTop w:val="0"/>
                      <w:marBottom w:val="0"/>
                      <w:divBdr>
                        <w:top w:val="none" w:sz="0" w:space="0" w:color="auto"/>
                        <w:left w:val="none" w:sz="0" w:space="0" w:color="auto"/>
                        <w:bottom w:val="none" w:sz="0" w:space="0" w:color="auto"/>
                        <w:right w:val="none" w:sz="0" w:space="0" w:color="auto"/>
                      </w:divBdr>
                    </w:div>
                  </w:divsChild>
                </w:div>
                <w:div w:id="1814834093">
                  <w:marLeft w:val="0"/>
                  <w:marRight w:val="0"/>
                  <w:marTop w:val="0"/>
                  <w:marBottom w:val="0"/>
                  <w:divBdr>
                    <w:top w:val="none" w:sz="0" w:space="0" w:color="auto"/>
                    <w:left w:val="none" w:sz="0" w:space="0" w:color="auto"/>
                    <w:bottom w:val="none" w:sz="0" w:space="0" w:color="auto"/>
                    <w:right w:val="none" w:sz="0" w:space="0" w:color="auto"/>
                  </w:divBdr>
                  <w:divsChild>
                    <w:div w:id="1605766351">
                      <w:marLeft w:val="0"/>
                      <w:marRight w:val="0"/>
                      <w:marTop w:val="0"/>
                      <w:marBottom w:val="0"/>
                      <w:divBdr>
                        <w:top w:val="none" w:sz="0" w:space="0" w:color="auto"/>
                        <w:left w:val="none" w:sz="0" w:space="0" w:color="auto"/>
                        <w:bottom w:val="none" w:sz="0" w:space="0" w:color="auto"/>
                        <w:right w:val="none" w:sz="0" w:space="0" w:color="auto"/>
                      </w:divBdr>
                    </w:div>
                  </w:divsChild>
                </w:div>
                <w:div w:id="2124423448">
                  <w:marLeft w:val="0"/>
                  <w:marRight w:val="0"/>
                  <w:marTop w:val="0"/>
                  <w:marBottom w:val="0"/>
                  <w:divBdr>
                    <w:top w:val="none" w:sz="0" w:space="0" w:color="auto"/>
                    <w:left w:val="none" w:sz="0" w:space="0" w:color="auto"/>
                    <w:bottom w:val="none" w:sz="0" w:space="0" w:color="auto"/>
                    <w:right w:val="none" w:sz="0" w:space="0" w:color="auto"/>
                  </w:divBdr>
                  <w:divsChild>
                    <w:div w:id="785318552">
                      <w:marLeft w:val="0"/>
                      <w:marRight w:val="0"/>
                      <w:marTop w:val="0"/>
                      <w:marBottom w:val="0"/>
                      <w:divBdr>
                        <w:top w:val="none" w:sz="0" w:space="0" w:color="auto"/>
                        <w:left w:val="none" w:sz="0" w:space="0" w:color="auto"/>
                        <w:bottom w:val="none" w:sz="0" w:space="0" w:color="auto"/>
                        <w:right w:val="none" w:sz="0" w:space="0" w:color="auto"/>
                      </w:divBdr>
                    </w:div>
                  </w:divsChild>
                </w:div>
                <w:div w:id="681053543">
                  <w:marLeft w:val="0"/>
                  <w:marRight w:val="0"/>
                  <w:marTop w:val="0"/>
                  <w:marBottom w:val="0"/>
                  <w:divBdr>
                    <w:top w:val="none" w:sz="0" w:space="0" w:color="auto"/>
                    <w:left w:val="none" w:sz="0" w:space="0" w:color="auto"/>
                    <w:bottom w:val="none" w:sz="0" w:space="0" w:color="auto"/>
                    <w:right w:val="none" w:sz="0" w:space="0" w:color="auto"/>
                  </w:divBdr>
                  <w:divsChild>
                    <w:div w:id="525799132">
                      <w:marLeft w:val="0"/>
                      <w:marRight w:val="0"/>
                      <w:marTop w:val="0"/>
                      <w:marBottom w:val="0"/>
                      <w:divBdr>
                        <w:top w:val="none" w:sz="0" w:space="0" w:color="auto"/>
                        <w:left w:val="none" w:sz="0" w:space="0" w:color="auto"/>
                        <w:bottom w:val="none" w:sz="0" w:space="0" w:color="auto"/>
                        <w:right w:val="none" w:sz="0" w:space="0" w:color="auto"/>
                      </w:divBdr>
                    </w:div>
                  </w:divsChild>
                </w:div>
                <w:div w:id="1792892817">
                  <w:marLeft w:val="0"/>
                  <w:marRight w:val="0"/>
                  <w:marTop w:val="0"/>
                  <w:marBottom w:val="0"/>
                  <w:divBdr>
                    <w:top w:val="none" w:sz="0" w:space="0" w:color="auto"/>
                    <w:left w:val="none" w:sz="0" w:space="0" w:color="auto"/>
                    <w:bottom w:val="none" w:sz="0" w:space="0" w:color="auto"/>
                    <w:right w:val="none" w:sz="0" w:space="0" w:color="auto"/>
                  </w:divBdr>
                  <w:divsChild>
                    <w:div w:id="1102146814">
                      <w:marLeft w:val="0"/>
                      <w:marRight w:val="0"/>
                      <w:marTop w:val="0"/>
                      <w:marBottom w:val="0"/>
                      <w:divBdr>
                        <w:top w:val="none" w:sz="0" w:space="0" w:color="auto"/>
                        <w:left w:val="none" w:sz="0" w:space="0" w:color="auto"/>
                        <w:bottom w:val="none" w:sz="0" w:space="0" w:color="auto"/>
                        <w:right w:val="none" w:sz="0" w:space="0" w:color="auto"/>
                      </w:divBdr>
                    </w:div>
                  </w:divsChild>
                </w:div>
                <w:div w:id="575288837">
                  <w:marLeft w:val="0"/>
                  <w:marRight w:val="0"/>
                  <w:marTop w:val="0"/>
                  <w:marBottom w:val="0"/>
                  <w:divBdr>
                    <w:top w:val="none" w:sz="0" w:space="0" w:color="auto"/>
                    <w:left w:val="none" w:sz="0" w:space="0" w:color="auto"/>
                    <w:bottom w:val="none" w:sz="0" w:space="0" w:color="auto"/>
                    <w:right w:val="none" w:sz="0" w:space="0" w:color="auto"/>
                  </w:divBdr>
                  <w:divsChild>
                    <w:div w:id="1637445661">
                      <w:marLeft w:val="0"/>
                      <w:marRight w:val="0"/>
                      <w:marTop w:val="0"/>
                      <w:marBottom w:val="0"/>
                      <w:divBdr>
                        <w:top w:val="none" w:sz="0" w:space="0" w:color="auto"/>
                        <w:left w:val="none" w:sz="0" w:space="0" w:color="auto"/>
                        <w:bottom w:val="none" w:sz="0" w:space="0" w:color="auto"/>
                        <w:right w:val="none" w:sz="0" w:space="0" w:color="auto"/>
                      </w:divBdr>
                    </w:div>
                  </w:divsChild>
                </w:div>
                <w:div w:id="949094208">
                  <w:marLeft w:val="0"/>
                  <w:marRight w:val="0"/>
                  <w:marTop w:val="0"/>
                  <w:marBottom w:val="0"/>
                  <w:divBdr>
                    <w:top w:val="none" w:sz="0" w:space="0" w:color="auto"/>
                    <w:left w:val="none" w:sz="0" w:space="0" w:color="auto"/>
                    <w:bottom w:val="none" w:sz="0" w:space="0" w:color="auto"/>
                    <w:right w:val="none" w:sz="0" w:space="0" w:color="auto"/>
                  </w:divBdr>
                  <w:divsChild>
                    <w:div w:id="1706128137">
                      <w:marLeft w:val="0"/>
                      <w:marRight w:val="0"/>
                      <w:marTop w:val="0"/>
                      <w:marBottom w:val="0"/>
                      <w:divBdr>
                        <w:top w:val="none" w:sz="0" w:space="0" w:color="auto"/>
                        <w:left w:val="none" w:sz="0" w:space="0" w:color="auto"/>
                        <w:bottom w:val="none" w:sz="0" w:space="0" w:color="auto"/>
                        <w:right w:val="none" w:sz="0" w:space="0" w:color="auto"/>
                      </w:divBdr>
                    </w:div>
                  </w:divsChild>
                </w:div>
                <w:div w:id="1776167945">
                  <w:marLeft w:val="0"/>
                  <w:marRight w:val="0"/>
                  <w:marTop w:val="0"/>
                  <w:marBottom w:val="0"/>
                  <w:divBdr>
                    <w:top w:val="none" w:sz="0" w:space="0" w:color="auto"/>
                    <w:left w:val="none" w:sz="0" w:space="0" w:color="auto"/>
                    <w:bottom w:val="none" w:sz="0" w:space="0" w:color="auto"/>
                    <w:right w:val="none" w:sz="0" w:space="0" w:color="auto"/>
                  </w:divBdr>
                  <w:divsChild>
                    <w:div w:id="1052534714">
                      <w:marLeft w:val="0"/>
                      <w:marRight w:val="0"/>
                      <w:marTop w:val="0"/>
                      <w:marBottom w:val="0"/>
                      <w:divBdr>
                        <w:top w:val="none" w:sz="0" w:space="0" w:color="auto"/>
                        <w:left w:val="none" w:sz="0" w:space="0" w:color="auto"/>
                        <w:bottom w:val="none" w:sz="0" w:space="0" w:color="auto"/>
                        <w:right w:val="none" w:sz="0" w:space="0" w:color="auto"/>
                      </w:divBdr>
                    </w:div>
                  </w:divsChild>
                </w:div>
                <w:div w:id="462115272">
                  <w:marLeft w:val="0"/>
                  <w:marRight w:val="0"/>
                  <w:marTop w:val="0"/>
                  <w:marBottom w:val="0"/>
                  <w:divBdr>
                    <w:top w:val="none" w:sz="0" w:space="0" w:color="auto"/>
                    <w:left w:val="none" w:sz="0" w:space="0" w:color="auto"/>
                    <w:bottom w:val="none" w:sz="0" w:space="0" w:color="auto"/>
                    <w:right w:val="none" w:sz="0" w:space="0" w:color="auto"/>
                  </w:divBdr>
                  <w:divsChild>
                    <w:div w:id="1601990751">
                      <w:marLeft w:val="0"/>
                      <w:marRight w:val="0"/>
                      <w:marTop w:val="0"/>
                      <w:marBottom w:val="0"/>
                      <w:divBdr>
                        <w:top w:val="none" w:sz="0" w:space="0" w:color="auto"/>
                        <w:left w:val="none" w:sz="0" w:space="0" w:color="auto"/>
                        <w:bottom w:val="none" w:sz="0" w:space="0" w:color="auto"/>
                        <w:right w:val="none" w:sz="0" w:space="0" w:color="auto"/>
                      </w:divBdr>
                    </w:div>
                  </w:divsChild>
                </w:div>
                <w:div w:id="1355230181">
                  <w:marLeft w:val="0"/>
                  <w:marRight w:val="0"/>
                  <w:marTop w:val="0"/>
                  <w:marBottom w:val="0"/>
                  <w:divBdr>
                    <w:top w:val="none" w:sz="0" w:space="0" w:color="auto"/>
                    <w:left w:val="none" w:sz="0" w:space="0" w:color="auto"/>
                    <w:bottom w:val="none" w:sz="0" w:space="0" w:color="auto"/>
                    <w:right w:val="none" w:sz="0" w:space="0" w:color="auto"/>
                  </w:divBdr>
                  <w:divsChild>
                    <w:div w:id="1938243534">
                      <w:marLeft w:val="0"/>
                      <w:marRight w:val="0"/>
                      <w:marTop w:val="0"/>
                      <w:marBottom w:val="0"/>
                      <w:divBdr>
                        <w:top w:val="none" w:sz="0" w:space="0" w:color="auto"/>
                        <w:left w:val="none" w:sz="0" w:space="0" w:color="auto"/>
                        <w:bottom w:val="none" w:sz="0" w:space="0" w:color="auto"/>
                        <w:right w:val="none" w:sz="0" w:space="0" w:color="auto"/>
                      </w:divBdr>
                    </w:div>
                  </w:divsChild>
                </w:div>
                <w:div w:id="749891015">
                  <w:marLeft w:val="0"/>
                  <w:marRight w:val="0"/>
                  <w:marTop w:val="0"/>
                  <w:marBottom w:val="0"/>
                  <w:divBdr>
                    <w:top w:val="none" w:sz="0" w:space="0" w:color="auto"/>
                    <w:left w:val="none" w:sz="0" w:space="0" w:color="auto"/>
                    <w:bottom w:val="none" w:sz="0" w:space="0" w:color="auto"/>
                    <w:right w:val="none" w:sz="0" w:space="0" w:color="auto"/>
                  </w:divBdr>
                  <w:divsChild>
                    <w:div w:id="94639327">
                      <w:marLeft w:val="0"/>
                      <w:marRight w:val="0"/>
                      <w:marTop w:val="0"/>
                      <w:marBottom w:val="0"/>
                      <w:divBdr>
                        <w:top w:val="none" w:sz="0" w:space="0" w:color="auto"/>
                        <w:left w:val="none" w:sz="0" w:space="0" w:color="auto"/>
                        <w:bottom w:val="none" w:sz="0" w:space="0" w:color="auto"/>
                        <w:right w:val="none" w:sz="0" w:space="0" w:color="auto"/>
                      </w:divBdr>
                    </w:div>
                  </w:divsChild>
                </w:div>
                <w:div w:id="434516470">
                  <w:marLeft w:val="0"/>
                  <w:marRight w:val="0"/>
                  <w:marTop w:val="0"/>
                  <w:marBottom w:val="0"/>
                  <w:divBdr>
                    <w:top w:val="none" w:sz="0" w:space="0" w:color="auto"/>
                    <w:left w:val="none" w:sz="0" w:space="0" w:color="auto"/>
                    <w:bottom w:val="none" w:sz="0" w:space="0" w:color="auto"/>
                    <w:right w:val="none" w:sz="0" w:space="0" w:color="auto"/>
                  </w:divBdr>
                  <w:divsChild>
                    <w:div w:id="108479306">
                      <w:marLeft w:val="0"/>
                      <w:marRight w:val="0"/>
                      <w:marTop w:val="0"/>
                      <w:marBottom w:val="0"/>
                      <w:divBdr>
                        <w:top w:val="none" w:sz="0" w:space="0" w:color="auto"/>
                        <w:left w:val="none" w:sz="0" w:space="0" w:color="auto"/>
                        <w:bottom w:val="none" w:sz="0" w:space="0" w:color="auto"/>
                        <w:right w:val="none" w:sz="0" w:space="0" w:color="auto"/>
                      </w:divBdr>
                    </w:div>
                  </w:divsChild>
                </w:div>
                <w:div w:id="974329693">
                  <w:marLeft w:val="0"/>
                  <w:marRight w:val="0"/>
                  <w:marTop w:val="0"/>
                  <w:marBottom w:val="0"/>
                  <w:divBdr>
                    <w:top w:val="none" w:sz="0" w:space="0" w:color="auto"/>
                    <w:left w:val="none" w:sz="0" w:space="0" w:color="auto"/>
                    <w:bottom w:val="none" w:sz="0" w:space="0" w:color="auto"/>
                    <w:right w:val="none" w:sz="0" w:space="0" w:color="auto"/>
                  </w:divBdr>
                  <w:divsChild>
                    <w:div w:id="1341154049">
                      <w:marLeft w:val="0"/>
                      <w:marRight w:val="0"/>
                      <w:marTop w:val="0"/>
                      <w:marBottom w:val="0"/>
                      <w:divBdr>
                        <w:top w:val="none" w:sz="0" w:space="0" w:color="auto"/>
                        <w:left w:val="none" w:sz="0" w:space="0" w:color="auto"/>
                        <w:bottom w:val="none" w:sz="0" w:space="0" w:color="auto"/>
                        <w:right w:val="none" w:sz="0" w:space="0" w:color="auto"/>
                      </w:divBdr>
                    </w:div>
                  </w:divsChild>
                </w:div>
                <w:div w:id="641813742">
                  <w:marLeft w:val="0"/>
                  <w:marRight w:val="0"/>
                  <w:marTop w:val="0"/>
                  <w:marBottom w:val="0"/>
                  <w:divBdr>
                    <w:top w:val="none" w:sz="0" w:space="0" w:color="auto"/>
                    <w:left w:val="none" w:sz="0" w:space="0" w:color="auto"/>
                    <w:bottom w:val="none" w:sz="0" w:space="0" w:color="auto"/>
                    <w:right w:val="none" w:sz="0" w:space="0" w:color="auto"/>
                  </w:divBdr>
                  <w:divsChild>
                    <w:div w:id="1648322962">
                      <w:marLeft w:val="0"/>
                      <w:marRight w:val="0"/>
                      <w:marTop w:val="0"/>
                      <w:marBottom w:val="0"/>
                      <w:divBdr>
                        <w:top w:val="none" w:sz="0" w:space="0" w:color="auto"/>
                        <w:left w:val="none" w:sz="0" w:space="0" w:color="auto"/>
                        <w:bottom w:val="none" w:sz="0" w:space="0" w:color="auto"/>
                        <w:right w:val="none" w:sz="0" w:space="0" w:color="auto"/>
                      </w:divBdr>
                    </w:div>
                  </w:divsChild>
                </w:div>
                <w:div w:id="2088722302">
                  <w:marLeft w:val="0"/>
                  <w:marRight w:val="0"/>
                  <w:marTop w:val="0"/>
                  <w:marBottom w:val="0"/>
                  <w:divBdr>
                    <w:top w:val="none" w:sz="0" w:space="0" w:color="auto"/>
                    <w:left w:val="none" w:sz="0" w:space="0" w:color="auto"/>
                    <w:bottom w:val="none" w:sz="0" w:space="0" w:color="auto"/>
                    <w:right w:val="none" w:sz="0" w:space="0" w:color="auto"/>
                  </w:divBdr>
                  <w:divsChild>
                    <w:div w:id="1797066553">
                      <w:marLeft w:val="0"/>
                      <w:marRight w:val="0"/>
                      <w:marTop w:val="0"/>
                      <w:marBottom w:val="0"/>
                      <w:divBdr>
                        <w:top w:val="none" w:sz="0" w:space="0" w:color="auto"/>
                        <w:left w:val="none" w:sz="0" w:space="0" w:color="auto"/>
                        <w:bottom w:val="none" w:sz="0" w:space="0" w:color="auto"/>
                        <w:right w:val="none" w:sz="0" w:space="0" w:color="auto"/>
                      </w:divBdr>
                    </w:div>
                  </w:divsChild>
                </w:div>
                <w:div w:id="1708287669">
                  <w:marLeft w:val="0"/>
                  <w:marRight w:val="0"/>
                  <w:marTop w:val="0"/>
                  <w:marBottom w:val="0"/>
                  <w:divBdr>
                    <w:top w:val="none" w:sz="0" w:space="0" w:color="auto"/>
                    <w:left w:val="none" w:sz="0" w:space="0" w:color="auto"/>
                    <w:bottom w:val="none" w:sz="0" w:space="0" w:color="auto"/>
                    <w:right w:val="none" w:sz="0" w:space="0" w:color="auto"/>
                  </w:divBdr>
                  <w:divsChild>
                    <w:div w:id="328942506">
                      <w:marLeft w:val="0"/>
                      <w:marRight w:val="0"/>
                      <w:marTop w:val="0"/>
                      <w:marBottom w:val="0"/>
                      <w:divBdr>
                        <w:top w:val="none" w:sz="0" w:space="0" w:color="auto"/>
                        <w:left w:val="none" w:sz="0" w:space="0" w:color="auto"/>
                        <w:bottom w:val="none" w:sz="0" w:space="0" w:color="auto"/>
                        <w:right w:val="none" w:sz="0" w:space="0" w:color="auto"/>
                      </w:divBdr>
                    </w:div>
                  </w:divsChild>
                </w:div>
                <w:div w:id="1155604092">
                  <w:marLeft w:val="0"/>
                  <w:marRight w:val="0"/>
                  <w:marTop w:val="0"/>
                  <w:marBottom w:val="0"/>
                  <w:divBdr>
                    <w:top w:val="none" w:sz="0" w:space="0" w:color="auto"/>
                    <w:left w:val="none" w:sz="0" w:space="0" w:color="auto"/>
                    <w:bottom w:val="none" w:sz="0" w:space="0" w:color="auto"/>
                    <w:right w:val="none" w:sz="0" w:space="0" w:color="auto"/>
                  </w:divBdr>
                  <w:divsChild>
                    <w:div w:id="1715274050">
                      <w:marLeft w:val="0"/>
                      <w:marRight w:val="0"/>
                      <w:marTop w:val="0"/>
                      <w:marBottom w:val="0"/>
                      <w:divBdr>
                        <w:top w:val="none" w:sz="0" w:space="0" w:color="auto"/>
                        <w:left w:val="none" w:sz="0" w:space="0" w:color="auto"/>
                        <w:bottom w:val="none" w:sz="0" w:space="0" w:color="auto"/>
                        <w:right w:val="none" w:sz="0" w:space="0" w:color="auto"/>
                      </w:divBdr>
                    </w:div>
                  </w:divsChild>
                </w:div>
                <w:div w:id="1241791955">
                  <w:marLeft w:val="0"/>
                  <w:marRight w:val="0"/>
                  <w:marTop w:val="0"/>
                  <w:marBottom w:val="0"/>
                  <w:divBdr>
                    <w:top w:val="none" w:sz="0" w:space="0" w:color="auto"/>
                    <w:left w:val="none" w:sz="0" w:space="0" w:color="auto"/>
                    <w:bottom w:val="none" w:sz="0" w:space="0" w:color="auto"/>
                    <w:right w:val="none" w:sz="0" w:space="0" w:color="auto"/>
                  </w:divBdr>
                  <w:divsChild>
                    <w:div w:id="399714936">
                      <w:marLeft w:val="0"/>
                      <w:marRight w:val="0"/>
                      <w:marTop w:val="0"/>
                      <w:marBottom w:val="0"/>
                      <w:divBdr>
                        <w:top w:val="none" w:sz="0" w:space="0" w:color="auto"/>
                        <w:left w:val="none" w:sz="0" w:space="0" w:color="auto"/>
                        <w:bottom w:val="none" w:sz="0" w:space="0" w:color="auto"/>
                        <w:right w:val="none" w:sz="0" w:space="0" w:color="auto"/>
                      </w:divBdr>
                    </w:div>
                  </w:divsChild>
                </w:div>
                <w:div w:id="1184636376">
                  <w:marLeft w:val="0"/>
                  <w:marRight w:val="0"/>
                  <w:marTop w:val="0"/>
                  <w:marBottom w:val="0"/>
                  <w:divBdr>
                    <w:top w:val="none" w:sz="0" w:space="0" w:color="auto"/>
                    <w:left w:val="none" w:sz="0" w:space="0" w:color="auto"/>
                    <w:bottom w:val="none" w:sz="0" w:space="0" w:color="auto"/>
                    <w:right w:val="none" w:sz="0" w:space="0" w:color="auto"/>
                  </w:divBdr>
                  <w:divsChild>
                    <w:div w:id="1862694982">
                      <w:marLeft w:val="0"/>
                      <w:marRight w:val="0"/>
                      <w:marTop w:val="0"/>
                      <w:marBottom w:val="0"/>
                      <w:divBdr>
                        <w:top w:val="none" w:sz="0" w:space="0" w:color="auto"/>
                        <w:left w:val="none" w:sz="0" w:space="0" w:color="auto"/>
                        <w:bottom w:val="none" w:sz="0" w:space="0" w:color="auto"/>
                        <w:right w:val="none" w:sz="0" w:space="0" w:color="auto"/>
                      </w:divBdr>
                    </w:div>
                  </w:divsChild>
                </w:div>
                <w:div w:id="314801249">
                  <w:marLeft w:val="0"/>
                  <w:marRight w:val="0"/>
                  <w:marTop w:val="0"/>
                  <w:marBottom w:val="0"/>
                  <w:divBdr>
                    <w:top w:val="none" w:sz="0" w:space="0" w:color="auto"/>
                    <w:left w:val="none" w:sz="0" w:space="0" w:color="auto"/>
                    <w:bottom w:val="none" w:sz="0" w:space="0" w:color="auto"/>
                    <w:right w:val="none" w:sz="0" w:space="0" w:color="auto"/>
                  </w:divBdr>
                  <w:divsChild>
                    <w:div w:id="1870988082">
                      <w:marLeft w:val="0"/>
                      <w:marRight w:val="0"/>
                      <w:marTop w:val="0"/>
                      <w:marBottom w:val="0"/>
                      <w:divBdr>
                        <w:top w:val="none" w:sz="0" w:space="0" w:color="auto"/>
                        <w:left w:val="none" w:sz="0" w:space="0" w:color="auto"/>
                        <w:bottom w:val="none" w:sz="0" w:space="0" w:color="auto"/>
                        <w:right w:val="none" w:sz="0" w:space="0" w:color="auto"/>
                      </w:divBdr>
                    </w:div>
                  </w:divsChild>
                </w:div>
                <w:div w:id="373966266">
                  <w:marLeft w:val="0"/>
                  <w:marRight w:val="0"/>
                  <w:marTop w:val="0"/>
                  <w:marBottom w:val="0"/>
                  <w:divBdr>
                    <w:top w:val="none" w:sz="0" w:space="0" w:color="auto"/>
                    <w:left w:val="none" w:sz="0" w:space="0" w:color="auto"/>
                    <w:bottom w:val="none" w:sz="0" w:space="0" w:color="auto"/>
                    <w:right w:val="none" w:sz="0" w:space="0" w:color="auto"/>
                  </w:divBdr>
                  <w:divsChild>
                    <w:div w:id="807475089">
                      <w:marLeft w:val="0"/>
                      <w:marRight w:val="0"/>
                      <w:marTop w:val="0"/>
                      <w:marBottom w:val="0"/>
                      <w:divBdr>
                        <w:top w:val="none" w:sz="0" w:space="0" w:color="auto"/>
                        <w:left w:val="none" w:sz="0" w:space="0" w:color="auto"/>
                        <w:bottom w:val="none" w:sz="0" w:space="0" w:color="auto"/>
                        <w:right w:val="none" w:sz="0" w:space="0" w:color="auto"/>
                      </w:divBdr>
                    </w:div>
                  </w:divsChild>
                </w:div>
                <w:div w:id="1623533121">
                  <w:marLeft w:val="0"/>
                  <w:marRight w:val="0"/>
                  <w:marTop w:val="0"/>
                  <w:marBottom w:val="0"/>
                  <w:divBdr>
                    <w:top w:val="none" w:sz="0" w:space="0" w:color="auto"/>
                    <w:left w:val="none" w:sz="0" w:space="0" w:color="auto"/>
                    <w:bottom w:val="none" w:sz="0" w:space="0" w:color="auto"/>
                    <w:right w:val="none" w:sz="0" w:space="0" w:color="auto"/>
                  </w:divBdr>
                  <w:divsChild>
                    <w:div w:id="62218446">
                      <w:marLeft w:val="0"/>
                      <w:marRight w:val="0"/>
                      <w:marTop w:val="0"/>
                      <w:marBottom w:val="0"/>
                      <w:divBdr>
                        <w:top w:val="none" w:sz="0" w:space="0" w:color="auto"/>
                        <w:left w:val="none" w:sz="0" w:space="0" w:color="auto"/>
                        <w:bottom w:val="none" w:sz="0" w:space="0" w:color="auto"/>
                        <w:right w:val="none" w:sz="0" w:space="0" w:color="auto"/>
                      </w:divBdr>
                    </w:div>
                  </w:divsChild>
                </w:div>
                <w:div w:id="622881126">
                  <w:marLeft w:val="0"/>
                  <w:marRight w:val="0"/>
                  <w:marTop w:val="0"/>
                  <w:marBottom w:val="0"/>
                  <w:divBdr>
                    <w:top w:val="none" w:sz="0" w:space="0" w:color="auto"/>
                    <w:left w:val="none" w:sz="0" w:space="0" w:color="auto"/>
                    <w:bottom w:val="none" w:sz="0" w:space="0" w:color="auto"/>
                    <w:right w:val="none" w:sz="0" w:space="0" w:color="auto"/>
                  </w:divBdr>
                  <w:divsChild>
                    <w:div w:id="546189216">
                      <w:marLeft w:val="0"/>
                      <w:marRight w:val="0"/>
                      <w:marTop w:val="0"/>
                      <w:marBottom w:val="0"/>
                      <w:divBdr>
                        <w:top w:val="none" w:sz="0" w:space="0" w:color="auto"/>
                        <w:left w:val="none" w:sz="0" w:space="0" w:color="auto"/>
                        <w:bottom w:val="none" w:sz="0" w:space="0" w:color="auto"/>
                        <w:right w:val="none" w:sz="0" w:space="0" w:color="auto"/>
                      </w:divBdr>
                    </w:div>
                  </w:divsChild>
                </w:div>
                <w:div w:id="935088951">
                  <w:marLeft w:val="0"/>
                  <w:marRight w:val="0"/>
                  <w:marTop w:val="0"/>
                  <w:marBottom w:val="0"/>
                  <w:divBdr>
                    <w:top w:val="none" w:sz="0" w:space="0" w:color="auto"/>
                    <w:left w:val="none" w:sz="0" w:space="0" w:color="auto"/>
                    <w:bottom w:val="none" w:sz="0" w:space="0" w:color="auto"/>
                    <w:right w:val="none" w:sz="0" w:space="0" w:color="auto"/>
                  </w:divBdr>
                  <w:divsChild>
                    <w:div w:id="437722235">
                      <w:marLeft w:val="0"/>
                      <w:marRight w:val="0"/>
                      <w:marTop w:val="0"/>
                      <w:marBottom w:val="0"/>
                      <w:divBdr>
                        <w:top w:val="none" w:sz="0" w:space="0" w:color="auto"/>
                        <w:left w:val="none" w:sz="0" w:space="0" w:color="auto"/>
                        <w:bottom w:val="none" w:sz="0" w:space="0" w:color="auto"/>
                        <w:right w:val="none" w:sz="0" w:space="0" w:color="auto"/>
                      </w:divBdr>
                    </w:div>
                  </w:divsChild>
                </w:div>
                <w:div w:id="1616717642">
                  <w:marLeft w:val="0"/>
                  <w:marRight w:val="0"/>
                  <w:marTop w:val="0"/>
                  <w:marBottom w:val="0"/>
                  <w:divBdr>
                    <w:top w:val="none" w:sz="0" w:space="0" w:color="auto"/>
                    <w:left w:val="none" w:sz="0" w:space="0" w:color="auto"/>
                    <w:bottom w:val="none" w:sz="0" w:space="0" w:color="auto"/>
                    <w:right w:val="none" w:sz="0" w:space="0" w:color="auto"/>
                  </w:divBdr>
                  <w:divsChild>
                    <w:div w:id="173883889">
                      <w:marLeft w:val="0"/>
                      <w:marRight w:val="0"/>
                      <w:marTop w:val="0"/>
                      <w:marBottom w:val="0"/>
                      <w:divBdr>
                        <w:top w:val="none" w:sz="0" w:space="0" w:color="auto"/>
                        <w:left w:val="none" w:sz="0" w:space="0" w:color="auto"/>
                        <w:bottom w:val="none" w:sz="0" w:space="0" w:color="auto"/>
                        <w:right w:val="none" w:sz="0" w:space="0" w:color="auto"/>
                      </w:divBdr>
                    </w:div>
                  </w:divsChild>
                </w:div>
                <w:div w:id="1677346222">
                  <w:marLeft w:val="0"/>
                  <w:marRight w:val="0"/>
                  <w:marTop w:val="0"/>
                  <w:marBottom w:val="0"/>
                  <w:divBdr>
                    <w:top w:val="none" w:sz="0" w:space="0" w:color="auto"/>
                    <w:left w:val="none" w:sz="0" w:space="0" w:color="auto"/>
                    <w:bottom w:val="none" w:sz="0" w:space="0" w:color="auto"/>
                    <w:right w:val="none" w:sz="0" w:space="0" w:color="auto"/>
                  </w:divBdr>
                  <w:divsChild>
                    <w:div w:id="1173642996">
                      <w:marLeft w:val="0"/>
                      <w:marRight w:val="0"/>
                      <w:marTop w:val="0"/>
                      <w:marBottom w:val="0"/>
                      <w:divBdr>
                        <w:top w:val="none" w:sz="0" w:space="0" w:color="auto"/>
                        <w:left w:val="none" w:sz="0" w:space="0" w:color="auto"/>
                        <w:bottom w:val="none" w:sz="0" w:space="0" w:color="auto"/>
                        <w:right w:val="none" w:sz="0" w:space="0" w:color="auto"/>
                      </w:divBdr>
                    </w:div>
                  </w:divsChild>
                </w:div>
                <w:div w:id="356393139">
                  <w:marLeft w:val="0"/>
                  <w:marRight w:val="0"/>
                  <w:marTop w:val="0"/>
                  <w:marBottom w:val="0"/>
                  <w:divBdr>
                    <w:top w:val="none" w:sz="0" w:space="0" w:color="auto"/>
                    <w:left w:val="none" w:sz="0" w:space="0" w:color="auto"/>
                    <w:bottom w:val="none" w:sz="0" w:space="0" w:color="auto"/>
                    <w:right w:val="none" w:sz="0" w:space="0" w:color="auto"/>
                  </w:divBdr>
                  <w:divsChild>
                    <w:div w:id="815491563">
                      <w:marLeft w:val="0"/>
                      <w:marRight w:val="0"/>
                      <w:marTop w:val="0"/>
                      <w:marBottom w:val="0"/>
                      <w:divBdr>
                        <w:top w:val="none" w:sz="0" w:space="0" w:color="auto"/>
                        <w:left w:val="none" w:sz="0" w:space="0" w:color="auto"/>
                        <w:bottom w:val="none" w:sz="0" w:space="0" w:color="auto"/>
                        <w:right w:val="none" w:sz="0" w:space="0" w:color="auto"/>
                      </w:divBdr>
                    </w:div>
                  </w:divsChild>
                </w:div>
                <w:div w:id="707412246">
                  <w:marLeft w:val="0"/>
                  <w:marRight w:val="0"/>
                  <w:marTop w:val="0"/>
                  <w:marBottom w:val="0"/>
                  <w:divBdr>
                    <w:top w:val="none" w:sz="0" w:space="0" w:color="auto"/>
                    <w:left w:val="none" w:sz="0" w:space="0" w:color="auto"/>
                    <w:bottom w:val="none" w:sz="0" w:space="0" w:color="auto"/>
                    <w:right w:val="none" w:sz="0" w:space="0" w:color="auto"/>
                  </w:divBdr>
                  <w:divsChild>
                    <w:div w:id="116679268">
                      <w:marLeft w:val="0"/>
                      <w:marRight w:val="0"/>
                      <w:marTop w:val="0"/>
                      <w:marBottom w:val="0"/>
                      <w:divBdr>
                        <w:top w:val="none" w:sz="0" w:space="0" w:color="auto"/>
                        <w:left w:val="none" w:sz="0" w:space="0" w:color="auto"/>
                        <w:bottom w:val="none" w:sz="0" w:space="0" w:color="auto"/>
                        <w:right w:val="none" w:sz="0" w:space="0" w:color="auto"/>
                      </w:divBdr>
                    </w:div>
                  </w:divsChild>
                </w:div>
                <w:div w:id="852955481">
                  <w:marLeft w:val="0"/>
                  <w:marRight w:val="0"/>
                  <w:marTop w:val="0"/>
                  <w:marBottom w:val="0"/>
                  <w:divBdr>
                    <w:top w:val="none" w:sz="0" w:space="0" w:color="auto"/>
                    <w:left w:val="none" w:sz="0" w:space="0" w:color="auto"/>
                    <w:bottom w:val="none" w:sz="0" w:space="0" w:color="auto"/>
                    <w:right w:val="none" w:sz="0" w:space="0" w:color="auto"/>
                  </w:divBdr>
                  <w:divsChild>
                    <w:div w:id="1916938564">
                      <w:marLeft w:val="0"/>
                      <w:marRight w:val="0"/>
                      <w:marTop w:val="0"/>
                      <w:marBottom w:val="0"/>
                      <w:divBdr>
                        <w:top w:val="none" w:sz="0" w:space="0" w:color="auto"/>
                        <w:left w:val="none" w:sz="0" w:space="0" w:color="auto"/>
                        <w:bottom w:val="none" w:sz="0" w:space="0" w:color="auto"/>
                        <w:right w:val="none" w:sz="0" w:space="0" w:color="auto"/>
                      </w:divBdr>
                    </w:div>
                  </w:divsChild>
                </w:div>
                <w:div w:id="596598386">
                  <w:marLeft w:val="0"/>
                  <w:marRight w:val="0"/>
                  <w:marTop w:val="0"/>
                  <w:marBottom w:val="0"/>
                  <w:divBdr>
                    <w:top w:val="none" w:sz="0" w:space="0" w:color="auto"/>
                    <w:left w:val="none" w:sz="0" w:space="0" w:color="auto"/>
                    <w:bottom w:val="none" w:sz="0" w:space="0" w:color="auto"/>
                    <w:right w:val="none" w:sz="0" w:space="0" w:color="auto"/>
                  </w:divBdr>
                  <w:divsChild>
                    <w:div w:id="202718944">
                      <w:marLeft w:val="0"/>
                      <w:marRight w:val="0"/>
                      <w:marTop w:val="0"/>
                      <w:marBottom w:val="0"/>
                      <w:divBdr>
                        <w:top w:val="none" w:sz="0" w:space="0" w:color="auto"/>
                        <w:left w:val="none" w:sz="0" w:space="0" w:color="auto"/>
                        <w:bottom w:val="none" w:sz="0" w:space="0" w:color="auto"/>
                        <w:right w:val="none" w:sz="0" w:space="0" w:color="auto"/>
                      </w:divBdr>
                    </w:div>
                  </w:divsChild>
                </w:div>
                <w:div w:id="1770345495">
                  <w:marLeft w:val="0"/>
                  <w:marRight w:val="0"/>
                  <w:marTop w:val="0"/>
                  <w:marBottom w:val="0"/>
                  <w:divBdr>
                    <w:top w:val="none" w:sz="0" w:space="0" w:color="auto"/>
                    <w:left w:val="none" w:sz="0" w:space="0" w:color="auto"/>
                    <w:bottom w:val="none" w:sz="0" w:space="0" w:color="auto"/>
                    <w:right w:val="none" w:sz="0" w:space="0" w:color="auto"/>
                  </w:divBdr>
                  <w:divsChild>
                    <w:div w:id="1695958277">
                      <w:marLeft w:val="0"/>
                      <w:marRight w:val="0"/>
                      <w:marTop w:val="0"/>
                      <w:marBottom w:val="0"/>
                      <w:divBdr>
                        <w:top w:val="none" w:sz="0" w:space="0" w:color="auto"/>
                        <w:left w:val="none" w:sz="0" w:space="0" w:color="auto"/>
                        <w:bottom w:val="none" w:sz="0" w:space="0" w:color="auto"/>
                        <w:right w:val="none" w:sz="0" w:space="0" w:color="auto"/>
                      </w:divBdr>
                    </w:div>
                  </w:divsChild>
                </w:div>
                <w:div w:id="1807427493">
                  <w:marLeft w:val="0"/>
                  <w:marRight w:val="0"/>
                  <w:marTop w:val="0"/>
                  <w:marBottom w:val="0"/>
                  <w:divBdr>
                    <w:top w:val="none" w:sz="0" w:space="0" w:color="auto"/>
                    <w:left w:val="none" w:sz="0" w:space="0" w:color="auto"/>
                    <w:bottom w:val="none" w:sz="0" w:space="0" w:color="auto"/>
                    <w:right w:val="none" w:sz="0" w:space="0" w:color="auto"/>
                  </w:divBdr>
                  <w:divsChild>
                    <w:div w:id="124005385">
                      <w:marLeft w:val="0"/>
                      <w:marRight w:val="0"/>
                      <w:marTop w:val="0"/>
                      <w:marBottom w:val="0"/>
                      <w:divBdr>
                        <w:top w:val="none" w:sz="0" w:space="0" w:color="auto"/>
                        <w:left w:val="none" w:sz="0" w:space="0" w:color="auto"/>
                        <w:bottom w:val="none" w:sz="0" w:space="0" w:color="auto"/>
                        <w:right w:val="none" w:sz="0" w:space="0" w:color="auto"/>
                      </w:divBdr>
                    </w:div>
                  </w:divsChild>
                </w:div>
                <w:div w:id="88163657">
                  <w:marLeft w:val="0"/>
                  <w:marRight w:val="0"/>
                  <w:marTop w:val="0"/>
                  <w:marBottom w:val="0"/>
                  <w:divBdr>
                    <w:top w:val="none" w:sz="0" w:space="0" w:color="auto"/>
                    <w:left w:val="none" w:sz="0" w:space="0" w:color="auto"/>
                    <w:bottom w:val="none" w:sz="0" w:space="0" w:color="auto"/>
                    <w:right w:val="none" w:sz="0" w:space="0" w:color="auto"/>
                  </w:divBdr>
                  <w:divsChild>
                    <w:div w:id="2065596338">
                      <w:marLeft w:val="0"/>
                      <w:marRight w:val="0"/>
                      <w:marTop w:val="0"/>
                      <w:marBottom w:val="0"/>
                      <w:divBdr>
                        <w:top w:val="none" w:sz="0" w:space="0" w:color="auto"/>
                        <w:left w:val="none" w:sz="0" w:space="0" w:color="auto"/>
                        <w:bottom w:val="none" w:sz="0" w:space="0" w:color="auto"/>
                        <w:right w:val="none" w:sz="0" w:space="0" w:color="auto"/>
                      </w:divBdr>
                    </w:div>
                  </w:divsChild>
                </w:div>
                <w:div w:id="299384321">
                  <w:marLeft w:val="0"/>
                  <w:marRight w:val="0"/>
                  <w:marTop w:val="0"/>
                  <w:marBottom w:val="0"/>
                  <w:divBdr>
                    <w:top w:val="none" w:sz="0" w:space="0" w:color="auto"/>
                    <w:left w:val="none" w:sz="0" w:space="0" w:color="auto"/>
                    <w:bottom w:val="none" w:sz="0" w:space="0" w:color="auto"/>
                    <w:right w:val="none" w:sz="0" w:space="0" w:color="auto"/>
                  </w:divBdr>
                  <w:divsChild>
                    <w:div w:id="452481260">
                      <w:marLeft w:val="0"/>
                      <w:marRight w:val="0"/>
                      <w:marTop w:val="0"/>
                      <w:marBottom w:val="0"/>
                      <w:divBdr>
                        <w:top w:val="none" w:sz="0" w:space="0" w:color="auto"/>
                        <w:left w:val="none" w:sz="0" w:space="0" w:color="auto"/>
                        <w:bottom w:val="none" w:sz="0" w:space="0" w:color="auto"/>
                        <w:right w:val="none" w:sz="0" w:space="0" w:color="auto"/>
                      </w:divBdr>
                    </w:div>
                  </w:divsChild>
                </w:div>
                <w:div w:id="116265151">
                  <w:marLeft w:val="0"/>
                  <w:marRight w:val="0"/>
                  <w:marTop w:val="0"/>
                  <w:marBottom w:val="0"/>
                  <w:divBdr>
                    <w:top w:val="none" w:sz="0" w:space="0" w:color="auto"/>
                    <w:left w:val="none" w:sz="0" w:space="0" w:color="auto"/>
                    <w:bottom w:val="none" w:sz="0" w:space="0" w:color="auto"/>
                    <w:right w:val="none" w:sz="0" w:space="0" w:color="auto"/>
                  </w:divBdr>
                  <w:divsChild>
                    <w:div w:id="1100374076">
                      <w:marLeft w:val="0"/>
                      <w:marRight w:val="0"/>
                      <w:marTop w:val="0"/>
                      <w:marBottom w:val="0"/>
                      <w:divBdr>
                        <w:top w:val="none" w:sz="0" w:space="0" w:color="auto"/>
                        <w:left w:val="none" w:sz="0" w:space="0" w:color="auto"/>
                        <w:bottom w:val="none" w:sz="0" w:space="0" w:color="auto"/>
                        <w:right w:val="none" w:sz="0" w:space="0" w:color="auto"/>
                      </w:divBdr>
                    </w:div>
                  </w:divsChild>
                </w:div>
                <w:div w:id="20474799">
                  <w:marLeft w:val="0"/>
                  <w:marRight w:val="0"/>
                  <w:marTop w:val="0"/>
                  <w:marBottom w:val="0"/>
                  <w:divBdr>
                    <w:top w:val="none" w:sz="0" w:space="0" w:color="auto"/>
                    <w:left w:val="none" w:sz="0" w:space="0" w:color="auto"/>
                    <w:bottom w:val="none" w:sz="0" w:space="0" w:color="auto"/>
                    <w:right w:val="none" w:sz="0" w:space="0" w:color="auto"/>
                  </w:divBdr>
                  <w:divsChild>
                    <w:div w:id="1974677547">
                      <w:marLeft w:val="0"/>
                      <w:marRight w:val="0"/>
                      <w:marTop w:val="0"/>
                      <w:marBottom w:val="0"/>
                      <w:divBdr>
                        <w:top w:val="none" w:sz="0" w:space="0" w:color="auto"/>
                        <w:left w:val="none" w:sz="0" w:space="0" w:color="auto"/>
                        <w:bottom w:val="none" w:sz="0" w:space="0" w:color="auto"/>
                        <w:right w:val="none" w:sz="0" w:space="0" w:color="auto"/>
                      </w:divBdr>
                    </w:div>
                  </w:divsChild>
                </w:div>
                <w:div w:id="1191652078">
                  <w:marLeft w:val="0"/>
                  <w:marRight w:val="0"/>
                  <w:marTop w:val="0"/>
                  <w:marBottom w:val="0"/>
                  <w:divBdr>
                    <w:top w:val="none" w:sz="0" w:space="0" w:color="auto"/>
                    <w:left w:val="none" w:sz="0" w:space="0" w:color="auto"/>
                    <w:bottom w:val="none" w:sz="0" w:space="0" w:color="auto"/>
                    <w:right w:val="none" w:sz="0" w:space="0" w:color="auto"/>
                  </w:divBdr>
                  <w:divsChild>
                    <w:div w:id="1262763938">
                      <w:marLeft w:val="0"/>
                      <w:marRight w:val="0"/>
                      <w:marTop w:val="0"/>
                      <w:marBottom w:val="0"/>
                      <w:divBdr>
                        <w:top w:val="none" w:sz="0" w:space="0" w:color="auto"/>
                        <w:left w:val="none" w:sz="0" w:space="0" w:color="auto"/>
                        <w:bottom w:val="none" w:sz="0" w:space="0" w:color="auto"/>
                        <w:right w:val="none" w:sz="0" w:space="0" w:color="auto"/>
                      </w:divBdr>
                    </w:div>
                  </w:divsChild>
                </w:div>
                <w:div w:id="1460685668">
                  <w:marLeft w:val="0"/>
                  <w:marRight w:val="0"/>
                  <w:marTop w:val="0"/>
                  <w:marBottom w:val="0"/>
                  <w:divBdr>
                    <w:top w:val="none" w:sz="0" w:space="0" w:color="auto"/>
                    <w:left w:val="none" w:sz="0" w:space="0" w:color="auto"/>
                    <w:bottom w:val="none" w:sz="0" w:space="0" w:color="auto"/>
                    <w:right w:val="none" w:sz="0" w:space="0" w:color="auto"/>
                  </w:divBdr>
                  <w:divsChild>
                    <w:div w:id="1959294730">
                      <w:marLeft w:val="0"/>
                      <w:marRight w:val="0"/>
                      <w:marTop w:val="0"/>
                      <w:marBottom w:val="0"/>
                      <w:divBdr>
                        <w:top w:val="none" w:sz="0" w:space="0" w:color="auto"/>
                        <w:left w:val="none" w:sz="0" w:space="0" w:color="auto"/>
                        <w:bottom w:val="none" w:sz="0" w:space="0" w:color="auto"/>
                        <w:right w:val="none" w:sz="0" w:space="0" w:color="auto"/>
                      </w:divBdr>
                    </w:div>
                  </w:divsChild>
                </w:div>
                <w:div w:id="95102724">
                  <w:marLeft w:val="0"/>
                  <w:marRight w:val="0"/>
                  <w:marTop w:val="0"/>
                  <w:marBottom w:val="0"/>
                  <w:divBdr>
                    <w:top w:val="none" w:sz="0" w:space="0" w:color="auto"/>
                    <w:left w:val="none" w:sz="0" w:space="0" w:color="auto"/>
                    <w:bottom w:val="none" w:sz="0" w:space="0" w:color="auto"/>
                    <w:right w:val="none" w:sz="0" w:space="0" w:color="auto"/>
                  </w:divBdr>
                  <w:divsChild>
                    <w:div w:id="1416047586">
                      <w:marLeft w:val="0"/>
                      <w:marRight w:val="0"/>
                      <w:marTop w:val="0"/>
                      <w:marBottom w:val="0"/>
                      <w:divBdr>
                        <w:top w:val="none" w:sz="0" w:space="0" w:color="auto"/>
                        <w:left w:val="none" w:sz="0" w:space="0" w:color="auto"/>
                        <w:bottom w:val="none" w:sz="0" w:space="0" w:color="auto"/>
                        <w:right w:val="none" w:sz="0" w:space="0" w:color="auto"/>
                      </w:divBdr>
                    </w:div>
                  </w:divsChild>
                </w:div>
                <w:div w:id="1781415353">
                  <w:marLeft w:val="0"/>
                  <w:marRight w:val="0"/>
                  <w:marTop w:val="0"/>
                  <w:marBottom w:val="0"/>
                  <w:divBdr>
                    <w:top w:val="none" w:sz="0" w:space="0" w:color="auto"/>
                    <w:left w:val="none" w:sz="0" w:space="0" w:color="auto"/>
                    <w:bottom w:val="none" w:sz="0" w:space="0" w:color="auto"/>
                    <w:right w:val="none" w:sz="0" w:space="0" w:color="auto"/>
                  </w:divBdr>
                  <w:divsChild>
                    <w:div w:id="1241869909">
                      <w:marLeft w:val="0"/>
                      <w:marRight w:val="0"/>
                      <w:marTop w:val="0"/>
                      <w:marBottom w:val="0"/>
                      <w:divBdr>
                        <w:top w:val="none" w:sz="0" w:space="0" w:color="auto"/>
                        <w:left w:val="none" w:sz="0" w:space="0" w:color="auto"/>
                        <w:bottom w:val="none" w:sz="0" w:space="0" w:color="auto"/>
                        <w:right w:val="none" w:sz="0" w:space="0" w:color="auto"/>
                      </w:divBdr>
                    </w:div>
                  </w:divsChild>
                </w:div>
                <w:div w:id="95488750">
                  <w:marLeft w:val="0"/>
                  <w:marRight w:val="0"/>
                  <w:marTop w:val="0"/>
                  <w:marBottom w:val="0"/>
                  <w:divBdr>
                    <w:top w:val="none" w:sz="0" w:space="0" w:color="auto"/>
                    <w:left w:val="none" w:sz="0" w:space="0" w:color="auto"/>
                    <w:bottom w:val="none" w:sz="0" w:space="0" w:color="auto"/>
                    <w:right w:val="none" w:sz="0" w:space="0" w:color="auto"/>
                  </w:divBdr>
                  <w:divsChild>
                    <w:div w:id="1871451905">
                      <w:marLeft w:val="0"/>
                      <w:marRight w:val="0"/>
                      <w:marTop w:val="0"/>
                      <w:marBottom w:val="0"/>
                      <w:divBdr>
                        <w:top w:val="none" w:sz="0" w:space="0" w:color="auto"/>
                        <w:left w:val="none" w:sz="0" w:space="0" w:color="auto"/>
                        <w:bottom w:val="none" w:sz="0" w:space="0" w:color="auto"/>
                        <w:right w:val="none" w:sz="0" w:space="0" w:color="auto"/>
                      </w:divBdr>
                    </w:div>
                  </w:divsChild>
                </w:div>
                <w:div w:id="618335830">
                  <w:marLeft w:val="0"/>
                  <w:marRight w:val="0"/>
                  <w:marTop w:val="0"/>
                  <w:marBottom w:val="0"/>
                  <w:divBdr>
                    <w:top w:val="none" w:sz="0" w:space="0" w:color="auto"/>
                    <w:left w:val="none" w:sz="0" w:space="0" w:color="auto"/>
                    <w:bottom w:val="none" w:sz="0" w:space="0" w:color="auto"/>
                    <w:right w:val="none" w:sz="0" w:space="0" w:color="auto"/>
                  </w:divBdr>
                  <w:divsChild>
                    <w:div w:id="1654069481">
                      <w:marLeft w:val="0"/>
                      <w:marRight w:val="0"/>
                      <w:marTop w:val="0"/>
                      <w:marBottom w:val="0"/>
                      <w:divBdr>
                        <w:top w:val="none" w:sz="0" w:space="0" w:color="auto"/>
                        <w:left w:val="none" w:sz="0" w:space="0" w:color="auto"/>
                        <w:bottom w:val="none" w:sz="0" w:space="0" w:color="auto"/>
                        <w:right w:val="none" w:sz="0" w:space="0" w:color="auto"/>
                      </w:divBdr>
                    </w:div>
                  </w:divsChild>
                </w:div>
                <w:div w:id="2121488345">
                  <w:marLeft w:val="0"/>
                  <w:marRight w:val="0"/>
                  <w:marTop w:val="0"/>
                  <w:marBottom w:val="0"/>
                  <w:divBdr>
                    <w:top w:val="none" w:sz="0" w:space="0" w:color="auto"/>
                    <w:left w:val="none" w:sz="0" w:space="0" w:color="auto"/>
                    <w:bottom w:val="none" w:sz="0" w:space="0" w:color="auto"/>
                    <w:right w:val="none" w:sz="0" w:space="0" w:color="auto"/>
                  </w:divBdr>
                  <w:divsChild>
                    <w:div w:id="2069264536">
                      <w:marLeft w:val="0"/>
                      <w:marRight w:val="0"/>
                      <w:marTop w:val="0"/>
                      <w:marBottom w:val="0"/>
                      <w:divBdr>
                        <w:top w:val="none" w:sz="0" w:space="0" w:color="auto"/>
                        <w:left w:val="none" w:sz="0" w:space="0" w:color="auto"/>
                        <w:bottom w:val="none" w:sz="0" w:space="0" w:color="auto"/>
                        <w:right w:val="none" w:sz="0" w:space="0" w:color="auto"/>
                      </w:divBdr>
                    </w:div>
                  </w:divsChild>
                </w:div>
                <w:div w:id="103851322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922399283">
                  <w:marLeft w:val="0"/>
                  <w:marRight w:val="0"/>
                  <w:marTop w:val="0"/>
                  <w:marBottom w:val="0"/>
                  <w:divBdr>
                    <w:top w:val="none" w:sz="0" w:space="0" w:color="auto"/>
                    <w:left w:val="none" w:sz="0" w:space="0" w:color="auto"/>
                    <w:bottom w:val="none" w:sz="0" w:space="0" w:color="auto"/>
                    <w:right w:val="none" w:sz="0" w:space="0" w:color="auto"/>
                  </w:divBdr>
                  <w:divsChild>
                    <w:div w:id="2112311998">
                      <w:marLeft w:val="0"/>
                      <w:marRight w:val="0"/>
                      <w:marTop w:val="0"/>
                      <w:marBottom w:val="0"/>
                      <w:divBdr>
                        <w:top w:val="none" w:sz="0" w:space="0" w:color="auto"/>
                        <w:left w:val="none" w:sz="0" w:space="0" w:color="auto"/>
                        <w:bottom w:val="none" w:sz="0" w:space="0" w:color="auto"/>
                        <w:right w:val="none" w:sz="0" w:space="0" w:color="auto"/>
                      </w:divBdr>
                    </w:div>
                  </w:divsChild>
                </w:div>
                <w:div w:id="1074547780">
                  <w:marLeft w:val="0"/>
                  <w:marRight w:val="0"/>
                  <w:marTop w:val="0"/>
                  <w:marBottom w:val="0"/>
                  <w:divBdr>
                    <w:top w:val="none" w:sz="0" w:space="0" w:color="auto"/>
                    <w:left w:val="none" w:sz="0" w:space="0" w:color="auto"/>
                    <w:bottom w:val="none" w:sz="0" w:space="0" w:color="auto"/>
                    <w:right w:val="none" w:sz="0" w:space="0" w:color="auto"/>
                  </w:divBdr>
                  <w:divsChild>
                    <w:div w:id="1307781094">
                      <w:marLeft w:val="0"/>
                      <w:marRight w:val="0"/>
                      <w:marTop w:val="0"/>
                      <w:marBottom w:val="0"/>
                      <w:divBdr>
                        <w:top w:val="none" w:sz="0" w:space="0" w:color="auto"/>
                        <w:left w:val="none" w:sz="0" w:space="0" w:color="auto"/>
                        <w:bottom w:val="none" w:sz="0" w:space="0" w:color="auto"/>
                        <w:right w:val="none" w:sz="0" w:space="0" w:color="auto"/>
                      </w:divBdr>
                    </w:div>
                  </w:divsChild>
                </w:div>
                <w:div w:id="1258711318">
                  <w:marLeft w:val="0"/>
                  <w:marRight w:val="0"/>
                  <w:marTop w:val="0"/>
                  <w:marBottom w:val="0"/>
                  <w:divBdr>
                    <w:top w:val="none" w:sz="0" w:space="0" w:color="auto"/>
                    <w:left w:val="none" w:sz="0" w:space="0" w:color="auto"/>
                    <w:bottom w:val="none" w:sz="0" w:space="0" w:color="auto"/>
                    <w:right w:val="none" w:sz="0" w:space="0" w:color="auto"/>
                  </w:divBdr>
                  <w:divsChild>
                    <w:div w:id="1954706612">
                      <w:marLeft w:val="0"/>
                      <w:marRight w:val="0"/>
                      <w:marTop w:val="0"/>
                      <w:marBottom w:val="0"/>
                      <w:divBdr>
                        <w:top w:val="none" w:sz="0" w:space="0" w:color="auto"/>
                        <w:left w:val="none" w:sz="0" w:space="0" w:color="auto"/>
                        <w:bottom w:val="none" w:sz="0" w:space="0" w:color="auto"/>
                        <w:right w:val="none" w:sz="0" w:space="0" w:color="auto"/>
                      </w:divBdr>
                    </w:div>
                  </w:divsChild>
                </w:div>
                <w:div w:id="1390761321">
                  <w:marLeft w:val="0"/>
                  <w:marRight w:val="0"/>
                  <w:marTop w:val="0"/>
                  <w:marBottom w:val="0"/>
                  <w:divBdr>
                    <w:top w:val="none" w:sz="0" w:space="0" w:color="auto"/>
                    <w:left w:val="none" w:sz="0" w:space="0" w:color="auto"/>
                    <w:bottom w:val="none" w:sz="0" w:space="0" w:color="auto"/>
                    <w:right w:val="none" w:sz="0" w:space="0" w:color="auto"/>
                  </w:divBdr>
                  <w:divsChild>
                    <w:div w:id="662322216">
                      <w:marLeft w:val="0"/>
                      <w:marRight w:val="0"/>
                      <w:marTop w:val="0"/>
                      <w:marBottom w:val="0"/>
                      <w:divBdr>
                        <w:top w:val="none" w:sz="0" w:space="0" w:color="auto"/>
                        <w:left w:val="none" w:sz="0" w:space="0" w:color="auto"/>
                        <w:bottom w:val="none" w:sz="0" w:space="0" w:color="auto"/>
                        <w:right w:val="none" w:sz="0" w:space="0" w:color="auto"/>
                      </w:divBdr>
                    </w:div>
                  </w:divsChild>
                </w:div>
                <w:div w:id="1504126303">
                  <w:marLeft w:val="0"/>
                  <w:marRight w:val="0"/>
                  <w:marTop w:val="0"/>
                  <w:marBottom w:val="0"/>
                  <w:divBdr>
                    <w:top w:val="none" w:sz="0" w:space="0" w:color="auto"/>
                    <w:left w:val="none" w:sz="0" w:space="0" w:color="auto"/>
                    <w:bottom w:val="none" w:sz="0" w:space="0" w:color="auto"/>
                    <w:right w:val="none" w:sz="0" w:space="0" w:color="auto"/>
                  </w:divBdr>
                  <w:divsChild>
                    <w:div w:id="780106016">
                      <w:marLeft w:val="0"/>
                      <w:marRight w:val="0"/>
                      <w:marTop w:val="0"/>
                      <w:marBottom w:val="0"/>
                      <w:divBdr>
                        <w:top w:val="none" w:sz="0" w:space="0" w:color="auto"/>
                        <w:left w:val="none" w:sz="0" w:space="0" w:color="auto"/>
                        <w:bottom w:val="none" w:sz="0" w:space="0" w:color="auto"/>
                        <w:right w:val="none" w:sz="0" w:space="0" w:color="auto"/>
                      </w:divBdr>
                    </w:div>
                  </w:divsChild>
                </w:div>
                <w:div w:id="1717653880">
                  <w:marLeft w:val="0"/>
                  <w:marRight w:val="0"/>
                  <w:marTop w:val="0"/>
                  <w:marBottom w:val="0"/>
                  <w:divBdr>
                    <w:top w:val="none" w:sz="0" w:space="0" w:color="auto"/>
                    <w:left w:val="none" w:sz="0" w:space="0" w:color="auto"/>
                    <w:bottom w:val="none" w:sz="0" w:space="0" w:color="auto"/>
                    <w:right w:val="none" w:sz="0" w:space="0" w:color="auto"/>
                  </w:divBdr>
                  <w:divsChild>
                    <w:div w:id="866334036">
                      <w:marLeft w:val="0"/>
                      <w:marRight w:val="0"/>
                      <w:marTop w:val="0"/>
                      <w:marBottom w:val="0"/>
                      <w:divBdr>
                        <w:top w:val="none" w:sz="0" w:space="0" w:color="auto"/>
                        <w:left w:val="none" w:sz="0" w:space="0" w:color="auto"/>
                        <w:bottom w:val="none" w:sz="0" w:space="0" w:color="auto"/>
                        <w:right w:val="none" w:sz="0" w:space="0" w:color="auto"/>
                      </w:divBdr>
                    </w:div>
                  </w:divsChild>
                </w:div>
                <w:div w:id="865213754">
                  <w:marLeft w:val="0"/>
                  <w:marRight w:val="0"/>
                  <w:marTop w:val="0"/>
                  <w:marBottom w:val="0"/>
                  <w:divBdr>
                    <w:top w:val="none" w:sz="0" w:space="0" w:color="auto"/>
                    <w:left w:val="none" w:sz="0" w:space="0" w:color="auto"/>
                    <w:bottom w:val="none" w:sz="0" w:space="0" w:color="auto"/>
                    <w:right w:val="none" w:sz="0" w:space="0" w:color="auto"/>
                  </w:divBdr>
                  <w:divsChild>
                    <w:div w:id="2009364603">
                      <w:marLeft w:val="0"/>
                      <w:marRight w:val="0"/>
                      <w:marTop w:val="0"/>
                      <w:marBottom w:val="0"/>
                      <w:divBdr>
                        <w:top w:val="none" w:sz="0" w:space="0" w:color="auto"/>
                        <w:left w:val="none" w:sz="0" w:space="0" w:color="auto"/>
                        <w:bottom w:val="none" w:sz="0" w:space="0" w:color="auto"/>
                        <w:right w:val="none" w:sz="0" w:space="0" w:color="auto"/>
                      </w:divBdr>
                    </w:div>
                  </w:divsChild>
                </w:div>
                <w:div w:id="1359627565">
                  <w:marLeft w:val="0"/>
                  <w:marRight w:val="0"/>
                  <w:marTop w:val="0"/>
                  <w:marBottom w:val="0"/>
                  <w:divBdr>
                    <w:top w:val="none" w:sz="0" w:space="0" w:color="auto"/>
                    <w:left w:val="none" w:sz="0" w:space="0" w:color="auto"/>
                    <w:bottom w:val="none" w:sz="0" w:space="0" w:color="auto"/>
                    <w:right w:val="none" w:sz="0" w:space="0" w:color="auto"/>
                  </w:divBdr>
                  <w:divsChild>
                    <w:div w:id="972835630">
                      <w:marLeft w:val="0"/>
                      <w:marRight w:val="0"/>
                      <w:marTop w:val="0"/>
                      <w:marBottom w:val="0"/>
                      <w:divBdr>
                        <w:top w:val="none" w:sz="0" w:space="0" w:color="auto"/>
                        <w:left w:val="none" w:sz="0" w:space="0" w:color="auto"/>
                        <w:bottom w:val="none" w:sz="0" w:space="0" w:color="auto"/>
                        <w:right w:val="none" w:sz="0" w:space="0" w:color="auto"/>
                      </w:divBdr>
                    </w:div>
                  </w:divsChild>
                </w:div>
                <w:div w:id="137306430">
                  <w:marLeft w:val="0"/>
                  <w:marRight w:val="0"/>
                  <w:marTop w:val="0"/>
                  <w:marBottom w:val="0"/>
                  <w:divBdr>
                    <w:top w:val="none" w:sz="0" w:space="0" w:color="auto"/>
                    <w:left w:val="none" w:sz="0" w:space="0" w:color="auto"/>
                    <w:bottom w:val="none" w:sz="0" w:space="0" w:color="auto"/>
                    <w:right w:val="none" w:sz="0" w:space="0" w:color="auto"/>
                  </w:divBdr>
                  <w:divsChild>
                    <w:div w:id="2131975308">
                      <w:marLeft w:val="0"/>
                      <w:marRight w:val="0"/>
                      <w:marTop w:val="0"/>
                      <w:marBottom w:val="0"/>
                      <w:divBdr>
                        <w:top w:val="none" w:sz="0" w:space="0" w:color="auto"/>
                        <w:left w:val="none" w:sz="0" w:space="0" w:color="auto"/>
                        <w:bottom w:val="none" w:sz="0" w:space="0" w:color="auto"/>
                        <w:right w:val="none" w:sz="0" w:space="0" w:color="auto"/>
                      </w:divBdr>
                    </w:div>
                  </w:divsChild>
                </w:div>
                <w:div w:id="2142071016">
                  <w:marLeft w:val="0"/>
                  <w:marRight w:val="0"/>
                  <w:marTop w:val="0"/>
                  <w:marBottom w:val="0"/>
                  <w:divBdr>
                    <w:top w:val="none" w:sz="0" w:space="0" w:color="auto"/>
                    <w:left w:val="none" w:sz="0" w:space="0" w:color="auto"/>
                    <w:bottom w:val="none" w:sz="0" w:space="0" w:color="auto"/>
                    <w:right w:val="none" w:sz="0" w:space="0" w:color="auto"/>
                  </w:divBdr>
                  <w:divsChild>
                    <w:div w:id="1527794560">
                      <w:marLeft w:val="0"/>
                      <w:marRight w:val="0"/>
                      <w:marTop w:val="0"/>
                      <w:marBottom w:val="0"/>
                      <w:divBdr>
                        <w:top w:val="none" w:sz="0" w:space="0" w:color="auto"/>
                        <w:left w:val="none" w:sz="0" w:space="0" w:color="auto"/>
                        <w:bottom w:val="none" w:sz="0" w:space="0" w:color="auto"/>
                        <w:right w:val="none" w:sz="0" w:space="0" w:color="auto"/>
                      </w:divBdr>
                    </w:div>
                  </w:divsChild>
                </w:div>
                <w:div w:id="226307248">
                  <w:marLeft w:val="0"/>
                  <w:marRight w:val="0"/>
                  <w:marTop w:val="0"/>
                  <w:marBottom w:val="0"/>
                  <w:divBdr>
                    <w:top w:val="none" w:sz="0" w:space="0" w:color="auto"/>
                    <w:left w:val="none" w:sz="0" w:space="0" w:color="auto"/>
                    <w:bottom w:val="none" w:sz="0" w:space="0" w:color="auto"/>
                    <w:right w:val="none" w:sz="0" w:space="0" w:color="auto"/>
                  </w:divBdr>
                  <w:divsChild>
                    <w:div w:id="1164662987">
                      <w:marLeft w:val="0"/>
                      <w:marRight w:val="0"/>
                      <w:marTop w:val="0"/>
                      <w:marBottom w:val="0"/>
                      <w:divBdr>
                        <w:top w:val="none" w:sz="0" w:space="0" w:color="auto"/>
                        <w:left w:val="none" w:sz="0" w:space="0" w:color="auto"/>
                        <w:bottom w:val="none" w:sz="0" w:space="0" w:color="auto"/>
                        <w:right w:val="none" w:sz="0" w:space="0" w:color="auto"/>
                      </w:divBdr>
                    </w:div>
                  </w:divsChild>
                </w:div>
                <w:div w:id="625357972">
                  <w:marLeft w:val="0"/>
                  <w:marRight w:val="0"/>
                  <w:marTop w:val="0"/>
                  <w:marBottom w:val="0"/>
                  <w:divBdr>
                    <w:top w:val="none" w:sz="0" w:space="0" w:color="auto"/>
                    <w:left w:val="none" w:sz="0" w:space="0" w:color="auto"/>
                    <w:bottom w:val="none" w:sz="0" w:space="0" w:color="auto"/>
                    <w:right w:val="none" w:sz="0" w:space="0" w:color="auto"/>
                  </w:divBdr>
                  <w:divsChild>
                    <w:div w:id="1725710411">
                      <w:marLeft w:val="0"/>
                      <w:marRight w:val="0"/>
                      <w:marTop w:val="0"/>
                      <w:marBottom w:val="0"/>
                      <w:divBdr>
                        <w:top w:val="none" w:sz="0" w:space="0" w:color="auto"/>
                        <w:left w:val="none" w:sz="0" w:space="0" w:color="auto"/>
                        <w:bottom w:val="none" w:sz="0" w:space="0" w:color="auto"/>
                        <w:right w:val="none" w:sz="0" w:space="0" w:color="auto"/>
                      </w:divBdr>
                    </w:div>
                  </w:divsChild>
                </w:div>
                <w:div w:id="1078753006">
                  <w:marLeft w:val="0"/>
                  <w:marRight w:val="0"/>
                  <w:marTop w:val="0"/>
                  <w:marBottom w:val="0"/>
                  <w:divBdr>
                    <w:top w:val="none" w:sz="0" w:space="0" w:color="auto"/>
                    <w:left w:val="none" w:sz="0" w:space="0" w:color="auto"/>
                    <w:bottom w:val="none" w:sz="0" w:space="0" w:color="auto"/>
                    <w:right w:val="none" w:sz="0" w:space="0" w:color="auto"/>
                  </w:divBdr>
                  <w:divsChild>
                    <w:div w:id="859591023">
                      <w:marLeft w:val="0"/>
                      <w:marRight w:val="0"/>
                      <w:marTop w:val="0"/>
                      <w:marBottom w:val="0"/>
                      <w:divBdr>
                        <w:top w:val="none" w:sz="0" w:space="0" w:color="auto"/>
                        <w:left w:val="none" w:sz="0" w:space="0" w:color="auto"/>
                        <w:bottom w:val="none" w:sz="0" w:space="0" w:color="auto"/>
                        <w:right w:val="none" w:sz="0" w:space="0" w:color="auto"/>
                      </w:divBdr>
                    </w:div>
                  </w:divsChild>
                </w:div>
                <w:div w:id="1355955940">
                  <w:marLeft w:val="0"/>
                  <w:marRight w:val="0"/>
                  <w:marTop w:val="0"/>
                  <w:marBottom w:val="0"/>
                  <w:divBdr>
                    <w:top w:val="none" w:sz="0" w:space="0" w:color="auto"/>
                    <w:left w:val="none" w:sz="0" w:space="0" w:color="auto"/>
                    <w:bottom w:val="none" w:sz="0" w:space="0" w:color="auto"/>
                    <w:right w:val="none" w:sz="0" w:space="0" w:color="auto"/>
                  </w:divBdr>
                  <w:divsChild>
                    <w:div w:id="946814709">
                      <w:marLeft w:val="0"/>
                      <w:marRight w:val="0"/>
                      <w:marTop w:val="0"/>
                      <w:marBottom w:val="0"/>
                      <w:divBdr>
                        <w:top w:val="none" w:sz="0" w:space="0" w:color="auto"/>
                        <w:left w:val="none" w:sz="0" w:space="0" w:color="auto"/>
                        <w:bottom w:val="none" w:sz="0" w:space="0" w:color="auto"/>
                        <w:right w:val="none" w:sz="0" w:space="0" w:color="auto"/>
                      </w:divBdr>
                    </w:div>
                  </w:divsChild>
                </w:div>
                <w:div w:id="2000619063">
                  <w:marLeft w:val="0"/>
                  <w:marRight w:val="0"/>
                  <w:marTop w:val="0"/>
                  <w:marBottom w:val="0"/>
                  <w:divBdr>
                    <w:top w:val="none" w:sz="0" w:space="0" w:color="auto"/>
                    <w:left w:val="none" w:sz="0" w:space="0" w:color="auto"/>
                    <w:bottom w:val="none" w:sz="0" w:space="0" w:color="auto"/>
                    <w:right w:val="none" w:sz="0" w:space="0" w:color="auto"/>
                  </w:divBdr>
                  <w:divsChild>
                    <w:div w:id="978070491">
                      <w:marLeft w:val="0"/>
                      <w:marRight w:val="0"/>
                      <w:marTop w:val="0"/>
                      <w:marBottom w:val="0"/>
                      <w:divBdr>
                        <w:top w:val="none" w:sz="0" w:space="0" w:color="auto"/>
                        <w:left w:val="none" w:sz="0" w:space="0" w:color="auto"/>
                        <w:bottom w:val="none" w:sz="0" w:space="0" w:color="auto"/>
                        <w:right w:val="none" w:sz="0" w:space="0" w:color="auto"/>
                      </w:divBdr>
                    </w:div>
                  </w:divsChild>
                </w:div>
                <w:div w:id="411660446">
                  <w:marLeft w:val="0"/>
                  <w:marRight w:val="0"/>
                  <w:marTop w:val="0"/>
                  <w:marBottom w:val="0"/>
                  <w:divBdr>
                    <w:top w:val="none" w:sz="0" w:space="0" w:color="auto"/>
                    <w:left w:val="none" w:sz="0" w:space="0" w:color="auto"/>
                    <w:bottom w:val="none" w:sz="0" w:space="0" w:color="auto"/>
                    <w:right w:val="none" w:sz="0" w:space="0" w:color="auto"/>
                  </w:divBdr>
                  <w:divsChild>
                    <w:div w:id="1946572767">
                      <w:marLeft w:val="0"/>
                      <w:marRight w:val="0"/>
                      <w:marTop w:val="0"/>
                      <w:marBottom w:val="0"/>
                      <w:divBdr>
                        <w:top w:val="none" w:sz="0" w:space="0" w:color="auto"/>
                        <w:left w:val="none" w:sz="0" w:space="0" w:color="auto"/>
                        <w:bottom w:val="none" w:sz="0" w:space="0" w:color="auto"/>
                        <w:right w:val="none" w:sz="0" w:space="0" w:color="auto"/>
                      </w:divBdr>
                    </w:div>
                  </w:divsChild>
                </w:div>
                <w:div w:id="1181310287">
                  <w:marLeft w:val="0"/>
                  <w:marRight w:val="0"/>
                  <w:marTop w:val="0"/>
                  <w:marBottom w:val="0"/>
                  <w:divBdr>
                    <w:top w:val="none" w:sz="0" w:space="0" w:color="auto"/>
                    <w:left w:val="none" w:sz="0" w:space="0" w:color="auto"/>
                    <w:bottom w:val="none" w:sz="0" w:space="0" w:color="auto"/>
                    <w:right w:val="none" w:sz="0" w:space="0" w:color="auto"/>
                  </w:divBdr>
                  <w:divsChild>
                    <w:div w:id="2007827668">
                      <w:marLeft w:val="0"/>
                      <w:marRight w:val="0"/>
                      <w:marTop w:val="0"/>
                      <w:marBottom w:val="0"/>
                      <w:divBdr>
                        <w:top w:val="none" w:sz="0" w:space="0" w:color="auto"/>
                        <w:left w:val="none" w:sz="0" w:space="0" w:color="auto"/>
                        <w:bottom w:val="none" w:sz="0" w:space="0" w:color="auto"/>
                        <w:right w:val="none" w:sz="0" w:space="0" w:color="auto"/>
                      </w:divBdr>
                    </w:div>
                  </w:divsChild>
                </w:div>
                <w:div w:id="1693607014">
                  <w:marLeft w:val="0"/>
                  <w:marRight w:val="0"/>
                  <w:marTop w:val="0"/>
                  <w:marBottom w:val="0"/>
                  <w:divBdr>
                    <w:top w:val="none" w:sz="0" w:space="0" w:color="auto"/>
                    <w:left w:val="none" w:sz="0" w:space="0" w:color="auto"/>
                    <w:bottom w:val="none" w:sz="0" w:space="0" w:color="auto"/>
                    <w:right w:val="none" w:sz="0" w:space="0" w:color="auto"/>
                  </w:divBdr>
                  <w:divsChild>
                    <w:div w:id="894007614">
                      <w:marLeft w:val="0"/>
                      <w:marRight w:val="0"/>
                      <w:marTop w:val="0"/>
                      <w:marBottom w:val="0"/>
                      <w:divBdr>
                        <w:top w:val="none" w:sz="0" w:space="0" w:color="auto"/>
                        <w:left w:val="none" w:sz="0" w:space="0" w:color="auto"/>
                        <w:bottom w:val="none" w:sz="0" w:space="0" w:color="auto"/>
                        <w:right w:val="none" w:sz="0" w:space="0" w:color="auto"/>
                      </w:divBdr>
                    </w:div>
                  </w:divsChild>
                </w:div>
                <w:div w:id="317543423">
                  <w:marLeft w:val="0"/>
                  <w:marRight w:val="0"/>
                  <w:marTop w:val="0"/>
                  <w:marBottom w:val="0"/>
                  <w:divBdr>
                    <w:top w:val="none" w:sz="0" w:space="0" w:color="auto"/>
                    <w:left w:val="none" w:sz="0" w:space="0" w:color="auto"/>
                    <w:bottom w:val="none" w:sz="0" w:space="0" w:color="auto"/>
                    <w:right w:val="none" w:sz="0" w:space="0" w:color="auto"/>
                  </w:divBdr>
                  <w:divsChild>
                    <w:div w:id="1341201977">
                      <w:marLeft w:val="0"/>
                      <w:marRight w:val="0"/>
                      <w:marTop w:val="0"/>
                      <w:marBottom w:val="0"/>
                      <w:divBdr>
                        <w:top w:val="none" w:sz="0" w:space="0" w:color="auto"/>
                        <w:left w:val="none" w:sz="0" w:space="0" w:color="auto"/>
                        <w:bottom w:val="none" w:sz="0" w:space="0" w:color="auto"/>
                        <w:right w:val="none" w:sz="0" w:space="0" w:color="auto"/>
                      </w:divBdr>
                    </w:div>
                  </w:divsChild>
                </w:div>
                <w:div w:id="1322737646">
                  <w:marLeft w:val="0"/>
                  <w:marRight w:val="0"/>
                  <w:marTop w:val="0"/>
                  <w:marBottom w:val="0"/>
                  <w:divBdr>
                    <w:top w:val="none" w:sz="0" w:space="0" w:color="auto"/>
                    <w:left w:val="none" w:sz="0" w:space="0" w:color="auto"/>
                    <w:bottom w:val="none" w:sz="0" w:space="0" w:color="auto"/>
                    <w:right w:val="none" w:sz="0" w:space="0" w:color="auto"/>
                  </w:divBdr>
                  <w:divsChild>
                    <w:div w:id="2094666935">
                      <w:marLeft w:val="0"/>
                      <w:marRight w:val="0"/>
                      <w:marTop w:val="0"/>
                      <w:marBottom w:val="0"/>
                      <w:divBdr>
                        <w:top w:val="none" w:sz="0" w:space="0" w:color="auto"/>
                        <w:left w:val="none" w:sz="0" w:space="0" w:color="auto"/>
                        <w:bottom w:val="none" w:sz="0" w:space="0" w:color="auto"/>
                        <w:right w:val="none" w:sz="0" w:space="0" w:color="auto"/>
                      </w:divBdr>
                    </w:div>
                  </w:divsChild>
                </w:div>
                <w:div w:id="1459103293">
                  <w:marLeft w:val="0"/>
                  <w:marRight w:val="0"/>
                  <w:marTop w:val="0"/>
                  <w:marBottom w:val="0"/>
                  <w:divBdr>
                    <w:top w:val="none" w:sz="0" w:space="0" w:color="auto"/>
                    <w:left w:val="none" w:sz="0" w:space="0" w:color="auto"/>
                    <w:bottom w:val="none" w:sz="0" w:space="0" w:color="auto"/>
                    <w:right w:val="none" w:sz="0" w:space="0" w:color="auto"/>
                  </w:divBdr>
                  <w:divsChild>
                    <w:div w:id="1364863121">
                      <w:marLeft w:val="0"/>
                      <w:marRight w:val="0"/>
                      <w:marTop w:val="0"/>
                      <w:marBottom w:val="0"/>
                      <w:divBdr>
                        <w:top w:val="none" w:sz="0" w:space="0" w:color="auto"/>
                        <w:left w:val="none" w:sz="0" w:space="0" w:color="auto"/>
                        <w:bottom w:val="none" w:sz="0" w:space="0" w:color="auto"/>
                        <w:right w:val="none" w:sz="0" w:space="0" w:color="auto"/>
                      </w:divBdr>
                    </w:div>
                  </w:divsChild>
                </w:div>
                <w:div w:id="105780003">
                  <w:marLeft w:val="0"/>
                  <w:marRight w:val="0"/>
                  <w:marTop w:val="0"/>
                  <w:marBottom w:val="0"/>
                  <w:divBdr>
                    <w:top w:val="none" w:sz="0" w:space="0" w:color="auto"/>
                    <w:left w:val="none" w:sz="0" w:space="0" w:color="auto"/>
                    <w:bottom w:val="none" w:sz="0" w:space="0" w:color="auto"/>
                    <w:right w:val="none" w:sz="0" w:space="0" w:color="auto"/>
                  </w:divBdr>
                  <w:divsChild>
                    <w:div w:id="2051103377">
                      <w:marLeft w:val="0"/>
                      <w:marRight w:val="0"/>
                      <w:marTop w:val="0"/>
                      <w:marBottom w:val="0"/>
                      <w:divBdr>
                        <w:top w:val="none" w:sz="0" w:space="0" w:color="auto"/>
                        <w:left w:val="none" w:sz="0" w:space="0" w:color="auto"/>
                        <w:bottom w:val="none" w:sz="0" w:space="0" w:color="auto"/>
                        <w:right w:val="none" w:sz="0" w:space="0" w:color="auto"/>
                      </w:divBdr>
                    </w:div>
                  </w:divsChild>
                </w:div>
                <w:div w:id="22558605">
                  <w:marLeft w:val="0"/>
                  <w:marRight w:val="0"/>
                  <w:marTop w:val="0"/>
                  <w:marBottom w:val="0"/>
                  <w:divBdr>
                    <w:top w:val="none" w:sz="0" w:space="0" w:color="auto"/>
                    <w:left w:val="none" w:sz="0" w:space="0" w:color="auto"/>
                    <w:bottom w:val="none" w:sz="0" w:space="0" w:color="auto"/>
                    <w:right w:val="none" w:sz="0" w:space="0" w:color="auto"/>
                  </w:divBdr>
                  <w:divsChild>
                    <w:div w:id="904221258">
                      <w:marLeft w:val="0"/>
                      <w:marRight w:val="0"/>
                      <w:marTop w:val="0"/>
                      <w:marBottom w:val="0"/>
                      <w:divBdr>
                        <w:top w:val="none" w:sz="0" w:space="0" w:color="auto"/>
                        <w:left w:val="none" w:sz="0" w:space="0" w:color="auto"/>
                        <w:bottom w:val="none" w:sz="0" w:space="0" w:color="auto"/>
                        <w:right w:val="none" w:sz="0" w:space="0" w:color="auto"/>
                      </w:divBdr>
                    </w:div>
                  </w:divsChild>
                </w:div>
                <w:div w:id="979574389">
                  <w:marLeft w:val="0"/>
                  <w:marRight w:val="0"/>
                  <w:marTop w:val="0"/>
                  <w:marBottom w:val="0"/>
                  <w:divBdr>
                    <w:top w:val="none" w:sz="0" w:space="0" w:color="auto"/>
                    <w:left w:val="none" w:sz="0" w:space="0" w:color="auto"/>
                    <w:bottom w:val="none" w:sz="0" w:space="0" w:color="auto"/>
                    <w:right w:val="none" w:sz="0" w:space="0" w:color="auto"/>
                  </w:divBdr>
                  <w:divsChild>
                    <w:div w:id="869731677">
                      <w:marLeft w:val="0"/>
                      <w:marRight w:val="0"/>
                      <w:marTop w:val="0"/>
                      <w:marBottom w:val="0"/>
                      <w:divBdr>
                        <w:top w:val="none" w:sz="0" w:space="0" w:color="auto"/>
                        <w:left w:val="none" w:sz="0" w:space="0" w:color="auto"/>
                        <w:bottom w:val="none" w:sz="0" w:space="0" w:color="auto"/>
                        <w:right w:val="none" w:sz="0" w:space="0" w:color="auto"/>
                      </w:divBdr>
                    </w:div>
                  </w:divsChild>
                </w:div>
                <w:div w:id="1602956991">
                  <w:marLeft w:val="0"/>
                  <w:marRight w:val="0"/>
                  <w:marTop w:val="0"/>
                  <w:marBottom w:val="0"/>
                  <w:divBdr>
                    <w:top w:val="none" w:sz="0" w:space="0" w:color="auto"/>
                    <w:left w:val="none" w:sz="0" w:space="0" w:color="auto"/>
                    <w:bottom w:val="none" w:sz="0" w:space="0" w:color="auto"/>
                    <w:right w:val="none" w:sz="0" w:space="0" w:color="auto"/>
                  </w:divBdr>
                  <w:divsChild>
                    <w:div w:id="119105846">
                      <w:marLeft w:val="0"/>
                      <w:marRight w:val="0"/>
                      <w:marTop w:val="0"/>
                      <w:marBottom w:val="0"/>
                      <w:divBdr>
                        <w:top w:val="none" w:sz="0" w:space="0" w:color="auto"/>
                        <w:left w:val="none" w:sz="0" w:space="0" w:color="auto"/>
                        <w:bottom w:val="none" w:sz="0" w:space="0" w:color="auto"/>
                        <w:right w:val="none" w:sz="0" w:space="0" w:color="auto"/>
                      </w:divBdr>
                    </w:div>
                  </w:divsChild>
                </w:div>
                <w:div w:id="488836834">
                  <w:marLeft w:val="0"/>
                  <w:marRight w:val="0"/>
                  <w:marTop w:val="0"/>
                  <w:marBottom w:val="0"/>
                  <w:divBdr>
                    <w:top w:val="none" w:sz="0" w:space="0" w:color="auto"/>
                    <w:left w:val="none" w:sz="0" w:space="0" w:color="auto"/>
                    <w:bottom w:val="none" w:sz="0" w:space="0" w:color="auto"/>
                    <w:right w:val="none" w:sz="0" w:space="0" w:color="auto"/>
                  </w:divBdr>
                  <w:divsChild>
                    <w:div w:id="1997605022">
                      <w:marLeft w:val="0"/>
                      <w:marRight w:val="0"/>
                      <w:marTop w:val="0"/>
                      <w:marBottom w:val="0"/>
                      <w:divBdr>
                        <w:top w:val="none" w:sz="0" w:space="0" w:color="auto"/>
                        <w:left w:val="none" w:sz="0" w:space="0" w:color="auto"/>
                        <w:bottom w:val="none" w:sz="0" w:space="0" w:color="auto"/>
                        <w:right w:val="none" w:sz="0" w:space="0" w:color="auto"/>
                      </w:divBdr>
                    </w:div>
                  </w:divsChild>
                </w:div>
                <w:div w:id="1155142440">
                  <w:marLeft w:val="0"/>
                  <w:marRight w:val="0"/>
                  <w:marTop w:val="0"/>
                  <w:marBottom w:val="0"/>
                  <w:divBdr>
                    <w:top w:val="none" w:sz="0" w:space="0" w:color="auto"/>
                    <w:left w:val="none" w:sz="0" w:space="0" w:color="auto"/>
                    <w:bottom w:val="none" w:sz="0" w:space="0" w:color="auto"/>
                    <w:right w:val="none" w:sz="0" w:space="0" w:color="auto"/>
                  </w:divBdr>
                  <w:divsChild>
                    <w:div w:id="1886063789">
                      <w:marLeft w:val="0"/>
                      <w:marRight w:val="0"/>
                      <w:marTop w:val="0"/>
                      <w:marBottom w:val="0"/>
                      <w:divBdr>
                        <w:top w:val="none" w:sz="0" w:space="0" w:color="auto"/>
                        <w:left w:val="none" w:sz="0" w:space="0" w:color="auto"/>
                        <w:bottom w:val="none" w:sz="0" w:space="0" w:color="auto"/>
                        <w:right w:val="none" w:sz="0" w:space="0" w:color="auto"/>
                      </w:divBdr>
                    </w:div>
                  </w:divsChild>
                </w:div>
                <w:div w:id="811022567">
                  <w:marLeft w:val="0"/>
                  <w:marRight w:val="0"/>
                  <w:marTop w:val="0"/>
                  <w:marBottom w:val="0"/>
                  <w:divBdr>
                    <w:top w:val="none" w:sz="0" w:space="0" w:color="auto"/>
                    <w:left w:val="none" w:sz="0" w:space="0" w:color="auto"/>
                    <w:bottom w:val="none" w:sz="0" w:space="0" w:color="auto"/>
                    <w:right w:val="none" w:sz="0" w:space="0" w:color="auto"/>
                  </w:divBdr>
                  <w:divsChild>
                    <w:div w:id="1644237493">
                      <w:marLeft w:val="0"/>
                      <w:marRight w:val="0"/>
                      <w:marTop w:val="0"/>
                      <w:marBottom w:val="0"/>
                      <w:divBdr>
                        <w:top w:val="none" w:sz="0" w:space="0" w:color="auto"/>
                        <w:left w:val="none" w:sz="0" w:space="0" w:color="auto"/>
                        <w:bottom w:val="none" w:sz="0" w:space="0" w:color="auto"/>
                        <w:right w:val="none" w:sz="0" w:space="0" w:color="auto"/>
                      </w:divBdr>
                    </w:div>
                  </w:divsChild>
                </w:div>
                <w:div w:id="601768556">
                  <w:marLeft w:val="0"/>
                  <w:marRight w:val="0"/>
                  <w:marTop w:val="0"/>
                  <w:marBottom w:val="0"/>
                  <w:divBdr>
                    <w:top w:val="none" w:sz="0" w:space="0" w:color="auto"/>
                    <w:left w:val="none" w:sz="0" w:space="0" w:color="auto"/>
                    <w:bottom w:val="none" w:sz="0" w:space="0" w:color="auto"/>
                    <w:right w:val="none" w:sz="0" w:space="0" w:color="auto"/>
                  </w:divBdr>
                  <w:divsChild>
                    <w:div w:id="2092044954">
                      <w:marLeft w:val="0"/>
                      <w:marRight w:val="0"/>
                      <w:marTop w:val="0"/>
                      <w:marBottom w:val="0"/>
                      <w:divBdr>
                        <w:top w:val="none" w:sz="0" w:space="0" w:color="auto"/>
                        <w:left w:val="none" w:sz="0" w:space="0" w:color="auto"/>
                        <w:bottom w:val="none" w:sz="0" w:space="0" w:color="auto"/>
                        <w:right w:val="none" w:sz="0" w:space="0" w:color="auto"/>
                      </w:divBdr>
                    </w:div>
                  </w:divsChild>
                </w:div>
                <w:div w:id="1993485208">
                  <w:marLeft w:val="0"/>
                  <w:marRight w:val="0"/>
                  <w:marTop w:val="0"/>
                  <w:marBottom w:val="0"/>
                  <w:divBdr>
                    <w:top w:val="none" w:sz="0" w:space="0" w:color="auto"/>
                    <w:left w:val="none" w:sz="0" w:space="0" w:color="auto"/>
                    <w:bottom w:val="none" w:sz="0" w:space="0" w:color="auto"/>
                    <w:right w:val="none" w:sz="0" w:space="0" w:color="auto"/>
                  </w:divBdr>
                  <w:divsChild>
                    <w:div w:id="1180654528">
                      <w:marLeft w:val="0"/>
                      <w:marRight w:val="0"/>
                      <w:marTop w:val="0"/>
                      <w:marBottom w:val="0"/>
                      <w:divBdr>
                        <w:top w:val="none" w:sz="0" w:space="0" w:color="auto"/>
                        <w:left w:val="none" w:sz="0" w:space="0" w:color="auto"/>
                        <w:bottom w:val="none" w:sz="0" w:space="0" w:color="auto"/>
                        <w:right w:val="none" w:sz="0" w:space="0" w:color="auto"/>
                      </w:divBdr>
                    </w:div>
                  </w:divsChild>
                </w:div>
                <w:div w:id="1046023852">
                  <w:marLeft w:val="0"/>
                  <w:marRight w:val="0"/>
                  <w:marTop w:val="0"/>
                  <w:marBottom w:val="0"/>
                  <w:divBdr>
                    <w:top w:val="none" w:sz="0" w:space="0" w:color="auto"/>
                    <w:left w:val="none" w:sz="0" w:space="0" w:color="auto"/>
                    <w:bottom w:val="none" w:sz="0" w:space="0" w:color="auto"/>
                    <w:right w:val="none" w:sz="0" w:space="0" w:color="auto"/>
                  </w:divBdr>
                  <w:divsChild>
                    <w:div w:id="1768696443">
                      <w:marLeft w:val="0"/>
                      <w:marRight w:val="0"/>
                      <w:marTop w:val="0"/>
                      <w:marBottom w:val="0"/>
                      <w:divBdr>
                        <w:top w:val="none" w:sz="0" w:space="0" w:color="auto"/>
                        <w:left w:val="none" w:sz="0" w:space="0" w:color="auto"/>
                        <w:bottom w:val="none" w:sz="0" w:space="0" w:color="auto"/>
                        <w:right w:val="none" w:sz="0" w:space="0" w:color="auto"/>
                      </w:divBdr>
                    </w:div>
                  </w:divsChild>
                </w:div>
                <w:div w:id="1510489829">
                  <w:marLeft w:val="0"/>
                  <w:marRight w:val="0"/>
                  <w:marTop w:val="0"/>
                  <w:marBottom w:val="0"/>
                  <w:divBdr>
                    <w:top w:val="none" w:sz="0" w:space="0" w:color="auto"/>
                    <w:left w:val="none" w:sz="0" w:space="0" w:color="auto"/>
                    <w:bottom w:val="none" w:sz="0" w:space="0" w:color="auto"/>
                    <w:right w:val="none" w:sz="0" w:space="0" w:color="auto"/>
                  </w:divBdr>
                  <w:divsChild>
                    <w:div w:id="1877351712">
                      <w:marLeft w:val="0"/>
                      <w:marRight w:val="0"/>
                      <w:marTop w:val="0"/>
                      <w:marBottom w:val="0"/>
                      <w:divBdr>
                        <w:top w:val="none" w:sz="0" w:space="0" w:color="auto"/>
                        <w:left w:val="none" w:sz="0" w:space="0" w:color="auto"/>
                        <w:bottom w:val="none" w:sz="0" w:space="0" w:color="auto"/>
                        <w:right w:val="none" w:sz="0" w:space="0" w:color="auto"/>
                      </w:divBdr>
                    </w:div>
                  </w:divsChild>
                </w:div>
                <w:div w:id="2020279809">
                  <w:marLeft w:val="0"/>
                  <w:marRight w:val="0"/>
                  <w:marTop w:val="0"/>
                  <w:marBottom w:val="0"/>
                  <w:divBdr>
                    <w:top w:val="none" w:sz="0" w:space="0" w:color="auto"/>
                    <w:left w:val="none" w:sz="0" w:space="0" w:color="auto"/>
                    <w:bottom w:val="none" w:sz="0" w:space="0" w:color="auto"/>
                    <w:right w:val="none" w:sz="0" w:space="0" w:color="auto"/>
                  </w:divBdr>
                  <w:divsChild>
                    <w:div w:id="1930310482">
                      <w:marLeft w:val="0"/>
                      <w:marRight w:val="0"/>
                      <w:marTop w:val="0"/>
                      <w:marBottom w:val="0"/>
                      <w:divBdr>
                        <w:top w:val="none" w:sz="0" w:space="0" w:color="auto"/>
                        <w:left w:val="none" w:sz="0" w:space="0" w:color="auto"/>
                        <w:bottom w:val="none" w:sz="0" w:space="0" w:color="auto"/>
                        <w:right w:val="none" w:sz="0" w:space="0" w:color="auto"/>
                      </w:divBdr>
                    </w:div>
                  </w:divsChild>
                </w:div>
                <w:div w:id="375930587">
                  <w:marLeft w:val="0"/>
                  <w:marRight w:val="0"/>
                  <w:marTop w:val="0"/>
                  <w:marBottom w:val="0"/>
                  <w:divBdr>
                    <w:top w:val="none" w:sz="0" w:space="0" w:color="auto"/>
                    <w:left w:val="none" w:sz="0" w:space="0" w:color="auto"/>
                    <w:bottom w:val="none" w:sz="0" w:space="0" w:color="auto"/>
                    <w:right w:val="none" w:sz="0" w:space="0" w:color="auto"/>
                  </w:divBdr>
                  <w:divsChild>
                    <w:div w:id="1595630152">
                      <w:marLeft w:val="0"/>
                      <w:marRight w:val="0"/>
                      <w:marTop w:val="0"/>
                      <w:marBottom w:val="0"/>
                      <w:divBdr>
                        <w:top w:val="none" w:sz="0" w:space="0" w:color="auto"/>
                        <w:left w:val="none" w:sz="0" w:space="0" w:color="auto"/>
                        <w:bottom w:val="none" w:sz="0" w:space="0" w:color="auto"/>
                        <w:right w:val="none" w:sz="0" w:space="0" w:color="auto"/>
                      </w:divBdr>
                    </w:div>
                  </w:divsChild>
                </w:div>
                <w:div w:id="1961909316">
                  <w:marLeft w:val="0"/>
                  <w:marRight w:val="0"/>
                  <w:marTop w:val="0"/>
                  <w:marBottom w:val="0"/>
                  <w:divBdr>
                    <w:top w:val="none" w:sz="0" w:space="0" w:color="auto"/>
                    <w:left w:val="none" w:sz="0" w:space="0" w:color="auto"/>
                    <w:bottom w:val="none" w:sz="0" w:space="0" w:color="auto"/>
                    <w:right w:val="none" w:sz="0" w:space="0" w:color="auto"/>
                  </w:divBdr>
                  <w:divsChild>
                    <w:div w:id="68623118">
                      <w:marLeft w:val="0"/>
                      <w:marRight w:val="0"/>
                      <w:marTop w:val="0"/>
                      <w:marBottom w:val="0"/>
                      <w:divBdr>
                        <w:top w:val="none" w:sz="0" w:space="0" w:color="auto"/>
                        <w:left w:val="none" w:sz="0" w:space="0" w:color="auto"/>
                        <w:bottom w:val="none" w:sz="0" w:space="0" w:color="auto"/>
                        <w:right w:val="none" w:sz="0" w:space="0" w:color="auto"/>
                      </w:divBdr>
                    </w:div>
                  </w:divsChild>
                </w:div>
                <w:div w:id="2039117158">
                  <w:marLeft w:val="0"/>
                  <w:marRight w:val="0"/>
                  <w:marTop w:val="0"/>
                  <w:marBottom w:val="0"/>
                  <w:divBdr>
                    <w:top w:val="none" w:sz="0" w:space="0" w:color="auto"/>
                    <w:left w:val="none" w:sz="0" w:space="0" w:color="auto"/>
                    <w:bottom w:val="none" w:sz="0" w:space="0" w:color="auto"/>
                    <w:right w:val="none" w:sz="0" w:space="0" w:color="auto"/>
                  </w:divBdr>
                  <w:divsChild>
                    <w:div w:id="1350375612">
                      <w:marLeft w:val="0"/>
                      <w:marRight w:val="0"/>
                      <w:marTop w:val="0"/>
                      <w:marBottom w:val="0"/>
                      <w:divBdr>
                        <w:top w:val="none" w:sz="0" w:space="0" w:color="auto"/>
                        <w:left w:val="none" w:sz="0" w:space="0" w:color="auto"/>
                        <w:bottom w:val="none" w:sz="0" w:space="0" w:color="auto"/>
                        <w:right w:val="none" w:sz="0" w:space="0" w:color="auto"/>
                      </w:divBdr>
                    </w:div>
                  </w:divsChild>
                </w:div>
                <w:div w:id="212041060">
                  <w:marLeft w:val="0"/>
                  <w:marRight w:val="0"/>
                  <w:marTop w:val="0"/>
                  <w:marBottom w:val="0"/>
                  <w:divBdr>
                    <w:top w:val="none" w:sz="0" w:space="0" w:color="auto"/>
                    <w:left w:val="none" w:sz="0" w:space="0" w:color="auto"/>
                    <w:bottom w:val="none" w:sz="0" w:space="0" w:color="auto"/>
                    <w:right w:val="none" w:sz="0" w:space="0" w:color="auto"/>
                  </w:divBdr>
                  <w:divsChild>
                    <w:div w:id="1653564063">
                      <w:marLeft w:val="0"/>
                      <w:marRight w:val="0"/>
                      <w:marTop w:val="0"/>
                      <w:marBottom w:val="0"/>
                      <w:divBdr>
                        <w:top w:val="none" w:sz="0" w:space="0" w:color="auto"/>
                        <w:left w:val="none" w:sz="0" w:space="0" w:color="auto"/>
                        <w:bottom w:val="none" w:sz="0" w:space="0" w:color="auto"/>
                        <w:right w:val="none" w:sz="0" w:space="0" w:color="auto"/>
                      </w:divBdr>
                    </w:div>
                  </w:divsChild>
                </w:div>
                <w:div w:id="1837568889">
                  <w:marLeft w:val="0"/>
                  <w:marRight w:val="0"/>
                  <w:marTop w:val="0"/>
                  <w:marBottom w:val="0"/>
                  <w:divBdr>
                    <w:top w:val="none" w:sz="0" w:space="0" w:color="auto"/>
                    <w:left w:val="none" w:sz="0" w:space="0" w:color="auto"/>
                    <w:bottom w:val="none" w:sz="0" w:space="0" w:color="auto"/>
                    <w:right w:val="none" w:sz="0" w:space="0" w:color="auto"/>
                  </w:divBdr>
                  <w:divsChild>
                    <w:div w:id="558517470">
                      <w:marLeft w:val="0"/>
                      <w:marRight w:val="0"/>
                      <w:marTop w:val="0"/>
                      <w:marBottom w:val="0"/>
                      <w:divBdr>
                        <w:top w:val="none" w:sz="0" w:space="0" w:color="auto"/>
                        <w:left w:val="none" w:sz="0" w:space="0" w:color="auto"/>
                        <w:bottom w:val="none" w:sz="0" w:space="0" w:color="auto"/>
                        <w:right w:val="none" w:sz="0" w:space="0" w:color="auto"/>
                      </w:divBdr>
                    </w:div>
                  </w:divsChild>
                </w:div>
                <w:div w:id="824014012">
                  <w:marLeft w:val="0"/>
                  <w:marRight w:val="0"/>
                  <w:marTop w:val="0"/>
                  <w:marBottom w:val="0"/>
                  <w:divBdr>
                    <w:top w:val="none" w:sz="0" w:space="0" w:color="auto"/>
                    <w:left w:val="none" w:sz="0" w:space="0" w:color="auto"/>
                    <w:bottom w:val="none" w:sz="0" w:space="0" w:color="auto"/>
                    <w:right w:val="none" w:sz="0" w:space="0" w:color="auto"/>
                  </w:divBdr>
                  <w:divsChild>
                    <w:div w:id="290139154">
                      <w:marLeft w:val="0"/>
                      <w:marRight w:val="0"/>
                      <w:marTop w:val="0"/>
                      <w:marBottom w:val="0"/>
                      <w:divBdr>
                        <w:top w:val="none" w:sz="0" w:space="0" w:color="auto"/>
                        <w:left w:val="none" w:sz="0" w:space="0" w:color="auto"/>
                        <w:bottom w:val="none" w:sz="0" w:space="0" w:color="auto"/>
                        <w:right w:val="none" w:sz="0" w:space="0" w:color="auto"/>
                      </w:divBdr>
                    </w:div>
                  </w:divsChild>
                </w:div>
                <w:div w:id="1671104916">
                  <w:marLeft w:val="0"/>
                  <w:marRight w:val="0"/>
                  <w:marTop w:val="0"/>
                  <w:marBottom w:val="0"/>
                  <w:divBdr>
                    <w:top w:val="none" w:sz="0" w:space="0" w:color="auto"/>
                    <w:left w:val="none" w:sz="0" w:space="0" w:color="auto"/>
                    <w:bottom w:val="none" w:sz="0" w:space="0" w:color="auto"/>
                    <w:right w:val="none" w:sz="0" w:space="0" w:color="auto"/>
                  </w:divBdr>
                  <w:divsChild>
                    <w:div w:id="2028290372">
                      <w:marLeft w:val="0"/>
                      <w:marRight w:val="0"/>
                      <w:marTop w:val="0"/>
                      <w:marBottom w:val="0"/>
                      <w:divBdr>
                        <w:top w:val="none" w:sz="0" w:space="0" w:color="auto"/>
                        <w:left w:val="none" w:sz="0" w:space="0" w:color="auto"/>
                        <w:bottom w:val="none" w:sz="0" w:space="0" w:color="auto"/>
                        <w:right w:val="none" w:sz="0" w:space="0" w:color="auto"/>
                      </w:divBdr>
                    </w:div>
                  </w:divsChild>
                </w:div>
                <w:div w:id="1380741994">
                  <w:marLeft w:val="0"/>
                  <w:marRight w:val="0"/>
                  <w:marTop w:val="0"/>
                  <w:marBottom w:val="0"/>
                  <w:divBdr>
                    <w:top w:val="none" w:sz="0" w:space="0" w:color="auto"/>
                    <w:left w:val="none" w:sz="0" w:space="0" w:color="auto"/>
                    <w:bottom w:val="none" w:sz="0" w:space="0" w:color="auto"/>
                    <w:right w:val="none" w:sz="0" w:space="0" w:color="auto"/>
                  </w:divBdr>
                  <w:divsChild>
                    <w:div w:id="2038458591">
                      <w:marLeft w:val="0"/>
                      <w:marRight w:val="0"/>
                      <w:marTop w:val="0"/>
                      <w:marBottom w:val="0"/>
                      <w:divBdr>
                        <w:top w:val="none" w:sz="0" w:space="0" w:color="auto"/>
                        <w:left w:val="none" w:sz="0" w:space="0" w:color="auto"/>
                        <w:bottom w:val="none" w:sz="0" w:space="0" w:color="auto"/>
                        <w:right w:val="none" w:sz="0" w:space="0" w:color="auto"/>
                      </w:divBdr>
                    </w:div>
                  </w:divsChild>
                </w:div>
                <w:div w:id="1484808206">
                  <w:marLeft w:val="0"/>
                  <w:marRight w:val="0"/>
                  <w:marTop w:val="0"/>
                  <w:marBottom w:val="0"/>
                  <w:divBdr>
                    <w:top w:val="none" w:sz="0" w:space="0" w:color="auto"/>
                    <w:left w:val="none" w:sz="0" w:space="0" w:color="auto"/>
                    <w:bottom w:val="none" w:sz="0" w:space="0" w:color="auto"/>
                    <w:right w:val="none" w:sz="0" w:space="0" w:color="auto"/>
                  </w:divBdr>
                  <w:divsChild>
                    <w:div w:id="1607344893">
                      <w:marLeft w:val="0"/>
                      <w:marRight w:val="0"/>
                      <w:marTop w:val="0"/>
                      <w:marBottom w:val="0"/>
                      <w:divBdr>
                        <w:top w:val="none" w:sz="0" w:space="0" w:color="auto"/>
                        <w:left w:val="none" w:sz="0" w:space="0" w:color="auto"/>
                        <w:bottom w:val="none" w:sz="0" w:space="0" w:color="auto"/>
                        <w:right w:val="none" w:sz="0" w:space="0" w:color="auto"/>
                      </w:divBdr>
                    </w:div>
                  </w:divsChild>
                </w:div>
                <w:div w:id="795031673">
                  <w:marLeft w:val="0"/>
                  <w:marRight w:val="0"/>
                  <w:marTop w:val="0"/>
                  <w:marBottom w:val="0"/>
                  <w:divBdr>
                    <w:top w:val="none" w:sz="0" w:space="0" w:color="auto"/>
                    <w:left w:val="none" w:sz="0" w:space="0" w:color="auto"/>
                    <w:bottom w:val="none" w:sz="0" w:space="0" w:color="auto"/>
                    <w:right w:val="none" w:sz="0" w:space="0" w:color="auto"/>
                  </w:divBdr>
                  <w:divsChild>
                    <w:div w:id="281035455">
                      <w:marLeft w:val="0"/>
                      <w:marRight w:val="0"/>
                      <w:marTop w:val="0"/>
                      <w:marBottom w:val="0"/>
                      <w:divBdr>
                        <w:top w:val="none" w:sz="0" w:space="0" w:color="auto"/>
                        <w:left w:val="none" w:sz="0" w:space="0" w:color="auto"/>
                        <w:bottom w:val="none" w:sz="0" w:space="0" w:color="auto"/>
                        <w:right w:val="none" w:sz="0" w:space="0" w:color="auto"/>
                      </w:divBdr>
                    </w:div>
                  </w:divsChild>
                </w:div>
                <w:div w:id="1580019858">
                  <w:marLeft w:val="0"/>
                  <w:marRight w:val="0"/>
                  <w:marTop w:val="0"/>
                  <w:marBottom w:val="0"/>
                  <w:divBdr>
                    <w:top w:val="none" w:sz="0" w:space="0" w:color="auto"/>
                    <w:left w:val="none" w:sz="0" w:space="0" w:color="auto"/>
                    <w:bottom w:val="none" w:sz="0" w:space="0" w:color="auto"/>
                    <w:right w:val="none" w:sz="0" w:space="0" w:color="auto"/>
                  </w:divBdr>
                  <w:divsChild>
                    <w:div w:id="571046369">
                      <w:marLeft w:val="0"/>
                      <w:marRight w:val="0"/>
                      <w:marTop w:val="0"/>
                      <w:marBottom w:val="0"/>
                      <w:divBdr>
                        <w:top w:val="none" w:sz="0" w:space="0" w:color="auto"/>
                        <w:left w:val="none" w:sz="0" w:space="0" w:color="auto"/>
                        <w:bottom w:val="none" w:sz="0" w:space="0" w:color="auto"/>
                        <w:right w:val="none" w:sz="0" w:space="0" w:color="auto"/>
                      </w:divBdr>
                    </w:div>
                  </w:divsChild>
                </w:div>
                <w:div w:id="214124824">
                  <w:marLeft w:val="0"/>
                  <w:marRight w:val="0"/>
                  <w:marTop w:val="0"/>
                  <w:marBottom w:val="0"/>
                  <w:divBdr>
                    <w:top w:val="none" w:sz="0" w:space="0" w:color="auto"/>
                    <w:left w:val="none" w:sz="0" w:space="0" w:color="auto"/>
                    <w:bottom w:val="none" w:sz="0" w:space="0" w:color="auto"/>
                    <w:right w:val="none" w:sz="0" w:space="0" w:color="auto"/>
                  </w:divBdr>
                  <w:divsChild>
                    <w:div w:id="1553693221">
                      <w:marLeft w:val="0"/>
                      <w:marRight w:val="0"/>
                      <w:marTop w:val="0"/>
                      <w:marBottom w:val="0"/>
                      <w:divBdr>
                        <w:top w:val="none" w:sz="0" w:space="0" w:color="auto"/>
                        <w:left w:val="none" w:sz="0" w:space="0" w:color="auto"/>
                        <w:bottom w:val="none" w:sz="0" w:space="0" w:color="auto"/>
                        <w:right w:val="none" w:sz="0" w:space="0" w:color="auto"/>
                      </w:divBdr>
                    </w:div>
                  </w:divsChild>
                </w:div>
                <w:div w:id="867260160">
                  <w:marLeft w:val="0"/>
                  <w:marRight w:val="0"/>
                  <w:marTop w:val="0"/>
                  <w:marBottom w:val="0"/>
                  <w:divBdr>
                    <w:top w:val="none" w:sz="0" w:space="0" w:color="auto"/>
                    <w:left w:val="none" w:sz="0" w:space="0" w:color="auto"/>
                    <w:bottom w:val="none" w:sz="0" w:space="0" w:color="auto"/>
                    <w:right w:val="none" w:sz="0" w:space="0" w:color="auto"/>
                  </w:divBdr>
                  <w:divsChild>
                    <w:div w:id="736393923">
                      <w:marLeft w:val="0"/>
                      <w:marRight w:val="0"/>
                      <w:marTop w:val="0"/>
                      <w:marBottom w:val="0"/>
                      <w:divBdr>
                        <w:top w:val="none" w:sz="0" w:space="0" w:color="auto"/>
                        <w:left w:val="none" w:sz="0" w:space="0" w:color="auto"/>
                        <w:bottom w:val="none" w:sz="0" w:space="0" w:color="auto"/>
                        <w:right w:val="none" w:sz="0" w:space="0" w:color="auto"/>
                      </w:divBdr>
                    </w:div>
                  </w:divsChild>
                </w:div>
                <w:div w:id="526673317">
                  <w:marLeft w:val="0"/>
                  <w:marRight w:val="0"/>
                  <w:marTop w:val="0"/>
                  <w:marBottom w:val="0"/>
                  <w:divBdr>
                    <w:top w:val="none" w:sz="0" w:space="0" w:color="auto"/>
                    <w:left w:val="none" w:sz="0" w:space="0" w:color="auto"/>
                    <w:bottom w:val="none" w:sz="0" w:space="0" w:color="auto"/>
                    <w:right w:val="none" w:sz="0" w:space="0" w:color="auto"/>
                  </w:divBdr>
                  <w:divsChild>
                    <w:div w:id="1194881259">
                      <w:marLeft w:val="0"/>
                      <w:marRight w:val="0"/>
                      <w:marTop w:val="0"/>
                      <w:marBottom w:val="0"/>
                      <w:divBdr>
                        <w:top w:val="none" w:sz="0" w:space="0" w:color="auto"/>
                        <w:left w:val="none" w:sz="0" w:space="0" w:color="auto"/>
                        <w:bottom w:val="none" w:sz="0" w:space="0" w:color="auto"/>
                        <w:right w:val="none" w:sz="0" w:space="0" w:color="auto"/>
                      </w:divBdr>
                    </w:div>
                  </w:divsChild>
                </w:div>
                <w:div w:id="979647331">
                  <w:marLeft w:val="0"/>
                  <w:marRight w:val="0"/>
                  <w:marTop w:val="0"/>
                  <w:marBottom w:val="0"/>
                  <w:divBdr>
                    <w:top w:val="none" w:sz="0" w:space="0" w:color="auto"/>
                    <w:left w:val="none" w:sz="0" w:space="0" w:color="auto"/>
                    <w:bottom w:val="none" w:sz="0" w:space="0" w:color="auto"/>
                    <w:right w:val="none" w:sz="0" w:space="0" w:color="auto"/>
                  </w:divBdr>
                  <w:divsChild>
                    <w:div w:id="422143835">
                      <w:marLeft w:val="0"/>
                      <w:marRight w:val="0"/>
                      <w:marTop w:val="0"/>
                      <w:marBottom w:val="0"/>
                      <w:divBdr>
                        <w:top w:val="none" w:sz="0" w:space="0" w:color="auto"/>
                        <w:left w:val="none" w:sz="0" w:space="0" w:color="auto"/>
                        <w:bottom w:val="none" w:sz="0" w:space="0" w:color="auto"/>
                        <w:right w:val="none" w:sz="0" w:space="0" w:color="auto"/>
                      </w:divBdr>
                    </w:div>
                  </w:divsChild>
                </w:div>
                <w:div w:id="616718636">
                  <w:marLeft w:val="0"/>
                  <w:marRight w:val="0"/>
                  <w:marTop w:val="0"/>
                  <w:marBottom w:val="0"/>
                  <w:divBdr>
                    <w:top w:val="none" w:sz="0" w:space="0" w:color="auto"/>
                    <w:left w:val="none" w:sz="0" w:space="0" w:color="auto"/>
                    <w:bottom w:val="none" w:sz="0" w:space="0" w:color="auto"/>
                    <w:right w:val="none" w:sz="0" w:space="0" w:color="auto"/>
                  </w:divBdr>
                  <w:divsChild>
                    <w:div w:id="1530023485">
                      <w:marLeft w:val="0"/>
                      <w:marRight w:val="0"/>
                      <w:marTop w:val="0"/>
                      <w:marBottom w:val="0"/>
                      <w:divBdr>
                        <w:top w:val="none" w:sz="0" w:space="0" w:color="auto"/>
                        <w:left w:val="none" w:sz="0" w:space="0" w:color="auto"/>
                        <w:bottom w:val="none" w:sz="0" w:space="0" w:color="auto"/>
                        <w:right w:val="none" w:sz="0" w:space="0" w:color="auto"/>
                      </w:divBdr>
                    </w:div>
                  </w:divsChild>
                </w:div>
                <w:div w:id="1263338438">
                  <w:marLeft w:val="0"/>
                  <w:marRight w:val="0"/>
                  <w:marTop w:val="0"/>
                  <w:marBottom w:val="0"/>
                  <w:divBdr>
                    <w:top w:val="none" w:sz="0" w:space="0" w:color="auto"/>
                    <w:left w:val="none" w:sz="0" w:space="0" w:color="auto"/>
                    <w:bottom w:val="none" w:sz="0" w:space="0" w:color="auto"/>
                    <w:right w:val="none" w:sz="0" w:space="0" w:color="auto"/>
                  </w:divBdr>
                  <w:divsChild>
                    <w:div w:id="1945727413">
                      <w:marLeft w:val="0"/>
                      <w:marRight w:val="0"/>
                      <w:marTop w:val="0"/>
                      <w:marBottom w:val="0"/>
                      <w:divBdr>
                        <w:top w:val="none" w:sz="0" w:space="0" w:color="auto"/>
                        <w:left w:val="none" w:sz="0" w:space="0" w:color="auto"/>
                        <w:bottom w:val="none" w:sz="0" w:space="0" w:color="auto"/>
                        <w:right w:val="none" w:sz="0" w:space="0" w:color="auto"/>
                      </w:divBdr>
                    </w:div>
                  </w:divsChild>
                </w:div>
                <w:div w:id="165487709">
                  <w:marLeft w:val="0"/>
                  <w:marRight w:val="0"/>
                  <w:marTop w:val="0"/>
                  <w:marBottom w:val="0"/>
                  <w:divBdr>
                    <w:top w:val="none" w:sz="0" w:space="0" w:color="auto"/>
                    <w:left w:val="none" w:sz="0" w:space="0" w:color="auto"/>
                    <w:bottom w:val="none" w:sz="0" w:space="0" w:color="auto"/>
                    <w:right w:val="none" w:sz="0" w:space="0" w:color="auto"/>
                  </w:divBdr>
                  <w:divsChild>
                    <w:div w:id="1041831454">
                      <w:marLeft w:val="0"/>
                      <w:marRight w:val="0"/>
                      <w:marTop w:val="0"/>
                      <w:marBottom w:val="0"/>
                      <w:divBdr>
                        <w:top w:val="none" w:sz="0" w:space="0" w:color="auto"/>
                        <w:left w:val="none" w:sz="0" w:space="0" w:color="auto"/>
                        <w:bottom w:val="none" w:sz="0" w:space="0" w:color="auto"/>
                        <w:right w:val="none" w:sz="0" w:space="0" w:color="auto"/>
                      </w:divBdr>
                    </w:div>
                  </w:divsChild>
                </w:div>
                <w:div w:id="144055475">
                  <w:marLeft w:val="0"/>
                  <w:marRight w:val="0"/>
                  <w:marTop w:val="0"/>
                  <w:marBottom w:val="0"/>
                  <w:divBdr>
                    <w:top w:val="none" w:sz="0" w:space="0" w:color="auto"/>
                    <w:left w:val="none" w:sz="0" w:space="0" w:color="auto"/>
                    <w:bottom w:val="none" w:sz="0" w:space="0" w:color="auto"/>
                    <w:right w:val="none" w:sz="0" w:space="0" w:color="auto"/>
                  </w:divBdr>
                  <w:divsChild>
                    <w:div w:id="173767609">
                      <w:marLeft w:val="0"/>
                      <w:marRight w:val="0"/>
                      <w:marTop w:val="0"/>
                      <w:marBottom w:val="0"/>
                      <w:divBdr>
                        <w:top w:val="none" w:sz="0" w:space="0" w:color="auto"/>
                        <w:left w:val="none" w:sz="0" w:space="0" w:color="auto"/>
                        <w:bottom w:val="none" w:sz="0" w:space="0" w:color="auto"/>
                        <w:right w:val="none" w:sz="0" w:space="0" w:color="auto"/>
                      </w:divBdr>
                    </w:div>
                  </w:divsChild>
                </w:div>
                <w:div w:id="1957711558">
                  <w:marLeft w:val="0"/>
                  <w:marRight w:val="0"/>
                  <w:marTop w:val="0"/>
                  <w:marBottom w:val="0"/>
                  <w:divBdr>
                    <w:top w:val="none" w:sz="0" w:space="0" w:color="auto"/>
                    <w:left w:val="none" w:sz="0" w:space="0" w:color="auto"/>
                    <w:bottom w:val="none" w:sz="0" w:space="0" w:color="auto"/>
                    <w:right w:val="none" w:sz="0" w:space="0" w:color="auto"/>
                  </w:divBdr>
                  <w:divsChild>
                    <w:div w:id="488405554">
                      <w:marLeft w:val="0"/>
                      <w:marRight w:val="0"/>
                      <w:marTop w:val="0"/>
                      <w:marBottom w:val="0"/>
                      <w:divBdr>
                        <w:top w:val="none" w:sz="0" w:space="0" w:color="auto"/>
                        <w:left w:val="none" w:sz="0" w:space="0" w:color="auto"/>
                        <w:bottom w:val="none" w:sz="0" w:space="0" w:color="auto"/>
                        <w:right w:val="none" w:sz="0" w:space="0" w:color="auto"/>
                      </w:divBdr>
                    </w:div>
                  </w:divsChild>
                </w:div>
                <w:div w:id="247928874">
                  <w:marLeft w:val="0"/>
                  <w:marRight w:val="0"/>
                  <w:marTop w:val="0"/>
                  <w:marBottom w:val="0"/>
                  <w:divBdr>
                    <w:top w:val="none" w:sz="0" w:space="0" w:color="auto"/>
                    <w:left w:val="none" w:sz="0" w:space="0" w:color="auto"/>
                    <w:bottom w:val="none" w:sz="0" w:space="0" w:color="auto"/>
                    <w:right w:val="none" w:sz="0" w:space="0" w:color="auto"/>
                  </w:divBdr>
                  <w:divsChild>
                    <w:div w:id="678847729">
                      <w:marLeft w:val="0"/>
                      <w:marRight w:val="0"/>
                      <w:marTop w:val="0"/>
                      <w:marBottom w:val="0"/>
                      <w:divBdr>
                        <w:top w:val="none" w:sz="0" w:space="0" w:color="auto"/>
                        <w:left w:val="none" w:sz="0" w:space="0" w:color="auto"/>
                        <w:bottom w:val="none" w:sz="0" w:space="0" w:color="auto"/>
                        <w:right w:val="none" w:sz="0" w:space="0" w:color="auto"/>
                      </w:divBdr>
                    </w:div>
                  </w:divsChild>
                </w:div>
                <w:div w:id="31811315">
                  <w:marLeft w:val="0"/>
                  <w:marRight w:val="0"/>
                  <w:marTop w:val="0"/>
                  <w:marBottom w:val="0"/>
                  <w:divBdr>
                    <w:top w:val="none" w:sz="0" w:space="0" w:color="auto"/>
                    <w:left w:val="none" w:sz="0" w:space="0" w:color="auto"/>
                    <w:bottom w:val="none" w:sz="0" w:space="0" w:color="auto"/>
                    <w:right w:val="none" w:sz="0" w:space="0" w:color="auto"/>
                  </w:divBdr>
                  <w:divsChild>
                    <w:div w:id="538586625">
                      <w:marLeft w:val="0"/>
                      <w:marRight w:val="0"/>
                      <w:marTop w:val="0"/>
                      <w:marBottom w:val="0"/>
                      <w:divBdr>
                        <w:top w:val="none" w:sz="0" w:space="0" w:color="auto"/>
                        <w:left w:val="none" w:sz="0" w:space="0" w:color="auto"/>
                        <w:bottom w:val="none" w:sz="0" w:space="0" w:color="auto"/>
                        <w:right w:val="none" w:sz="0" w:space="0" w:color="auto"/>
                      </w:divBdr>
                    </w:div>
                  </w:divsChild>
                </w:div>
                <w:div w:id="280382257">
                  <w:marLeft w:val="0"/>
                  <w:marRight w:val="0"/>
                  <w:marTop w:val="0"/>
                  <w:marBottom w:val="0"/>
                  <w:divBdr>
                    <w:top w:val="none" w:sz="0" w:space="0" w:color="auto"/>
                    <w:left w:val="none" w:sz="0" w:space="0" w:color="auto"/>
                    <w:bottom w:val="none" w:sz="0" w:space="0" w:color="auto"/>
                    <w:right w:val="none" w:sz="0" w:space="0" w:color="auto"/>
                  </w:divBdr>
                  <w:divsChild>
                    <w:div w:id="762383875">
                      <w:marLeft w:val="0"/>
                      <w:marRight w:val="0"/>
                      <w:marTop w:val="0"/>
                      <w:marBottom w:val="0"/>
                      <w:divBdr>
                        <w:top w:val="none" w:sz="0" w:space="0" w:color="auto"/>
                        <w:left w:val="none" w:sz="0" w:space="0" w:color="auto"/>
                        <w:bottom w:val="none" w:sz="0" w:space="0" w:color="auto"/>
                        <w:right w:val="none" w:sz="0" w:space="0" w:color="auto"/>
                      </w:divBdr>
                    </w:div>
                  </w:divsChild>
                </w:div>
                <w:div w:id="1595477704">
                  <w:marLeft w:val="0"/>
                  <w:marRight w:val="0"/>
                  <w:marTop w:val="0"/>
                  <w:marBottom w:val="0"/>
                  <w:divBdr>
                    <w:top w:val="none" w:sz="0" w:space="0" w:color="auto"/>
                    <w:left w:val="none" w:sz="0" w:space="0" w:color="auto"/>
                    <w:bottom w:val="none" w:sz="0" w:space="0" w:color="auto"/>
                    <w:right w:val="none" w:sz="0" w:space="0" w:color="auto"/>
                  </w:divBdr>
                  <w:divsChild>
                    <w:div w:id="1105155421">
                      <w:marLeft w:val="0"/>
                      <w:marRight w:val="0"/>
                      <w:marTop w:val="0"/>
                      <w:marBottom w:val="0"/>
                      <w:divBdr>
                        <w:top w:val="none" w:sz="0" w:space="0" w:color="auto"/>
                        <w:left w:val="none" w:sz="0" w:space="0" w:color="auto"/>
                        <w:bottom w:val="none" w:sz="0" w:space="0" w:color="auto"/>
                        <w:right w:val="none" w:sz="0" w:space="0" w:color="auto"/>
                      </w:divBdr>
                    </w:div>
                  </w:divsChild>
                </w:div>
                <w:div w:id="1915579316">
                  <w:marLeft w:val="0"/>
                  <w:marRight w:val="0"/>
                  <w:marTop w:val="0"/>
                  <w:marBottom w:val="0"/>
                  <w:divBdr>
                    <w:top w:val="none" w:sz="0" w:space="0" w:color="auto"/>
                    <w:left w:val="none" w:sz="0" w:space="0" w:color="auto"/>
                    <w:bottom w:val="none" w:sz="0" w:space="0" w:color="auto"/>
                    <w:right w:val="none" w:sz="0" w:space="0" w:color="auto"/>
                  </w:divBdr>
                  <w:divsChild>
                    <w:div w:id="200872651">
                      <w:marLeft w:val="0"/>
                      <w:marRight w:val="0"/>
                      <w:marTop w:val="0"/>
                      <w:marBottom w:val="0"/>
                      <w:divBdr>
                        <w:top w:val="none" w:sz="0" w:space="0" w:color="auto"/>
                        <w:left w:val="none" w:sz="0" w:space="0" w:color="auto"/>
                        <w:bottom w:val="none" w:sz="0" w:space="0" w:color="auto"/>
                        <w:right w:val="none" w:sz="0" w:space="0" w:color="auto"/>
                      </w:divBdr>
                    </w:div>
                  </w:divsChild>
                </w:div>
                <w:div w:id="668944734">
                  <w:marLeft w:val="0"/>
                  <w:marRight w:val="0"/>
                  <w:marTop w:val="0"/>
                  <w:marBottom w:val="0"/>
                  <w:divBdr>
                    <w:top w:val="none" w:sz="0" w:space="0" w:color="auto"/>
                    <w:left w:val="none" w:sz="0" w:space="0" w:color="auto"/>
                    <w:bottom w:val="none" w:sz="0" w:space="0" w:color="auto"/>
                    <w:right w:val="none" w:sz="0" w:space="0" w:color="auto"/>
                  </w:divBdr>
                  <w:divsChild>
                    <w:div w:id="273097184">
                      <w:marLeft w:val="0"/>
                      <w:marRight w:val="0"/>
                      <w:marTop w:val="0"/>
                      <w:marBottom w:val="0"/>
                      <w:divBdr>
                        <w:top w:val="none" w:sz="0" w:space="0" w:color="auto"/>
                        <w:left w:val="none" w:sz="0" w:space="0" w:color="auto"/>
                        <w:bottom w:val="none" w:sz="0" w:space="0" w:color="auto"/>
                        <w:right w:val="none" w:sz="0" w:space="0" w:color="auto"/>
                      </w:divBdr>
                    </w:div>
                  </w:divsChild>
                </w:div>
                <w:div w:id="36634637">
                  <w:marLeft w:val="0"/>
                  <w:marRight w:val="0"/>
                  <w:marTop w:val="0"/>
                  <w:marBottom w:val="0"/>
                  <w:divBdr>
                    <w:top w:val="none" w:sz="0" w:space="0" w:color="auto"/>
                    <w:left w:val="none" w:sz="0" w:space="0" w:color="auto"/>
                    <w:bottom w:val="none" w:sz="0" w:space="0" w:color="auto"/>
                    <w:right w:val="none" w:sz="0" w:space="0" w:color="auto"/>
                  </w:divBdr>
                  <w:divsChild>
                    <w:div w:id="967514364">
                      <w:marLeft w:val="0"/>
                      <w:marRight w:val="0"/>
                      <w:marTop w:val="0"/>
                      <w:marBottom w:val="0"/>
                      <w:divBdr>
                        <w:top w:val="none" w:sz="0" w:space="0" w:color="auto"/>
                        <w:left w:val="none" w:sz="0" w:space="0" w:color="auto"/>
                        <w:bottom w:val="none" w:sz="0" w:space="0" w:color="auto"/>
                        <w:right w:val="none" w:sz="0" w:space="0" w:color="auto"/>
                      </w:divBdr>
                    </w:div>
                  </w:divsChild>
                </w:div>
                <w:div w:id="622735888">
                  <w:marLeft w:val="0"/>
                  <w:marRight w:val="0"/>
                  <w:marTop w:val="0"/>
                  <w:marBottom w:val="0"/>
                  <w:divBdr>
                    <w:top w:val="none" w:sz="0" w:space="0" w:color="auto"/>
                    <w:left w:val="none" w:sz="0" w:space="0" w:color="auto"/>
                    <w:bottom w:val="none" w:sz="0" w:space="0" w:color="auto"/>
                    <w:right w:val="none" w:sz="0" w:space="0" w:color="auto"/>
                  </w:divBdr>
                  <w:divsChild>
                    <w:div w:id="1962149416">
                      <w:marLeft w:val="0"/>
                      <w:marRight w:val="0"/>
                      <w:marTop w:val="0"/>
                      <w:marBottom w:val="0"/>
                      <w:divBdr>
                        <w:top w:val="none" w:sz="0" w:space="0" w:color="auto"/>
                        <w:left w:val="none" w:sz="0" w:space="0" w:color="auto"/>
                        <w:bottom w:val="none" w:sz="0" w:space="0" w:color="auto"/>
                        <w:right w:val="none" w:sz="0" w:space="0" w:color="auto"/>
                      </w:divBdr>
                    </w:div>
                  </w:divsChild>
                </w:div>
                <w:div w:id="947589202">
                  <w:marLeft w:val="0"/>
                  <w:marRight w:val="0"/>
                  <w:marTop w:val="0"/>
                  <w:marBottom w:val="0"/>
                  <w:divBdr>
                    <w:top w:val="none" w:sz="0" w:space="0" w:color="auto"/>
                    <w:left w:val="none" w:sz="0" w:space="0" w:color="auto"/>
                    <w:bottom w:val="none" w:sz="0" w:space="0" w:color="auto"/>
                    <w:right w:val="none" w:sz="0" w:space="0" w:color="auto"/>
                  </w:divBdr>
                  <w:divsChild>
                    <w:div w:id="918447209">
                      <w:marLeft w:val="0"/>
                      <w:marRight w:val="0"/>
                      <w:marTop w:val="0"/>
                      <w:marBottom w:val="0"/>
                      <w:divBdr>
                        <w:top w:val="none" w:sz="0" w:space="0" w:color="auto"/>
                        <w:left w:val="none" w:sz="0" w:space="0" w:color="auto"/>
                        <w:bottom w:val="none" w:sz="0" w:space="0" w:color="auto"/>
                        <w:right w:val="none" w:sz="0" w:space="0" w:color="auto"/>
                      </w:divBdr>
                    </w:div>
                  </w:divsChild>
                </w:div>
                <w:div w:id="1020818512">
                  <w:marLeft w:val="0"/>
                  <w:marRight w:val="0"/>
                  <w:marTop w:val="0"/>
                  <w:marBottom w:val="0"/>
                  <w:divBdr>
                    <w:top w:val="none" w:sz="0" w:space="0" w:color="auto"/>
                    <w:left w:val="none" w:sz="0" w:space="0" w:color="auto"/>
                    <w:bottom w:val="none" w:sz="0" w:space="0" w:color="auto"/>
                    <w:right w:val="none" w:sz="0" w:space="0" w:color="auto"/>
                  </w:divBdr>
                  <w:divsChild>
                    <w:div w:id="826553032">
                      <w:marLeft w:val="0"/>
                      <w:marRight w:val="0"/>
                      <w:marTop w:val="0"/>
                      <w:marBottom w:val="0"/>
                      <w:divBdr>
                        <w:top w:val="none" w:sz="0" w:space="0" w:color="auto"/>
                        <w:left w:val="none" w:sz="0" w:space="0" w:color="auto"/>
                        <w:bottom w:val="none" w:sz="0" w:space="0" w:color="auto"/>
                        <w:right w:val="none" w:sz="0" w:space="0" w:color="auto"/>
                      </w:divBdr>
                    </w:div>
                  </w:divsChild>
                </w:div>
                <w:div w:id="503594183">
                  <w:marLeft w:val="0"/>
                  <w:marRight w:val="0"/>
                  <w:marTop w:val="0"/>
                  <w:marBottom w:val="0"/>
                  <w:divBdr>
                    <w:top w:val="none" w:sz="0" w:space="0" w:color="auto"/>
                    <w:left w:val="none" w:sz="0" w:space="0" w:color="auto"/>
                    <w:bottom w:val="none" w:sz="0" w:space="0" w:color="auto"/>
                    <w:right w:val="none" w:sz="0" w:space="0" w:color="auto"/>
                  </w:divBdr>
                  <w:divsChild>
                    <w:div w:id="977994279">
                      <w:marLeft w:val="0"/>
                      <w:marRight w:val="0"/>
                      <w:marTop w:val="0"/>
                      <w:marBottom w:val="0"/>
                      <w:divBdr>
                        <w:top w:val="none" w:sz="0" w:space="0" w:color="auto"/>
                        <w:left w:val="none" w:sz="0" w:space="0" w:color="auto"/>
                        <w:bottom w:val="none" w:sz="0" w:space="0" w:color="auto"/>
                        <w:right w:val="none" w:sz="0" w:space="0" w:color="auto"/>
                      </w:divBdr>
                    </w:div>
                  </w:divsChild>
                </w:div>
                <w:div w:id="819420848">
                  <w:marLeft w:val="0"/>
                  <w:marRight w:val="0"/>
                  <w:marTop w:val="0"/>
                  <w:marBottom w:val="0"/>
                  <w:divBdr>
                    <w:top w:val="none" w:sz="0" w:space="0" w:color="auto"/>
                    <w:left w:val="none" w:sz="0" w:space="0" w:color="auto"/>
                    <w:bottom w:val="none" w:sz="0" w:space="0" w:color="auto"/>
                    <w:right w:val="none" w:sz="0" w:space="0" w:color="auto"/>
                  </w:divBdr>
                  <w:divsChild>
                    <w:div w:id="652949839">
                      <w:marLeft w:val="0"/>
                      <w:marRight w:val="0"/>
                      <w:marTop w:val="0"/>
                      <w:marBottom w:val="0"/>
                      <w:divBdr>
                        <w:top w:val="none" w:sz="0" w:space="0" w:color="auto"/>
                        <w:left w:val="none" w:sz="0" w:space="0" w:color="auto"/>
                        <w:bottom w:val="none" w:sz="0" w:space="0" w:color="auto"/>
                        <w:right w:val="none" w:sz="0" w:space="0" w:color="auto"/>
                      </w:divBdr>
                    </w:div>
                  </w:divsChild>
                </w:div>
                <w:div w:id="441264874">
                  <w:marLeft w:val="0"/>
                  <w:marRight w:val="0"/>
                  <w:marTop w:val="0"/>
                  <w:marBottom w:val="0"/>
                  <w:divBdr>
                    <w:top w:val="none" w:sz="0" w:space="0" w:color="auto"/>
                    <w:left w:val="none" w:sz="0" w:space="0" w:color="auto"/>
                    <w:bottom w:val="none" w:sz="0" w:space="0" w:color="auto"/>
                    <w:right w:val="none" w:sz="0" w:space="0" w:color="auto"/>
                  </w:divBdr>
                  <w:divsChild>
                    <w:div w:id="635993708">
                      <w:marLeft w:val="0"/>
                      <w:marRight w:val="0"/>
                      <w:marTop w:val="0"/>
                      <w:marBottom w:val="0"/>
                      <w:divBdr>
                        <w:top w:val="none" w:sz="0" w:space="0" w:color="auto"/>
                        <w:left w:val="none" w:sz="0" w:space="0" w:color="auto"/>
                        <w:bottom w:val="none" w:sz="0" w:space="0" w:color="auto"/>
                        <w:right w:val="none" w:sz="0" w:space="0" w:color="auto"/>
                      </w:divBdr>
                    </w:div>
                  </w:divsChild>
                </w:div>
                <w:div w:id="6375040">
                  <w:marLeft w:val="0"/>
                  <w:marRight w:val="0"/>
                  <w:marTop w:val="0"/>
                  <w:marBottom w:val="0"/>
                  <w:divBdr>
                    <w:top w:val="none" w:sz="0" w:space="0" w:color="auto"/>
                    <w:left w:val="none" w:sz="0" w:space="0" w:color="auto"/>
                    <w:bottom w:val="none" w:sz="0" w:space="0" w:color="auto"/>
                    <w:right w:val="none" w:sz="0" w:space="0" w:color="auto"/>
                  </w:divBdr>
                  <w:divsChild>
                    <w:div w:id="1696034377">
                      <w:marLeft w:val="0"/>
                      <w:marRight w:val="0"/>
                      <w:marTop w:val="0"/>
                      <w:marBottom w:val="0"/>
                      <w:divBdr>
                        <w:top w:val="none" w:sz="0" w:space="0" w:color="auto"/>
                        <w:left w:val="none" w:sz="0" w:space="0" w:color="auto"/>
                        <w:bottom w:val="none" w:sz="0" w:space="0" w:color="auto"/>
                        <w:right w:val="none" w:sz="0" w:space="0" w:color="auto"/>
                      </w:divBdr>
                    </w:div>
                  </w:divsChild>
                </w:div>
                <w:div w:id="635648243">
                  <w:marLeft w:val="0"/>
                  <w:marRight w:val="0"/>
                  <w:marTop w:val="0"/>
                  <w:marBottom w:val="0"/>
                  <w:divBdr>
                    <w:top w:val="none" w:sz="0" w:space="0" w:color="auto"/>
                    <w:left w:val="none" w:sz="0" w:space="0" w:color="auto"/>
                    <w:bottom w:val="none" w:sz="0" w:space="0" w:color="auto"/>
                    <w:right w:val="none" w:sz="0" w:space="0" w:color="auto"/>
                  </w:divBdr>
                  <w:divsChild>
                    <w:div w:id="852960700">
                      <w:marLeft w:val="0"/>
                      <w:marRight w:val="0"/>
                      <w:marTop w:val="0"/>
                      <w:marBottom w:val="0"/>
                      <w:divBdr>
                        <w:top w:val="none" w:sz="0" w:space="0" w:color="auto"/>
                        <w:left w:val="none" w:sz="0" w:space="0" w:color="auto"/>
                        <w:bottom w:val="none" w:sz="0" w:space="0" w:color="auto"/>
                        <w:right w:val="none" w:sz="0" w:space="0" w:color="auto"/>
                      </w:divBdr>
                    </w:div>
                  </w:divsChild>
                </w:div>
                <w:div w:id="1830360129">
                  <w:marLeft w:val="0"/>
                  <w:marRight w:val="0"/>
                  <w:marTop w:val="0"/>
                  <w:marBottom w:val="0"/>
                  <w:divBdr>
                    <w:top w:val="none" w:sz="0" w:space="0" w:color="auto"/>
                    <w:left w:val="none" w:sz="0" w:space="0" w:color="auto"/>
                    <w:bottom w:val="none" w:sz="0" w:space="0" w:color="auto"/>
                    <w:right w:val="none" w:sz="0" w:space="0" w:color="auto"/>
                  </w:divBdr>
                  <w:divsChild>
                    <w:div w:id="1387221257">
                      <w:marLeft w:val="0"/>
                      <w:marRight w:val="0"/>
                      <w:marTop w:val="0"/>
                      <w:marBottom w:val="0"/>
                      <w:divBdr>
                        <w:top w:val="none" w:sz="0" w:space="0" w:color="auto"/>
                        <w:left w:val="none" w:sz="0" w:space="0" w:color="auto"/>
                        <w:bottom w:val="none" w:sz="0" w:space="0" w:color="auto"/>
                        <w:right w:val="none" w:sz="0" w:space="0" w:color="auto"/>
                      </w:divBdr>
                    </w:div>
                  </w:divsChild>
                </w:div>
                <w:div w:id="1928880982">
                  <w:marLeft w:val="0"/>
                  <w:marRight w:val="0"/>
                  <w:marTop w:val="0"/>
                  <w:marBottom w:val="0"/>
                  <w:divBdr>
                    <w:top w:val="none" w:sz="0" w:space="0" w:color="auto"/>
                    <w:left w:val="none" w:sz="0" w:space="0" w:color="auto"/>
                    <w:bottom w:val="none" w:sz="0" w:space="0" w:color="auto"/>
                    <w:right w:val="none" w:sz="0" w:space="0" w:color="auto"/>
                  </w:divBdr>
                  <w:divsChild>
                    <w:div w:id="237524971">
                      <w:marLeft w:val="0"/>
                      <w:marRight w:val="0"/>
                      <w:marTop w:val="0"/>
                      <w:marBottom w:val="0"/>
                      <w:divBdr>
                        <w:top w:val="none" w:sz="0" w:space="0" w:color="auto"/>
                        <w:left w:val="none" w:sz="0" w:space="0" w:color="auto"/>
                        <w:bottom w:val="none" w:sz="0" w:space="0" w:color="auto"/>
                        <w:right w:val="none" w:sz="0" w:space="0" w:color="auto"/>
                      </w:divBdr>
                    </w:div>
                  </w:divsChild>
                </w:div>
                <w:div w:id="1563177725">
                  <w:marLeft w:val="0"/>
                  <w:marRight w:val="0"/>
                  <w:marTop w:val="0"/>
                  <w:marBottom w:val="0"/>
                  <w:divBdr>
                    <w:top w:val="none" w:sz="0" w:space="0" w:color="auto"/>
                    <w:left w:val="none" w:sz="0" w:space="0" w:color="auto"/>
                    <w:bottom w:val="none" w:sz="0" w:space="0" w:color="auto"/>
                    <w:right w:val="none" w:sz="0" w:space="0" w:color="auto"/>
                  </w:divBdr>
                  <w:divsChild>
                    <w:div w:id="2032997133">
                      <w:marLeft w:val="0"/>
                      <w:marRight w:val="0"/>
                      <w:marTop w:val="0"/>
                      <w:marBottom w:val="0"/>
                      <w:divBdr>
                        <w:top w:val="none" w:sz="0" w:space="0" w:color="auto"/>
                        <w:left w:val="none" w:sz="0" w:space="0" w:color="auto"/>
                        <w:bottom w:val="none" w:sz="0" w:space="0" w:color="auto"/>
                        <w:right w:val="none" w:sz="0" w:space="0" w:color="auto"/>
                      </w:divBdr>
                    </w:div>
                  </w:divsChild>
                </w:div>
                <w:div w:id="1909730913">
                  <w:marLeft w:val="0"/>
                  <w:marRight w:val="0"/>
                  <w:marTop w:val="0"/>
                  <w:marBottom w:val="0"/>
                  <w:divBdr>
                    <w:top w:val="none" w:sz="0" w:space="0" w:color="auto"/>
                    <w:left w:val="none" w:sz="0" w:space="0" w:color="auto"/>
                    <w:bottom w:val="none" w:sz="0" w:space="0" w:color="auto"/>
                    <w:right w:val="none" w:sz="0" w:space="0" w:color="auto"/>
                  </w:divBdr>
                  <w:divsChild>
                    <w:div w:id="5331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9001">
          <w:marLeft w:val="0"/>
          <w:marRight w:val="0"/>
          <w:marTop w:val="0"/>
          <w:marBottom w:val="0"/>
          <w:divBdr>
            <w:top w:val="none" w:sz="0" w:space="0" w:color="auto"/>
            <w:left w:val="none" w:sz="0" w:space="0" w:color="auto"/>
            <w:bottom w:val="none" w:sz="0" w:space="0" w:color="auto"/>
            <w:right w:val="none" w:sz="0" w:space="0" w:color="auto"/>
          </w:divBdr>
        </w:div>
        <w:div w:id="1958101037">
          <w:marLeft w:val="0"/>
          <w:marRight w:val="0"/>
          <w:marTop w:val="0"/>
          <w:marBottom w:val="0"/>
          <w:divBdr>
            <w:top w:val="none" w:sz="0" w:space="0" w:color="auto"/>
            <w:left w:val="none" w:sz="0" w:space="0" w:color="auto"/>
            <w:bottom w:val="none" w:sz="0" w:space="0" w:color="auto"/>
            <w:right w:val="none" w:sz="0" w:space="0" w:color="auto"/>
          </w:divBdr>
        </w:div>
        <w:div w:id="308901375">
          <w:marLeft w:val="0"/>
          <w:marRight w:val="0"/>
          <w:marTop w:val="0"/>
          <w:marBottom w:val="0"/>
          <w:divBdr>
            <w:top w:val="none" w:sz="0" w:space="0" w:color="auto"/>
            <w:left w:val="none" w:sz="0" w:space="0" w:color="auto"/>
            <w:bottom w:val="none" w:sz="0" w:space="0" w:color="auto"/>
            <w:right w:val="none" w:sz="0" w:space="0" w:color="auto"/>
          </w:divBdr>
        </w:div>
        <w:div w:id="1697776382">
          <w:marLeft w:val="0"/>
          <w:marRight w:val="0"/>
          <w:marTop w:val="0"/>
          <w:marBottom w:val="0"/>
          <w:divBdr>
            <w:top w:val="none" w:sz="0" w:space="0" w:color="auto"/>
            <w:left w:val="none" w:sz="0" w:space="0" w:color="auto"/>
            <w:bottom w:val="none" w:sz="0" w:space="0" w:color="auto"/>
            <w:right w:val="none" w:sz="0" w:space="0" w:color="auto"/>
          </w:divBdr>
        </w:div>
        <w:div w:id="496655174">
          <w:marLeft w:val="0"/>
          <w:marRight w:val="0"/>
          <w:marTop w:val="0"/>
          <w:marBottom w:val="0"/>
          <w:divBdr>
            <w:top w:val="none" w:sz="0" w:space="0" w:color="auto"/>
            <w:left w:val="none" w:sz="0" w:space="0" w:color="auto"/>
            <w:bottom w:val="none" w:sz="0" w:space="0" w:color="auto"/>
            <w:right w:val="none" w:sz="0" w:space="0" w:color="auto"/>
          </w:divBdr>
          <w:divsChild>
            <w:div w:id="736977100">
              <w:marLeft w:val="0"/>
              <w:marRight w:val="0"/>
              <w:marTop w:val="30"/>
              <w:marBottom w:val="30"/>
              <w:divBdr>
                <w:top w:val="none" w:sz="0" w:space="0" w:color="auto"/>
                <w:left w:val="none" w:sz="0" w:space="0" w:color="auto"/>
                <w:bottom w:val="none" w:sz="0" w:space="0" w:color="auto"/>
                <w:right w:val="none" w:sz="0" w:space="0" w:color="auto"/>
              </w:divBdr>
              <w:divsChild>
                <w:div w:id="107480159">
                  <w:marLeft w:val="0"/>
                  <w:marRight w:val="0"/>
                  <w:marTop w:val="0"/>
                  <w:marBottom w:val="0"/>
                  <w:divBdr>
                    <w:top w:val="none" w:sz="0" w:space="0" w:color="auto"/>
                    <w:left w:val="none" w:sz="0" w:space="0" w:color="auto"/>
                    <w:bottom w:val="none" w:sz="0" w:space="0" w:color="auto"/>
                    <w:right w:val="none" w:sz="0" w:space="0" w:color="auto"/>
                  </w:divBdr>
                  <w:divsChild>
                    <w:div w:id="1083992245">
                      <w:marLeft w:val="0"/>
                      <w:marRight w:val="0"/>
                      <w:marTop w:val="0"/>
                      <w:marBottom w:val="0"/>
                      <w:divBdr>
                        <w:top w:val="none" w:sz="0" w:space="0" w:color="auto"/>
                        <w:left w:val="none" w:sz="0" w:space="0" w:color="auto"/>
                        <w:bottom w:val="none" w:sz="0" w:space="0" w:color="auto"/>
                        <w:right w:val="none" w:sz="0" w:space="0" w:color="auto"/>
                      </w:divBdr>
                    </w:div>
                  </w:divsChild>
                </w:div>
                <w:div w:id="65690648">
                  <w:marLeft w:val="0"/>
                  <w:marRight w:val="0"/>
                  <w:marTop w:val="0"/>
                  <w:marBottom w:val="0"/>
                  <w:divBdr>
                    <w:top w:val="none" w:sz="0" w:space="0" w:color="auto"/>
                    <w:left w:val="none" w:sz="0" w:space="0" w:color="auto"/>
                    <w:bottom w:val="none" w:sz="0" w:space="0" w:color="auto"/>
                    <w:right w:val="none" w:sz="0" w:space="0" w:color="auto"/>
                  </w:divBdr>
                  <w:divsChild>
                    <w:div w:id="1143039917">
                      <w:marLeft w:val="0"/>
                      <w:marRight w:val="0"/>
                      <w:marTop w:val="0"/>
                      <w:marBottom w:val="0"/>
                      <w:divBdr>
                        <w:top w:val="none" w:sz="0" w:space="0" w:color="auto"/>
                        <w:left w:val="none" w:sz="0" w:space="0" w:color="auto"/>
                        <w:bottom w:val="none" w:sz="0" w:space="0" w:color="auto"/>
                        <w:right w:val="none" w:sz="0" w:space="0" w:color="auto"/>
                      </w:divBdr>
                    </w:div>
                  </w:divsChild>
                </w:div>
                <w:div w:id="1994065272">
                  <w:marLeft w:val="0"/>
                  <w:marRight w:val="0"/>
                  <w:marTop w:val="0"/>
                  <w:marBottom w:val="0"/>
                  <w:divBdr>
                    <w:top w:val="none" w:sz="0" w:space="0" w:color="auto"/>
                    <w:left w:val="none" w:sz="0" w:space="0" w:color="auto"/>
                    <w:bottom w:val="none" w:sz="0" w:space="0" w:color="auto"/>
                    <w:right w:val="none" w:sz="0" w:space="0" w:color="auto"/>
                  </w:divBdr>
                  <w:divsChild>
                    <w:div w:id="404913100">
                      <w:marLeft w:val="0"/>
                      <w:marRight w:val="0"/>
                      <w:marTop w:val="0"/>
                      <w:marBottom w:val="0"/>
                      <w:divBdr>
                        <w:top w:val="none" w:sz="0" w:space="0" w:color="auto"/>
                        <w:left w:val="none" w:sz="0" w:space="0" w:color="auto"/>
                        <w:bottom w:val="none" w:sz="0" w:space="0" w:color="auto"/>
                        <w:right w:val="none" w:sz="0" w:space="0" w:color="auto"/>
                      </w:divBdr>
                    </w:div>
                  </w:divsChild>
                </w:div>
                <w:div w:id="2083604152">
                  <w:marLeft w:val="0"/>
                  <w:marRight w:val="0"/>
                  <w:marTop w:val="0"/>
                  <w:marBottom w:val="0"/>
                  <w:divBdr>
                    <w:top w:val="none" w:sz="0" w:space="0" w:color="auto"/>
                    <w:left w:val="none" w:sz="0" w:space="0" w:color="auto"/>
                    <w:bottom w:val="none" w:sz="0" w:space="0" w:color="auto"/>
                    <w:right w:val="none" w:sz="0" w:space="0" w:color="auto"/>
                  </w:divBdr>
                  <w:divsChild>
                    <w:div w:id="1586305753">
                      <w:marLeft w:val="0"/>
                      <w:marRight w:val="0"/>
                      <w:marTop w:val="0"/>
                      <w:marBottom w:val="0"/>
                      <w:divBdr>
                        <w:top w:val="none" w:sz="0" w:space="0" w:color="auto"/>
                        <w:left w:val="none" w:sz="0" w:space="0" w:color="auto"/>
                        <w:bottom w:val="none" w:sz="0" w:space="0" w:color="auto"/>
                        <w:right w:val="none" w:sz="0" w:space="0" w:color="auto"/>
                      </w:divBdr>
                    </w:div>
                  </w:divsChild>
                </w:div>
                <w:div w:id="1421441695">
                  <w:marLeft w:val="0"/>
                  <w:marRight w:val="0"/>
                  <w:marTop w:val="0"/>
                  <w:marBottom w:val="0"/>
                  <w:divBdr>
                    <w:top w:val="none" w:sz="0" w:space="0" w:color="auto"/>
                    <w:left w:val="none" w:sz="0" w:space="0" w:color="auto"/>
                    <w:bottom w:val="none" w:sz="0" w:space="0" w:color="auto"/>
                    <w:right w:val="none" w:sz="0" w:space="0" w:color="auto"/>
                  </w:divBdr>
                  <w:divsChild>
                    <w:div w:id="359551389">
                      <w:marLeft w:val="0"/>
                      <w:marRight w:val="0"/>
                      <w:marTop w:val="0"/>
                      <w:marBottom w:val="0"/>
                      <w:divBdr>
                        <w:top w:val="none" w:sz="0" w:space="0" w:color="auto"/>
                        <w:left w:val="none" w:sz="0" w:space="0" w:color="auto"/>
                        <w:bottom w:val="none" w:sz="0" w:space="0" w:color="auto"/>
                        <w:right w:val="none" w:sz="0" w:space="0" w:color="auto"/>
                      </w:divBdr>
                    </w:div>
                    <w:div w:id="564070359">
                      <w:marLeft w:val="0"/>
                      <w:marRight w:val="0"/>
                      <w:marTop w:val="0"/>
                      <w:marBottom w:val="0"/>
                      <w:divBdr>
                        <w:top w:val="none" w:sz="0" w:space="0" w:color="auto"/>
                        <w:left w:val="none" w:sz="0" w:space="0" w:color="auto"/>
                        <w:bottom w:val="none" w:sz="0" w:space="0" w:color="auto"/>
                        <w:right w:val="none" w:sz="0" w:space="0" w:color="auto"/>
                      </w:divBdr>
                    </w:div>
                  </w:divsChild>
                </w:div>
                <w:div w:id="709956711">
                  <w:marLeft w:val="0"/>
                  <w:marRight w:val="0"/>
                  <w:marTop w:val="0"/>
                  <w:marBottom w:val="0"/>
                  <w:divBdr>
                    <w:top w:val="none" w:sz="0" w:space="0" w:color="auto"/>
                    <w:left w:val="none" w:sz="0" w:space="0" w:color="auto"/>
                    <w:bottom w:val="none" w:sz="0" w:space="0" w:color="auto"/>
                    <w:right w:val="none" w:sz="0" w:space="0" w:color="auto"/>
                  </w:divBdr>
                  <w:divsChild>
                    <w:div w:id="1309704078">
                      <w:marLeft w:val="0"/>
                      <w:marRight w:val="0"/>
                      <w:marTop w:val="0"/>
                      <w:marBottom w:val="0"/>
                      <w:divBdr>
                        <w:top w:val="none" w:sz="0" w:space="0" w:color="auto"/>
                        <w:left w:val="none" w:sz="0" w:space="0" w:color="auto"/>
                        <w:bottom w:val="none" w:sz="0" w:space="0" w:color="auto"/>
                        <w:right w:val="none" w:sz="0" w:space="0" w:color="auto"/>
                      </w:divBdr>
                    </w:div>
                  </w:divsChild>
                </w:div>
                <w:div w:id="1780759606">
                  <w:marLeft w:val="0"/>
                  <w:marRight w:val="0"/>
                  <w:marTop w:val="0"/>
                  <w:marBottom w:val="0"/>
                  <w:divBdr>
                    <w:top w:val="none" w:sz="0" w:space="0" w:color="auto"/>
                    <w:left w:val="none" w:sz="0" w:space="0" w:color="auto"/>
                    <w:bottom w:val="none" w:sz="0" w:space="0" w:color="auto"/>
                    <w:right w:val="none" w:sz="0" w:space="0" w:color="auto"/>
                  </w:divBdr>
                  <w:divsChild>
                    <w:div w:id="991717773">
                      <w:marLeft w:val="0"/>
                      <w:marRight w:val="0"/>
                      <w:marTop w:val="0"/>
                      <w:marBottom w:val="0"/>
                      <w:divBdr>
                        <w:top w:val="none" w:sz="0" w:space="0" w:color="auto"/>
                        <w:left w:val="none" w:sz="0" w:space="0" w:color="auto"/>
                        <w:bottom w:val="none" w:sz="0" w:space="0" w:color="auto"/>
                        <w:right w:val="none" w:sz="0" w:space="0" w:color="auto"/>
                      </w:divBdr>
                    </w:div>
                  </w:divsChild>
                </w:div>
                <w:div w:id="946961578">
                  <w:marLeft w:val="0"/>
                  <w:marRight w:val="0"/>
                  <w:marTop w:val="0"/>
                  <w:marBottom w:val="0"/>
                  <w:divBdr>
                    <w:top w:val="none" w:sz="0" w:space="0" w:color="auto"/>
                    <w:left w:val="none" w:sz="0" w:space="0" w:color="auto"/>
                    <w:bottom w:val="none" w:sz="0" w:space="0" w:color="auto"/>
                    <w:right w:val="none" w:sz="0" w:space="0" w:color="auto"/>
                  </w:divBdr>
                  <w:divsChild>
                    <w:div w:id="212738946">
                      <w:marLeft w:val="0"/>
                      <w:marRight w:val="0"/>
                      <w:marTop w:val="0"/>
                      <w:marBottom w:val="0"/>
                      <w:divBdr>
                        <w:top w:val="none" w:sz="0" w:space="0" w:color="auto"/>
                        <w:left w:val="none" w:sz="0" w:space="0" w:color="auto"/>
                        <w:bottom w:val="none" w:sz="0" w:space="0" w:color="auto"/>
                        <w:right w:val="none" w:sz="0" w:space="0" w:color="auto"/>
                      </w:divBdr>
                    </w:div>
                  </w:divsChild>
                </w:div>
                <w:div w:id="547956106">
                  <w:marLeft w:val="0"/>
                  <w:marRight w:val="0"/>
                  <w:marTop w:val="0"/>
                  <w:marBottom w:val="0"/>
                  <w:divBdr>
                    <w:top w:val="none" w:sz="0" w:space="0" w:color="auto"/>
                    <w:left w:val="none" w:sz="0" w:space="0" w:color="auto"/>
                    <w:bottom w:val="none" w:sz="0" w:space="0" w:color="auto"/>
                    <w:right w:val="none" w:sz="0" w:space="0" w:color="auto"/>
                  </w:divBdr>
                  <w:divsChild>
                    <w:div w:id="1034228477">
                      <w:marLeft w:val="0"/>
                      <w:marRight w:val="0"/>
                      <w:marTop w:val="0"/>
                      <w:marBottom w:val="0"/>
                      <w:divBdr>
                        <w:top w:val="none" w:sz="0" w:space="0" w:color="auto"/>
                        <w:left w:val="none" w:sz="0" w:space="0" w:color="auto"/>
                        <w:bottom w:val="none" w:sz="0" w:space="0" w:color="auto"/>
                        <w:right w:val="none" w:sz="0" w:space="0" w:color="auto"/>
                      </w:divBdr>
                    </w:div>
                    <w:div w:id="248662949">
                      <w:marLeft w:val="0"/>
                      <w:marRight w:val="0"/>
                      <w:marTop w:val="0"/>
                      <w:marBottom w:val="0"/>
                      <w:divBdr>
                        <w:top w:val="none" w:sz="0" w:space="0" w:color="auto"/>
                        <w:left w:val="none" w:sz="0" w:space="0" w:color="auto"/>
                        <w:bottom w:val="none" w:sz="0" w:space="0" w:color="auto"/>
                        <w:right w:val="none" w:sz="0" w:space="0" w:color="auto"/>
                      </w:divBdr>
                    </w:div>
                  </w:divsChild>
                </w:div>
                <w:div w:id="1067653291">
                  <w:marLeft w:val="0"/>
                  <w:marRight w:val="0"/>
                  <w:marTop w:val="0"/>
                  <w:marBottom w:val="0"/>
                  <w:divBdr>
                    <w:top w:val="none" w:sz="0" w:space="0" w:color="auto"/>
                    <w:left w:val="none" w:sz="0" w:space="0" w:color="auto"/>
                    <w:bottom w:val="none" w:sz="0" w:space="0" w:color="auto"/>
                    <w:right w:val="none" w:sz="0" w:space="0" w:color="auto"/>
                  </w:divBdr>
                  <w:divsChild>
                    <w:div w:id="1005716879">
                      <w:marLeft w:val="0"/>
                      <w:marRight w:val="0"/>
                      <w:marTop w:val="0"/>
                      <w:marBottom w:val="0"/>
                      <w:divBdr>
                        <w:top w:val="none" w:sz="0" w:space="0" w:color="auto"/>
                        <w:left w:val="none" w:sz="0" w:space="0" w:color="auto"/>
                        <w:bottom w:val="none" w:sz="0" w:space="0" w:color="auto"/>
                        <w:right w:val="none" w:sz="0" w:space="0" w:color="auto"/>
                      </w:divBdr>
                    </w:div>
                  </w:divsChild>
                </w:div>
                <w:div w:id="1936205558">
                  <w:marLeft w:val="0"/>
                  <w:marRight w:val="0"/>
                  <w:marTop w:val="0"/>
                  <w:marBottom w:val="0"/>
                  <w:divBdr>
                    <w:top w:val="none" w:sz="0" w:space="0" w:color="auto"/>
                    <w:left w:val="none" w:sz="0" w:space="0" w:color="auto"/>
                    <w:bottom w:val="none" w:sz="0" w:space="0" w:color="auto"/>
                    <w:right w:val="none" w:sz="0" w:space="0" w:color="auto"/>
                  </w:divBdr>
                  <w:divsChild>
                    <w:div w:id="1731151656">
                      <w:marLeft w:val="0"/>
                      <w:marRight w:val="0"/>
                      <w:marTop w:val="0"/>
                      <w:marBottom w:val="0"/>
                      <w:divBdr>
                        <w:top w:val="none" w:sz="0" w:space="0" w:color="auto"/>
                        <w:left w:val="none" w:sz="0" w:space="0" w:color="auto"/>
                        <w:bottom w:val="none" w:sz="0" w:space="0" w:color="auto"/>
                        <w:right w:val="none" w:sz="0" w:space="0" w:color="auto"/>
                      </w:divBdr>
                    </w:div>
                  </w:divsChild>
                </w:div>
                <w:div w:id="134416073">
                  <w:marLeft w:val="0"/>
                  <w:marRight w:val="0"/>
                  <w:marTop w:val="0"/>
                  <w:marBottom w:val="0"/>
                  <w:divBdr>
                    <w:top w:val="none" w:sz="0" w:space="0" w:color="auto"/>
                    <w:left w:val="none" w:sz="0" w:space="0" w:color="auto"/>
                    <w:bottom w:val="none" w:sz="0" w:space="0" w:color="auto"/>
                    <w:right w:val="none" w:sz="0" w:space="0" w:color="auto"/>
                  </w:divBdr>
                  <w:divsChild>
                    <w:div w:id="1319920140">
                      <w:marLeft w:val="0"/>
                      <w:marRight w:val="0"/>
                      <w:marTop w:val="0"/>
                      <w:marBottom w:val="0"/>
                      <w:divBdr>
                        <w:top w:val="none" w:sz="0" w:space="0" w:color="auto"/>
                        <w:left w:val="none" w:sz="0" w:space="0" w:color="auto"/>
                        <w:bottom w:val="none" w:sz="0" w:space="0" w:color="auto"/>
                        <w:right w:val="none" w:sz="0" w:space="0" w:color="auto"/>
                      </w:divBdr>
                    </w:div>
                  </w:divsChild>
                </w:div>
                <w:div w:id="727194802">
                  <w:marLeft w:val="0"/>
                  <w:marRight w:val="0"/>
                  <w:marTop w:val="0"/>
                  <w:marBottom w:val="0"/>
                  <w:divBdr>
                    <w:top w:val="none" w:sz="0" w:space="0" w:color="auto"/>
                    <w:left w:val="none" w:sz="0" w:space="0" w:color="auto"/>
                    <w:bottom w:val="none" w:sz="0" w:space="0" w:color="auto"/>
                    <w:right w:val="none" w:sz="0" w:space="0" w:color="auto"/>
                  </w:divBdr>
                  <w:divsChild>
                    <w:div w:id="1219516924">
                      <w:marLeft w:val="0"/>
                      <w:marRight w:val="0"/>
                      <w:marTop w:val="0"/>
                      <w:marBottom w:val="0"/>
                      <w:divBdr>
                        <w:top w:val="none" w:sz="0" w:space="0" w:color="auto"/>
                        <w:left w:val="none" w:sz="0" w:space="0" w:color="auto"/>
                        <w:bottom w:val="none" w:sz="0" w:space="0" w:color="auto"/>
                        <w:right w:val="none" w:sz="0" w:space="0" w:color="auto"/>
                      </w:divBdr>
                    </w:div>
                  </w:divsChild>
                </w:div>
                <w:div w:id="1902515855">
                  <w:marLeft w:val="0"/>
                  <w:marRight w:val="0"/>
                  <w:marTop w:val="0"/>
                  <w:marBottom w:val="0"/>
                  <w:divBdr>
                    <w:top w:val="none" w:sz="0" w:space="0" w:color="auto"/>
                    <w:left w:val="none" w:sz="0" w:space="0" w:color="auto"/>
                    <w:bottom w:val="none" w:sz="0" w:space="0" w:color="auto"/>
                    <w:right w:val="none" w:sz="0" w:space="0" w:color="auto"/>
                  </w:divBdr>
                  <w:divsChild>
                    <w:div w:id="2012755998">
                      <w:marLeft w:val="0"/>
                      <w:marRight w:val="0"/>
                      <w:marTop w:val="0"/>
                      <w:marBottom w:val="0"/>
                      <w:divBdr>
                        <w:top w:val="none" w:sz="0" w:space="0" w:color="auto"/>
                        <w:left w:val="none" w:sz="0" w:space="0" w:color="auto"/>
                        <w:bottom w:val="none" w:sz="0" w:space="0" w:color="auto"/>
                        <w:right w:val="none" w:sz="0" w:space="0" w:color="auto"/>
                      </w:divBdr>
                    </w:div>
                  </w:divsChild>
                </w:div>
                <w:div w:id="2024435030">
                  <w:marLeft w:val="0"/>
                  <w:marRight w:val="0"/>
                  <w:marTop w:val="0"/>
                  <w:marBottom w:val="0"/>
                  <w:divBdr>
                    <w:top w:val="none" w:sz="0" w:space="0" w:color="auto"/>
                    <w:left w:val="none" w:sz="0" w:space="0" w:color="auto"/>
                    <w:bottom w:val="none" w:sz="0" w:space="0" w:color="auto"/>
                    <w:right w:val="none" w:sz="0" w:space="0" w:color="auto"/>
                  </w:divBdr>
                  <w:divsChild>
                    <w:div w:id="1809978910">
                      <w:marLeft w:val="0"/>
                      <w:marRight w:val="0"/>
                      <w:marTop w:val="0"/>
                      <w:marBottom w:val="0"/>
                      <w:divBdr>
                        <w:top w:val="none" w:sz="0" w:space="0" w:color="auto"/>
                        <w:left w:val="none" w:sz="0" w:space="0" w:color="auto"/>
                        <w:bottom w:val="none" w:sz="0" w:space="0" w:color="auto"/>
                        <w:right w:val="none" w:sz="0" w:space="0" w:color="auto"/>
                      </w:divBdr>
                    </w:div>
                  </w:divsChild>
                </w:div>
                <w:div w:id="2025133868">
                  <w:marLeft w:val="0"/>
                  <w:marRight w:val="0"/>
                  <w:marTop w:val="0"/>
                  <w:marBottom w:val="0"/>
                  <w:divBdr>
                    <w:top w:val="none" w:sz="0" w:space="0" w:color="auto"/>
                    <w:left w:val="none" w:sz="0" w:space="0" w:color="auto"/>
                    <w:bottom w:val="none" w:sz="0" w:space="0" w:color="auto"/>
                    <w:right w:val="none" w:sz="0" w:space="0" w:color="auto"/>
                  </w:divBdr>
                  <w:divsChild>
                    <w:div w:id="523448143">
                      <w:marLeft w:val="0"/>
                      <w:marRight w:val="0"/>
                      <w:marTop w:val="0"/>
                      <w:marBottom w:val="0"/>
                      <w:divBdr>
                        <w:top w:val="none" w:sz="0" w:space="0" w:color="auto"/>
                        <w:left w:val="none" w:sz="0" w:space="0" w:color="auto"/>
                        <w:bottom w:val="none" w:sz="0" w:space="0" w:color="auto"/>
                        <w:right w:val="none" w:sz="0" w:space="0" w:color="auto"/>
                      </w:divBdr>
                    </w:div>
                  </w:divsChild>
                </w:div>
                <w:div w:id="944264746">
                  <w:marLeft w:val="0"/>
                  <w:marRight w:val="0"/>
                  <w:marTop w:val="0"/>
                  <w:marBottom w:val="0"/>
                  <w:divBdr>
                    <w:top w:val="none" w:sz="0" w:space="0" w:color="auto"/>
                    <w:left w:val="none" w:sz="0" w:space="0" w:color="auto"/>
                    <w:bottom w:val="none" w:sz="0" w:space="0" w:color="auto"/>
                    <w:right w:val="none" w:sz="0" w:space="0" w:color="auto"/>
                  </w:divBdr>
                  <w:divsChild>
                    <w:div w:id="2000376979">
                      <w:marLeft w:val="0"/>
                      <w:marRight w:val="0"/>
                      <w:marTop w:val="0"/>
                      <w:marBottom w:val="0"/>
                      <w:divBdr>
                        <w:top w:val="none" w:sz="0" w:space="0" w:color="auto"/>
                        <w:left w:val="none" w:sz="0" w:space="0" w:color="auto"/>
                        <w:bottom w:val="none" w:sz="0" w:space="0" w:color="auto"/>
                        <w:right w:val="none" w:sz="0" w:space="0" w:color="auto"/>
                      </w:divBdr>
                    </w:div>
                  </w:divsChild>
                </w:div>
                <w:div w:id="216668532">
                  <w:marLeft w:val="0"/>
                  <w:marRight w:val="0"/>
                  <w:marTop w:val="0"/>
                  <w:marBottom w:val="0"/>
                  <w:divBdr>
                    <w:top w:val="none" w:sz="0" w:space="0" w:color="auto"/>
                    <w:left w:val="none" w:sz="0" w:space="0" w:color="auto"/>
                    <w:bottom w:val="none" w:sz="0" w:space="0" w:color="auto"/>
                    <w:right w:val="none" w:sz="0" w:space="0" w:color="auto"/>
                  </w:divBdr>
                  <w:divsChild>
                    <w:div w:id="639652426">
                      <w:marLeft w:val="0"/>
                      <w:marRight w:val="0"/>
                      <w:marTop w:val="0"/>
                      <w:marBottom w:val="0"/>
                      <w:divBdr>
                        <w:top w:val="none" w:sz="0" w:space="0" w:color="auto"/>
                        <w:left w:val="none" w:sz="0" w:space="0" w:color="auto"/>
                        <w:bottom w:val="none" w:sz="0" w:space="0" w:color="auto"/>
                        <w:right w:val="none" w:sz="0" w:space="0" w:color="auto"/>
                      </w:divBdr>
                    </w:div>
                  </w:divsChild>
                </w:div>
                <w:div w:id="791364562">
                  <w:marLeft w:val="0"/>
                  <w:marRight w:val="0"/>
                  <w:marTop w:val="0"/>
                  <w:marBottom w:val="0"/>
                  <w:divBdr>
                    <w:top w:val="none" w:sz="0" w:space="0" w:color="auto"/>
                    <w:left w:val="none" w:sz="0" w:space="0" w:color="auto"/>
                    <w:bottom w:val="none" w:sz="0" w:space="0" w:color="auto"/>
                    <w:right w:val="none" w:sz="0" w:space="0" w:color="auto"/>
                  </w:divBdr>
                  <w:divsChild>
                    <w:div w:id="2084914619">
                      <w:marLeft w:val="0"/>
                      <w:marRight w:val="0"/>
                      <w:marTop w:val="0"/>
                      <w:marBottom w:val="0"/>
                      <w:divBdr>
                        <w:top w:val="none" w:sz="0" w:space="0" w:color="auto"/>
                        <w:left w:val="none" w:sz="0" w:space="0" w:color="auto"/>
                        <w:bottom w:val="none" w:sz="0" w:space="0" w:color="auto"/>
                        <w:right w:val="none" w:sz="0" w:space="0" w:color="auto"/>
                      </w:divBdr>
                    </w:div>
                  </w:divsChild>
                </w:div>
                <w:div w:id="871039678">
                  <w:marLeft w:val="0"/>
                  <w:marRight w:val="0"/>
                  <w:marTop w:val="0"/>
                  <w:marBottom w:val="0"/>
                  <w:divBdr>
                    <w:top w:val="none" w:sz="0" w:space="0" w:color="auto"/>
                    <w:left w:val="none" w:sz="0" w:space="0" w:color="auto"/>
                    <w:bottom w:val="none" w:sz="0" w:space="0" w:color="auto"/>
                    <w:right w:val="none" w:sz="0" w:space="0" w:color="auto"/>
                  </w:divBdr>
                  <w:divsChild>
                    <w:div w:id="2060200644">
                      <w:marLeft w:val="0"/>
                      <w:marRight w:val="0"/>
                      <w:marTop w:val="0"/>
                      <w:marBottom w:val="0"/>
                      <w:divBdr>
                        <w:top w:val="none" w:sz="0" w:space="0" w:color="auto"/>
                        <w:left w:val="none" w:sz="0" w:space="0" w:color="auto"/>
                        <w:bottom w:val="none" w:sz="0" w:space="0" w:color="auto"/>
                        <w:right w:val="none" w:sz="0" w:space="0" w:color="auto"/>
                      </w:divBdr>
                    </w:div>
                  </w:divsChild>
                </w:div>
                <w:div w:id="1414007814">
                  <w:marLeft w:val="0"/>
                  <w:marRight w:val="0"/>
                  <w:marTop w:val="0"/>
                  <w:marBottom w:val="0"/>
                  <w:divBdr>
                    <w:top w:val="none" w:sz="0" w:space="0" w:color="auto"/>
                    <w:left w:val="none" w:sz="0" w:space="0" w:color="auto"/>
                    <w:bottom w:val="none" w:sz="0" w:space="0" w:color="auto"/>
                    <w:right w:val="none" w:sz="0" w:space="0" w:color="auto"/>
                  </w:divBdr>
                  <w:divsChild>
                    <w:div w:id="1005980875">
                      <w:marLeft w:val="0"/>
                      <w:marRight w:val="0"/>
                      <w:marTop w:val="0"/>
                      <w:marBottom w:val="0"/>
                      <w:divBdr>
                        <w:top w:val="none" w:sz="0" w:space="0" w:color="auto"/>
                        <w:left w:val="none" w:sz="0" w:space="0" w:color="auto"/>
                        <w:bottom w:val="none" w:sz="0" w:space="0" w:color="auto"/>
                        <w:right w:val="none" w:sz="0" w:space="0" w:color="auto"/>
                      </w:divBdr>
                    </w:div>
                  </w:divsChild>
                </w:div>
                <w:div w:id="1086153342">
                  <w:marLeft w:val="0"/>
                  <w:marRight w:val="0"/>
                  <w:marTop w:val="0"/>
                  <w:marBottom w:val="0"/>
                  <w:divBdr>
                    <w:top w:val="none" w:sz="0" w:space="0" w:color="auto"/>
                    <w:left w:val="none" w:sz="0" w:space="0" w:color="auto"/>
                    <w:bottom w:val="none" w:sz="0" w:space="0" w:color="auto"/>
                    <w:right w:val="none" w:sz="0" w:space="0" w:color="auto"/>
                  </w:divBdr>
                  <w:divsChild>
                    <w:div w:id="1223062381">
                      <w:marLeft w:val="0"/>
                      <w:marRight w:val="0"/>
                      <w:marTop w:val="0"/>
                      <w:marBottom w:val="0"/>
                      <w:divBdr>
                        <w:top w:val="none" w:sz="0" w:space="0" w:color="auto"/>
                        <w:left w:val="none" w:sz="0" w:space="0" w:color="auto"/>
                        <w:bottom w:val="none" w:sz="0" w:space="0" w:color="auto"/>
                        <w:right w:val="none" w:sz="0" w:space="0" w:color="auto"/>
                      </w:divBdr>
                    </w:div>
                  </w:divsChild>
                </w:div>
                <w:div w:id="2065249583">
                  <w:marLeft w:val="0"/>
                  <w:marRight w:val="0"/>
                  <w:marTop w:val="0"/>
                  <w:marBottom w:val="0"/>
                  <w:divBdr>
                    <w:top w:val="none" w:sz="0" w:space="0" w:color="auto"/>
                    <w:left w:val="none" w:sz="0" w:space="0" w:color="auto"/>
                    <w:bottom w:val="none" w:sz="0" w:space="0" w:color="auto"/>
                    <w:right w:val="none" w:sz="0" w:space="0" w:color="auto"/>
                  </w:divBdr>
                  <w:divsChild>
                    <w:div w:id="365301447">
                      <w:marLeft w:val="0"/>
                      <w:marRight w:val="0"/>
                      <w:marTop w:val="0"/>
                      <w:marBottom w:val="0"/>
                      <w:divBdr>
                        <w:top w:val="none" w:sz="0" w:space="0" w:color="auto"/>
                        <w:left w:val="none" w:sz="0" w:space="0" w:color="auto"/>
                        <w:bottom w:val="none" w:sz="0" w:space="0" w:color="auto"/>
                        <w:right w:val="none" w:sz="0" w:space="0" w:color="auto"/>
                      </w:divBdr>
                    </w:div>
                  </w:divsChild>
                </w:div>
                <w:div w:id="2013218681">
                  <w:marLeft w:val="0"/>
                  <w:marRight w:val="0"/>
                  <w:marTop w:val="0"/>
                  <w:marBottom w:val="0"/>
                  <w:divBdr>
                    <w:top w:val="none" w:sz="0" w:space="0" w:color="auto"/>
                    <w:left w:val="none" w:sz="0" w:space="0" w:color="auto"/>
                    <w:bottom w:val="none" w:sz="0" w:space="0" w:color="auto"/>
                    <w:right w:val="none" w:sz="0" w:space="0" w:color="auto"/>
                  </w:divBdr>
                  <w:divsChild>
                    <w:div w:id="1461218531">
                      <w:marLeft w:val="0"/>
                      <w:marRight w:val="0"/>
                      <w:marTop w:val="0"/>
                      <w:marBottom w:val="0"/>
                      <w:divBdr>
                        <w:top w:val="none" w:sz="0" w:space="0" w:color="auto"/>
                        <w:left w:val="none" w:sz="0" w:space="0" w:color="auto"/>
                        <w:bottom w:val="none" w:sz="0" w:space="0" w:color="auto"/>
                        <w:right w:val="none" w:sz="0" w:space="0" w:color="auto"/>
                      </w:divBdr>
                    </w:div>
                  </w:divsChild>
                </w:div>
                <w:div w:id="1813675094">
                  <w:marLeft w:val="0"/>
                  <w:marRight w:val="0"/>
                  <w:marTop w:val="0"/>
                  <w:marBottom w:val="0"/>
                  <w:divBdr>
                    <w:top w:val="none" w:sz="0" w:space="0" w:color="auto"/>
                    <w:left w:val="none" w:sz="0" w:space="0" w:color="auto"/>
                    <w:bottom w:val="none" w:sz="0" w:space="0" w:color="auto"/>
                    <w:right w:val="none" w:sz="0" w:space="0" w:color="auto"/>
                  </w:divBdr>
                  <w:divsChild>
                    <w:div w:id="447430943">
                      <w:marLeft w:val="0"/>
                      <w:marRight w:val="0"/>
                      <w:marTop w:val="0"/>
                      <w:marBottom w:val="0"/>
                      <w:divBdr>
                        <w:top w:val="none" w:sz="0" w:space="0" w:color="auto"/>
                        <w:left w:val="none" w:sz="0" w:space="0" w:color="auto"/>
                        <w:bottom w:val="none" w:sz="0" w:space="0" w:color="auto"/>
                        <w:right w:val="none" w:sz="0" w:space="0" w:color="auto"/>
                      </w:divBdr>
                    </w:div>
                  </w:divsChild>
                </w:div>
                <w:div w:id="632176876">
                  <w:marLeft w:val="0"/>
                  <w:marRight w:val="0"/>
                  <w:marTop w:val="0"/>
                  <w:marBottom w:val="0"/>
                  <w:divBdr>
                    <w:top w:val="none" w:sz="0" w:space="0" w:color="auto"/>
                    <w:left w:val="none" w:sz="0" w:space="0" w:color="auto"/>
                    <w:bottom w:val="none" w:sz="0" w:space="0" w:color="auto"/>
                    <w:right w:val="none" w:sz="0" w:space="0" w:color="auto"/>
                  </w:divBdr>
                  <w:divsChild>
                    <w:div w:id="573201419">
                      <w:marLeft w:val="0"/>
                      <w:marRight w:val="0"/>
                      <w:marTop w:val="0"/>
                      <w:marBottom w:val="0"/>
                      <w:divBdr>
                        <w:top w:val="none" w:sz="0" w:space="0" w:color="auto"/>
                        <w:left w:val="none" w:sz="0" w:space="0" w:color="auto"/>
                        <w:bottom w:val="none" w:sz="0" w:space="0" w:color="auto"/>
                        <w:right w:val="none" w:sz="0" w:space="0" w:color="auto"/>
                      </w:divBdr>
                    </w:div>
                  </w:divsChild>
                </w:div>
                <w:div w:id="1915237371">
                  <w:marLeft w:val="0"/>
                  <w:marRight w:val="0"/>
                  <w:marTop w:val="0"/>
                  <w:marBottom w:val="0"/>
                  <w:divBdr>
                    <w:top w:val="none" w:sz="0" w:space="0" w:color="auto"/>
                    <w:left w:val="none" w:sz="0" w:space="0" w:color="auto"/>
                    <w:bottom w:val="none" w:sz="0" w:space="0" w:color="auto"/>
                    <w:right w:val="none" w:sz="0" w:space="0" w:color="auto"/>
                  </w:divBdr>
                  <w:divsChild>
                    <w:div w:id="1242642082">
                      <w:marLeft w:val="0"/>
                      <w:marRight w:val="0"/>
                      <w:marTop w:val="0"/>
                      <w:marBottom w:val="0"/>
                      <w:divBdr>
                        <w:top w:val="none" w:sz="0" w:space="0" w:color="auto"/>
                        <w:left w:val="none" w:sz="0" w:space="0" w:color="auto"/>
                        <w:bottom w:val="none" w:sz="0" w:space="0" w:color="auto"/>
                        <w:right w:val="none" w:sz="0" w:space="0" w:color="auto"/>
                      </w:divBdr>
                    </w:div>
                  </w:divsChild>
                </w:div>
                <w:div w:id="401411739">
                  <w:marLeft w:val="0"/>
                  <w:marRight w:val="0"/>
                  <w:marTop w:val="0"/>
                  <w:marBottom w:val="0"/>
                  <w:divBdr>
                    <w:top w:val="none" w:sz="0" w:space="0" w:color="auto"/>
                    <w:left w:val="none" w:sz="0" w:space="0" w:color="auto"/>
                    <w:bottom w:val="none" w:sz="0" w:space="0" w:color="auto"/>
                    <w:right w:val="none" w:sz="0" w:space="0" w:color="auto"/>
                  </w:divBdr>
                  <w:divsChild>
                    <w:div w:id="956595973">
                      <w:marLeft w:val="0"/>
                      <w:marRight w:val="0"/>
                      <w:marTop w:val="0"/>
                      <w:marBottom w:val="0"/>
                      <w:divBdr>
                        <w:top w:val="none" w:sz="0" w:space="0" w:color="auto"/>
                        <w:left w:val="none" w:sz="0" w:space="0" w:color="auto"/>
                        <w:bottom w:val="none" w:sz="0" w:space="0" w:color="auto"/>
                        <w:right w:val="none" w:sz="0" w:space="0" w:color="auto"/>
                      </w:divBdr>
                    </w:div>
                  </w:divsChild>
                </w:div>
                <w:div w:id="344940813">
                  <w:marLeft w:val="0"/>
                  <w:marRight w:val="0"/>
                  <w:marTop w:val="0"/>
                  <w:marBottom w:val="0"/>
                  <w:divBdr>
                    <w:top w:val="none" w:sz="0" w:space="0" w:color="auto"/>
                    <w:left w:val="none" w:sz="0" w:space="0" w:color="auto"/>
                    <w:bottom w:val="none" w:sz="0" w:space="0" w:color="auto"/>
                    <w:right w:val="none" w:sz="0" w:space="0" w:color="auto"/>
                  </w:divBdr>
                  <w:divsChild>
                    <w:div w:id="1529635037">
                      <w:marLeft w:val="0"/>
                      <w:marRight w:val="0"/>
                      <w:marTop w:val="0"/>
                      <w:marBottom w:val="0"/>
                      <w:divBdr>
                        <w:top w:val="none" w:sz="0" w:space="0" w:color="auto"/>
                        <w:left w:val="none" w:sz="0" w:space="0" w:color="auto"/>
                        <w:bottom w:val="none" w:sz="0" w:space="0" w:color="auto"/>
                        <w:right w:val="none" w:sz="0" w:space="0" w:color="auto"/>
                      </w:divBdr>
                    </w:div>
                  </w:divsChild>
                </w:div>
                <w:div w:id="1626034159">
                  <w:marLeft w:val="0"/>
                  <w:marRight w:val="0"/>
                  <w:marTop w:val="0"/>
                  <w:marBottom w:val="0"/>
                  <w:divBdr>
                    <w:top w:val="none" w:sz="0" w:space="0" w:color="auto"/>
                    <w:left w:val="none" w:sz="0" w:space="0" w:color="auto"/>
                    <w:bottom w:val="none" w:sz="0" w:space="0" w:color="auto"/>
                    <w:right w:val="none" w:sz="0" w:space="0" w:color="auto"/>
                  </w:divBdr>
                  <w:divsChild>
                    <w:div w:id="1562058743">
                      <w:marLeft w:val="0"/>
                      <w:marRight w:val="0"/>
                      <w:marTop w:val="0"/>
                      <w:marBottom w:val="0"/>
                      <w:divBdr>
                        <w:top w:val="none" w:sz="0" w:space="0" w:color="auto"/>
                        <w:left w:val="none" w:sz="0" w:space="0" w:color="auto"/>
                        <w:bottom w:val="none" w:sz="0" w:space="0" w:color="auto"/>
                        <w:right w:val="none" w:sz="0" w:space="0" w:color="auto"/>
                      </w:divBdr>
                    </w:div>
                  </w:divsChild>
                </w:div>
                <w:div w:id="1570072915">
                  <w:marLeft w:val="0"/>
                  <w:marRight w:val="0"/>
                  <w:marTop w:val="0"/>
                  <w:marBottom w:val="0"/>
                  <w:divBdr>
                    <w:top w:val="none" w:sz="0" w:space="0" w:color="auto"/>
                    <w:left w:val="none" w:sz="0" w:space="0" w:color="auto"/>
                    <w:bottom w:val="none" w:sz="0" w:space="0" w:color="auto"/>
                    <w:right w:val="none" w:sz="0" w:space="0" w:color="auto"/>
                  </w:divBdr>
                  <w:divsChild>
                    <w:div w:id="585579199">
                      <w:marLeft w:val="0"/>
                      <w:marRight w:val="0"/>
                      <w:marTop w:val="0"/>
                      <w:marBottom w:val="0"/>
                      <w:divBdr>
                        <w:top w:val="none" w:sz="0" w:space="0" w:color="auto"/>
                        <w:left w:val="none" w:sz="0" w:space="0" w:color="auto"/>
                        <w:bottom w:val="none" w:sz="0" w:space="0" w:color="auto"/>
                        <w:right w:val="none" w:sz="0" w:space="0" w:color="auto"/>
                      </w:divBdr>
                    </w:div>
                  </w:divsChild>
                </w:div>
                <w:div w:id="1803108864">
                  <w:marLeft w:val="0"/>
                  <w:marRight w:val="0"/>
                  <w:marTop w:val="0"/>
                  <w:marBottom w:val="0"/>
                  <w:divBdr>
                    <w:top w:val="none" w:sz="0" w:space="0" w:color="auto"/>
                    <w:left w:val="none" w:sz="0" w:space="0" w:color="auto"/>
                    <w:bottom w:val="none" w:sz="0" w:space="0" w:color="auto"/>
                    <w:right w:val="none" w:sz="0" w:space="0" w:color="auto"/>
                  </w:divBdr>
                  <w:divsChild>
                    <w:div w:id="733627022">
                      <w:marLeft w:val="0"/>
                      <w:marRight w:val="0"/>
                      <w:marTop w:val="0"/>
                      <w:marBottom w:val="0"/>
                      <w:divBdr>
                        <w:top w:val="none" w:sz="0" w:space="0" w:color="auto"/>
                        <w:left w:val="none" w:sz="0" w:space="0" w:color="auto"/>
                        <w:bottom w:val="none" w:sz="0" w:space="0" w:color="auto"/>
                        <w:right w:val="none" w:sz="0" w:space="0" w:color="auto"/>
                      </w:divBdr>
                    </w:div>
                  </w:divsChild>
                </w:div>
                <w:div w:id="2113015049">
                  <w:marLeft w:val="0"/>
                  <w:marRight w:val="0"/>
                  <w:marTop w:val="0"/>
                  <w:marBottom w:val="0"/>
                  <w:divBdr>
                    <w:top w:val="none" w:sz="0" w:space="0" w:color="auto"/>
                    <w:left w:val="none" w:sz="0" w:space="0" w:color="auto"/>
                    <w:bottom w:val="none" w:sz="0" w:space="0" w:color="auto"/>
                    <w:right w:val="none" w:sz="0" w:space="0" w:color="auto"/>
                  </w:divBdr>
                  <w:divsChild>
                    <w:div w:id="319961902">
                      <w:marLeft w:val="0"/>
                      <w:marRight w:val="0"/>
                      <w:marTop w:val="0"/>
                      <w:marBottom w:val="0"/>
                      <w:divBdr>
                        <w:top w:val="none" w:sz="0" w:space="0" w:color="auto"/>
                        <w:left w:val="none" w:sz="0" w:space="0" w:color="auto"/>
                        <w:bottom w:val="none" w:sz="0" w:space="0" w:color="auto"/>
                        <w:right w:val="none" w:sz="0" w:space="0" w:color="auto"/>
                      </w:divBdr>
                    </w:div>
                  </w:divsChild>
                </w:div>
                <w:div w:id="2085373229">
                  <w:marLeft w:val="0"/>
                  <w:marRight w:val="0"/>
                  <w:marTop w:val="0"/>
                  <w:marBottom w:val="0"/>
                  <w:divBdr>
                    <w:top w:val="none" w:sz="0" w:space="0" w:color="auto"/>
                    <w:left w:val="none" w:sz="0" w:space="0" w:color="auto"/>
                    <w:bottom w:val="none" w:sz="0" w:space="0" w:color="auto"/>
                    <w:right w:val="none" w:sz="0" w:space="0" w:color="auto"/>
                  </w:divBdr>
                  <w:divsChild>
                    <w:div w:id="317274860">
                      <w:marLeft w:val="0"/>
                      <w:marRight w:val="0"/>
                      <w:marTop w:val="0"/>
                      <w:marBottom w:val="0"/>
                      <w:divBdr>
                        <w:top w:val="none" w:sz="0" w:space="0" w:color="auto"/>
                        <w:left w:val="none" w:sz="0" w:space="0" w:color="auto"/>
                        <w:bottom w:val="none" w:sz="0" w:space="0" w:color="auto"/>
                        <w:right w:val="none" w:sz="0" w:space="0" w:color="auto"/>
                      </w:divBdr>
                    </w:div>
                  </w:divsChild>
                </w:div>
                <w:div w:id="330524779">
                  <w:marLeft w:val="0"/>
                  <w:marRight w:val="0"/>
                  <w:marTop w:val="0"/>
                  <w:marBottom w:val="0"/>
                  <w:divBdr>
                    <w:top w:val="none" w:sz="0" w:space="0" w:color="auto"/>
                    <w:left w:val="none" w:sz="0" w:space="0" w:color="auto"/>
                    <w:bottom w:val="none" w:sz="0" w:space="0" w:color="auto"/>
                    <w:right w:val="none" w:sz="0" w:space="0" w:color="auto"/>
                  </w:divBdr>
                  <w:divsChild>
                    <w:div w:id="1750807292">
                      <w:marLeft w:val="0"/>
                      <w:marRight w:val="0"/>
                      <w:marTop w:val="0"/>
                      <w:marBottom w:val="0"/>
                      <w:divBdr>
                        <w:top w:val="none" w:sz="0" w:space="0" w:color="auto"/>
                        <w:left w:val="none" w:sz="0" w:space="0" w:color="auto"/>
                        <w:bottom w:val="none" w:sz="0" w:space="0" w:color="auto"/>
                        <w:right w:val="none" w:sz="0" w:space="0" w:color="auto"/>
                      </w:divBdr>
                    </w:div>
                  </w:divsChild>
                </w:div>
                <w:div w:id="2136216058">
                  <w:marLeft w:val="0"/>
                  <w:marRight w:val="0"/>
                  <w:marTop w:val="0"/>
                  <w:marBottom w:val="0"/>
                  <w:divBdr>
                    <w:top w:val="none" w:sz="0" w:space="0" w:color="auto"/>
                    <w:left w:val="none" w:sz="0" w:space="0" w:color="auto"/>
                    <w:bottom w:val="none" w:sz="0" w:space="0" w:color="auto"/>
                    <w:right w:val="none" w:sz="0" w:space="0" w:color="auto"/>
                  </w:divBdr>
                  <w:divsChild>
                    <w:div w:id="1948344236">
                      <w:marLeft w:val="0"/>
                      <w:marRight w:val="0"/>
                      <w:marTop w:val="0"/>
                      <w:marBottom w:val="0"/>
                      <w:divBdr>
                        <w:top w:val="none" w:sz="0" w:space="0" w:color="auto"/>
                        <w:left w:val="none" w:sz="0" w:space="0" w:color="auto"/>
                        <w:bottom w:val="none" w:sz="0" w:space="0" w:color="auto"/>
                        <w:right w:val="none" w:sz="0" w:space="0" w:color="auto"/>
                      </w:divBdr>
                    </w:div>
                  </w:divsChild>
                </w:div>
                <w:div w:id="1228764846">
                  <w:marLeft w:val="0"/>
                  <w:marRight w:val="0"/>
                  <w:marTop w:val="0"/>
                  <w:marBottom w:val="0"/>
                  <w:divBdr>
                    <w:top w:val="none" w:sz="0" w:space="0" w:color="auto"/>
                    <w:left w:val="none" w:sz="0" w:space="0" w:color="auto"/>
                    <w:bottom w:val="none" w:sz="0" w:space="0" w:color="auto"/>
                    <w:right w:val="none" w:sz="0" w:space="0" w:color="auto"/>
                  </w:divBdr>
                  <w:divsChild>
                    <w:div w:id="570895932">
                      <w:marLeft w:val="0"/>
                      <w:marRight w:val="0"/>
                      <w:marTop w:val="0"/>
                      <w:marBottom w:val="0"/>
                      <w:divBdr>
                        <w:top w:val="none" w:sz="0" w:space="0" w:color="auto"/>
                        <w:left w:val="none" w:sz="0" w:space="0" w:color="auto"/>
                        <w:bottom w:val="none" w:sz="0" w:space="0" w:color="auto"/>
                        <w:right w:val="none" w:sz="0" w:space="0" w:color="auto"/>
                      </w:divBdr>
                    </w:div>
                  </w:divsChild>
                </w:div>
                <w:div w:id="257905242">
                  <w:marLeft w:val="0"/>
                  <w:marRight w:val="0"/>
                  <w:marTop w:val="0"/>
                  <w:marBottom w:val="0"/>
                  <w:divBdr>
                    <w:top w:val="none" w:sz="0" w:space="0" w:color="auto"/>
                    <w:left w:val="none" w:sz="0" w:space="0" w:color="auto"/>
                    <w:bottom w:val="none" w:sz="0" w:space="0" w:color="auto"/>
                    <w:right w:val="none" w:sz="0" w:space="0" w:color="auto"/>
                  </w:divBdr>
                  <w:divsChild>
                    <w:div w:id="283924697">
                      <w:marLeft w:val="0"/>
                      <w:marRight w:val="0"/>
                      <w:marTop w:val="0"/>
                      <w:marBottom w:val="0"/>
                      <w:divBdr>
                        <w:top w:val="none" w:sz="0" w:space="0" w:color="auto"/>
                        <w:left w:val="none" w:sz="0" w:space="0" w:color="auto"/>
                        <w:bottom w:val="none" w:sz="0" w:space="0" w:color="auto"/>
                        <w:right w:val="none" w:sz="0" w:space="0" w:color="auto"/>
                      </w:divBdr>
                    </w:div>
                  </w:divsChild>
                </w:div>
                <w:div w:id="1384669266">
                  <w:marLeft w:val="0"/>
                  <w:marRight w:val="0"/>
                  <w:marTop w:val="0"/>
                  <w:marBottom w:val="0"/>
                  <w:divBdr>
                    <w:top w:val="none" w:sz="0" w:space="0" w:color="auto"/>
                    <w:left w:val="none" w:sz="0" w:space="0" w:color="auto"/>
                    <w:bottom w:val="none" w:sz="0" w:space="0" w:color="auto"/>
                    <w:right w:val="none" w:sz="0" w:space="0" w:color="auto"/>
                  </w:divBdr>
                  <w:divsChild>
                    <w:div w:id="1852990980">
                      <w:marLeft w:val="0"/>
                      <w:marRight w:val="0"/>
                      <w:marTop w:val="0"/>
                      <w:marBottom w:val="0"/>
                      <w:divBdr>
                        <w:top w:val="none" w:sz="0" w:space="0" w:color="auto"/>
                        <w:left w:val="none" w:sz="0" w:space="0" w:color="auto"/>
                        <w:bottom w:val="none" w:sz="0" w:space="0" w:color="auto"/>
                        <w:right w:val="none" w:sz="0" w:space="0" w:color="auto"/>
                      </w:divBdr>
                    </w:div>
                  </w:divsChild>
                </w:div>
                <w:div w:id="1765682604">
                  <w:marLeft w:val="0"/>
                  <w:marRight w:val="0"/>
                  <w:marTop w:val="0"/>
                  <w:marBottom w:val="0"/>
                  <w:divBdr>
                    <w:top w:val="none" w:sz="0" w:space="0" w:color="auto"/>
                    <w:left w:val="none" w:sz="0" w:space="0" w:color="auto"/>
                    <w:bottom w:val="none" w:sz="0" w:space="0" w:color="auto"/>
                    <w:right w:val="none" w:sz="0" w:space="0" w:color="auto"/>
                  </w:divBdr>
                  <w:divsChild>
                    <w:div w:id="1277450569">
                      <w:marLeft w:val="0"/>
                      <w:marRight w:val="0"/>
                      <w:marTop w:val="0"/>
                      <w:marBottom w:val="0"/>
                      <w:divBdr>
                        <w:top w:val="none" w:sz="0" w:space="0" w:color="auto"/>
                        <w:left w:val="none" w:sz="0" w:space="0" w:color="auto"/>
                        <w:bottom w:val="none" w:sz="0" w:space="0" w:color="auto"/>
                        <w:right w:val="none" w:sz="0" w:space="0" w:color="auto"/>
                      </w:divBdr>
                    </w:div>
                  </w:divsChild>
                </w:div>
                <w:div w:id="591281371">
                  <w:marLeft w:val="0"/>
                  <w:marRight w:val="0"/>
                  <w:marTop w:val="0"/>
                  <w:marBottom w:val="0"/>
                  <w:divBdr>
                    <w:top w:val="none" w:sz="0" w:space="0" w:color="auto"/>
                    <w:left w:val="none" w:sz="0" w:space="0" w:color="auto"/>
                    <w:bottom w:val="none" w:sz="0" w:space="0" w:color="auto"/>
                    <w:right w:val="none" w:sz="0" w:space="0" w:color="auto"/>
                  </w:divBdr>
                  <w:divsChild>
                    <w:div w:id="1190677136">
                      <w:marLeft w:val="0"/>
                      <w:marRight w:val="0"/>
                      <w:marTop w:val="0"/>
                      <w:marBottom w:val="0"/>
                      <w:divBdr>
                        <w:top w:val="none" w:sz="0" w:space="0" w:color="auto"/>
                        <w:left w:val="none" w:sz="0" w:space="0" w:color="auto"/>
                        <w:bottom w:val="none" w:sz="0" w:space="0" w:color="auto"/>
                        <w:right w:val="none" w:sz="0" w:space="0" w:color="auto"/>
                      </w:divBdr>
                    </w:div>
                  </w:divsChild>
                </w:div>
                <w:div w:id="2008900083">
                  <w:marLeft w:val="0"/>
                  <w:marRight w:val="0"/>
                  <w:marTop w:val="0"/>
                  <w:marBottom w:val="0"/>
                  <w:divBdr>
                    <w:top w:val="none" w:sz="0" w:space="0" w:color="auto"/>
                    <w:left w:val="none" w:sz="0" w:space="0" w:color="auto"/>
                    <w:bottom w:val="none" w:sz="0" w:space="0" w:color="auto"/>
                    <w:right w:val="none" w:sz="0" w:space="0" w:color="auto"/>
                  </w:divBdr>
                  <w:divsChild>
                    <w:div w:id="808128399">
                      <w:marLeft w:val="0"/>
                      <w:marRight w:val="0"/>
                      <w:marTop w:val="0"/>
                      <w:marBottom w:val="0"/>
                      <w:divBdr>
                        <w:top w:val="none" w:sz="0" w:space="0" w:color="auto"/>
                        <w:left w:val="none" w:sz="0" w:space="0" w:color="auto"/>
                        <w:bottom w:val="none" w:sz="0" w:space="0" w:color="auto"/>
                        <w:right w:val="none" w:sz="0" w:space="0" w:color="auto"/>
                      </w:divBdr>
                    </w:div>
                  </w:divsChild>
                </w:div>
                <w:div w:id="1654137106">
                  <w:marLeft w:val="0"/>
                  <w:marRight w:val="0"/>
                  <w:marTop w:val="0"/>
                  <w:marBottom w:val="0"/>
                  <w:divBdr>
                    <w:top w:val="none" w:sz="0" w:space="0" w:color="auto"/>
                    <w:left w:val="none" w:sz="0" w:space="0" w:color="auto"/>
                    <w:bottom w:val="none" w:sz="0" w:space="0" w:color="auto"/>
                    <w:right w:val="none" w:sz="0" w:space="0" w:color="auto"/>
                  </w:divBdr>
                  <w:divsChild>
                    <w:div w:id="1176190332">
                      <w:marLeft w:val="0"/>
                      <w:marRight w:val="0"/>
                      <w:marTop w:val="0"/>
                      <w:marBottom w:val="0"/>
                      <w:divBdr>
                        <w:top w:val="none" w:sz="0" w:space="0" w:color="auto"/>
                        <w:left w:val="none" w:sz="0" w:space="0" w:color="auto"/>
                        <w:bottom w:val="none" w:sz="0" w:space="0" w:color="auto"/>
                        <w:right w:val="none" w:sz="0" w:space="0" w:color="auto"/>
                      </w:divBdr>
                    </w:div>
                  </w:divsChild>
                </w:div>
                <w:div w:id="852034796">
                  <w:marLeft w:val="0"/>
                  <w:marRight w:val="0"/>
                  <w:marTop w:val="0"/>
                  <w:marBottom w:val="0"/>
                  <w:divBdr>
                    <w:top w:val="none" w:sz="0" w:space="0" w:color="auto"/>
                    <w:left w:val="none" w:sz="0" w:space="0" w:color="auto"/>
                    <w:bottom w:val="none" w:sz="0" w:space="0" w:color="auto"/>
                    <w:right w:val="none" w:sz="0" w:space="0" w:color="auto"/>
                  </w:divBdr>
                  <w:divsChild>
                    <w:div w:id="808982664">
                      <w:marLeft w:val="0"/>
                      <w:marRight w:val="0"/>
                      <w:marTop w:val="0"/>
                      <w:marBottom w:val="0"/>
                      <w:divBdr>
                        <w:top w:val="none" w:sz="0" w:space="0" w:color="auto"/>
                        <w:left w:val="none" w:sz="0" w:space="0" w:color="auto"/>
                        <w:bottom w:val="none" w:sz="0" w:space="0" w:color="auto"/>
                        <w:right w:val="none" w:sz="0" w:space="0" w:color="auto"/>
                      </w:divBdr>
                    </w:div>
                  </w:divsChild>
                </w:div>
                <w:div w:id="364990145">
                  <w:marLeft w:val="0"/>
                  <w:marRight w:val="0"/>
                  <w:marTop w:val="0"/>
                  <w:marBottom w:val="0"/>
                  <w:divBdr>
                    <w:top w:val="none" w:sz="0" w:space="0" w:color="auto"/>
                    <w:left w:val="none" w:sz="0" w:space="0" w:color="auto"/>
                    <w:bottom w:val="none" w:sz="0" w:space="0" w:color="auto"/>
                    <w:right w:val="none" w:sz="0" w:space="0" w:color="auto"/>
                  </w:divBdr>
                  <w:divsChild>
                    <w:div w:id="1574657398">
                      <w:marLeft w:val="0"/>
                      <w:marRight w:val="0"/>
                      <w:marTop w:val="0"/>
                      <w:marBottom w:val="0"/>
                      <w:divBdr>
                        <w:top w:val="none" w:sz="0" w:space="0" w:color="auto"/>
                        <w:left w:val="none" w:sz="0" w:space="0" w:color="auto"/>
                        <w:bottom w:val="none" w:sz="0" w:space="0" w:color="auto"/>
                        <w:right w:val="none" w:sz="0" w:space="0" w:color="auto"/>
                      </w:divBdr>
                    </w:div>
                  </w:divsChild>
                </w:div>
                <w:div w:id="1128009105">
                  <w:marLeft w:val="0"/>
                  <w:marRight w:val="0"/>
                  <w:marTop w:val="0"/>
                  <w:marBottom w:val="0"/>
                  <w:divBdr>
                    <w:top w:val="none" w:sz="0" w:space="0" w:color="auto"/>
                    <w:left w:val="none" w:sz="0" w:space="0" w:color="auto"/>
                    <w:bottom w:val="none" w:sz="0" w:space="0" w:color="auto"/>
                    <w:right w:val="none" w:sz="0" w:space="0" w:color="auto"/>
                  </w:divBdr>
                  <w:divsChild>
                    <w:div w:id="1597787447">
                      <w:marLeft w:val="0"/>
                      <w:marRight w:val="0"/>
                      <w:marTop w:val="0"/>
                      <w:marBottom w:val="0"/>
                      <w:divBdr>
                        <w:top w:val="none" w:sz="0" w:space="0" w:color="auto"/>
                        <w:left w:val="none" w:sz="0" w:space="0" w:color="auto"/>
                        <w:bottom w:val="none" w:sz="0" w:space="0" w:color="auto"/>
                        <w:right w:val="none" w:sz="0" w:space="0" w:color="auto"/>
                      </w:divBdr>
                    </w:div>
                  </w:divsChild>
                </w:div>
                <w:div w:id="909383402">
                  <w:marLeft w:val="0"/>
                  <w:marRight w:val="0"/>
                  <w:marTop w:val="0"/>
                  <w:marBottom w:val="0"/>
                  <w:divBdr>
                    <w:top w:val="none" w:sz="0" w:space="0" w:color="auto"/>
                    <w:left w:val="none" w:sz="0" w:space="0" w:color="auto"/>
                    <w:bottom w:val="none" w:sz="0" w:space="0" w:color="auto"/>
                    <w:right w:val="none" w:sz="0" w:space="0" w:color="auto"/>
                  </w:divBdr>
                  <w:divsChild>
                    <w:div w:id="308900466">
                      <w:marLeft w:val="0"/>
                      <w:marRight w:val="0"/>
                      <w:marTop w:val="0"/>
                      <w:marBottom w:val="0"/>
                      <w:divBdr>
                        <w:top w:val="none" w:sz="0" w:space="0" w:color="auto"/>
                        <w:left w:val="none" w:sz="0" w:space="0" w:color="auto"/>
                        <w:bottom w:val="none" w:sz="0" w:space="0" w:color="auto"/>
                        <w:right w:val="none" w:sz="0" w:space="0" w:color="auto"/>
                      </w:divBdr>
                    </w:div>
                  </w:divsChild>
                </w:div>
                <w:div w:id="482696576">
                  <w:marLeft w:val="0"/>
                  <w:marRight w:val="0"/>
                  <w:marTop w:val="0"/>
                  <w:marBottom w:val="0"/>
                  <w:divBdr>
                    <w:top w:val="none" w:sz="0" w:space="0" w:color="auto"/>
                    <w:left w:val="none" w:sz="0" w:space="0" w:color="auto"/>
                    <w:bottom w:val="none" w:sz="0" w:space="0" w:color="auto"/>
                    <w:right w:val="none" w:sz="0" w:space="0" w:color="auto"/>
                  </w:divBdr>
                  <w:divsChild>
                    <w:div w:id="523400901">
                      <w:marLeft w:val="0"/>
                      <w:marRight w:val="0"/>
                      <w:marTop w:val="0"/>
                      <w:marBottom w:val="0"/>
                      <w:divBdr>
                        <w:top w:val="none" w:sz="0" w:space="0" w:color="auto"/>
                        <w:left w:val="none" w:sz="0" w:space="0" w:color="auto"/>
                        <w:bottom w:val="none" w:sz="0" w:space="0" w:color="auto"/>
                        <w:right w:val="none" w:sz="0" w:space="0" w:color="auto"/>
                      </w:divBdr>
                    </w:div>
                  </w:divsChild>
                </w:div>
                <w:div w:id="515845630">
                  <w:marLeft w:val="0"/>
                  <w:marRight w:val="0"/>
                  <w:marTop w:val="0"/>
                  <w:marBottom w:val="0"/>
                  <w:divBdr>
                    <w:top w:val="none" w:sz="0" w:space="0" w:color="auto"/>
                    <w:left w:val="none" w:sz="0" w:space="0" w:color="auto"/>
                    <w:bottom w:val="none" w:sz="0" w:space="0" w:color="auto"/>
                    <w:right w:val="none" w:sz="0" w:space="0" w:color="auto"/>
                  </w:divBdr>
                  <w:divsChild>
                    <w:div w:id="324748480">
                      <w:marLeft w:val="0"/>
                      <w:marRight w:val="0"/>
                      <w:marTop w:val="0"/>
                      <w:marBottom w:val="0"/>
                      <w:divBdr>
                        <w:top w:val="none" w:sz="0" w:space="0" w:color="auto"/>
                        <w:left w:val="none" w:sz="0" w:space="0" w:color="auto"/>
                        <w:bottom w:val="none" w:sz="0" w:space="0" w:color="auto"/>
                        <w:right w:val="none" w:sz="0" w:space="0" w:color="auto"/>
                      </w:divBdr>
                    </w:div>
                  </w:divsChild>
                </w:div>
                <w:div w:id="1568951933">
                  <w:marLeft w:val="0"/>
                  <w:marRight w:val="0"/>
                  <w:marTop w:val="0"/>
                  <w:marBottom w:val="0"/>
                  <w:divBdr>
                    <w:top w:val="none" w:sz="0" w:space="0" w:color="auto"/>
                    <w:left w:val="none" w:sz="0" w:space="0" w:color="auto"/>
                    <w:bottom w:val="none" w:sz="0" w:space="0" w:color="auto"/>
                    <w:right w:val="none" w:sz="0" w:space="0" w:color="auto"/>
                  </w:divBdr>
                  <w:divsChild>
                    <w:div w:id="68625583">
                      <w:marLeft w:val="0"/>
                      <w:marRight w:val="0"/>
                      <w:marTop w:val="0"/>
                      <w:marBottom w:val="0"/>
                      <w:divBdr>
                        <w:top w:val="none" w:sz="0" w:space="0" w:color="auto"/>
                        <w:left w:val="none" w:sz="0" w:space="0" w:color="auto"/>
                        <w:bottom w:val="none" w:sz="0" w:space="0" w:color="auto"/>
                        <w:right w:val="none" w:sz="0" w:space="0" w:color="auto"/>
                      </w:divBdr>
                    </w:div>
                  </w:divsChild>
                </w:div>
                <w:div w:id="774712482">
                  <w:marLeft w:val="0"/>
                  <w:marRight w:val="0"/>
                  <w:marTop w:val="0"/>
                  <w:marBottom w:val="0"/>
                  <w:divBdr>
                    <w:top w:val="none" w:sz="0" w:space="0" w:color="auto"/>
                    <w:left w:val="none" w:sz="0" w:space="0" w:color="auto"/>
                    <w:bottom w:val="none" w:sz="0" w:space="0" w:color="auto"/>
                    <w:right w:val="none" w:sz="0" w:space="0" w:color="auto"/>
                  </w:divBdr>
                  <w:divsChild>
                    <w:div w:id="531654711">
                      <w:marLeft w:val="0"/>
                      <w:marRight w:val="0"/>
                      <w:marTop w:val="0"/>
                      <w:marBottom w:val="0"/>
                      <w:divBdr>
                        <w:top w:val="none" w:sz="0" w:space="0" w:color="auto"/>
                        <w:left w:val="none" w:sz="0" w:space="0" w:color="auto"/>
                        <w:bottom w:val="none" w:sz="0" w:space="0" w:color="auto"/>
                        <w:right w:val="none" w:sz="0" w:space="0" w:color="auto"/>
                      </w:divBdr>
                    </w:div>
                  </w:divsChild>
                </w:div>
                <w:div w:id="1743136174">
                  <w:marLeft w:val="0"/>
                  <w:marRight w:val="0"/>
                  <w:marTop w:val="0"/>
                  <w:marBottom w:val="0"/>
                  <w:divBdr>
                    <w:top w:val="none" w:sz="0" w:space="0" w:color="auto"/>
                    <w:left w:val="none" w:sz="0" w:space="0" w:color="auto"/>
                    <w:bottom w:val="none" w:sz="0" w:space="0" w:color="auto"/>
                    <w:right w:val="none" w:sz="0" w:space="0" w:color="auto"/>
                  </w:divBdr>
                  <w:divsChild>
                    <w:div w:id="1381248216">
                      <w:marLeft w:val="0"/>
                      <w:marRight w:val="0"/>
                      <w:marTop w:val="0"/>
                      <w:marBottom w:val="0"/>
                      <w:divBdr>
                        <w:top w:val="none" w:sz="0" w:space="0" w:color="auto"/>
                        <w:left w:val="none" w:sz="0" w:space="0" w:color="auto"/>
                        <w:bottom w:val="none" w:sz="0" w:space="0" w:color="auto"/>
                        <w:right w:val="none" w:sz="0" w:space="0" w:color="auto"/>
                      </w:divBdr>
                    </w:div>
                  </w:divsChild>
                </w:div>
                <w:div w:id="1463769028">
                  <w:marLeft w:val="0"/>
                  <w:marRight w:val="0"/>
                  <w:marTop w:val="0"/>
                  <w:marBottom w:val="0"/>
                  <w:divBdr>
                    <w:top w:val="none" w:sz="0" w:space="0" w:color="auto"/>
                    <w:left w:val="none" w:sz="0" w:space="0" w:color="auto"/>
                    <w:bottom w:val="none" w:sz="0" w:space="0" w:color="auto"/>
                    <w:right w:val="none" w:sz="0" w:space="0" w:color="auto"/>
                  </w:divBdr>
                  <w:divsChild>
                    <w:div w:id="672806821">
                      <w:marLeft w:val="0"/>
                      <w:marRight w:val="0"/>
                      <w:marTop w:val="0"/>
                      <w:marBottom w:val="0"/>
                      <w:divBdr>
                        <w:top w:val="none" w:sz="0" w:space="0" w:color="auto"/>
                        <w:left w:val="none" w:sz="0" w:space="0" w:color="auto"/>
                        <w:bottom w:val="none" w:sz="0" w:space="0" w:color="auto"/>
                        <w:right w:val="none" w:sz="0" w:space="0" w:color="auto"/>
                      </w:divBdr>
                    </w:div>
                  </w:divsChild>
                </w:div>
                <w:div w:id="467093931">
                  <w:marLeft w:val="0"/>
                  <w:marRight w:val="0"/>
                  <w:marTop w:val="0"/>
                  <w:marBottom w:val="0"/>
                  <w:divBdr>
                    <w:top w:val="none" w:sz="0" w:space="0" w:color="auto"/>
                    <w:left w:val="none" w:sz="0" w:space="0" w:color="auto"/>
                    <w:bottom w:val="none" w:sz="0" w:space="0" w:color="auto"/>
                    <w:right w:val="none" w:sz="0" w:space="0" w:color="auto"/>
                  </w:divBdr>
                  <w:divsChild>
                    <w:div w:id="754058591">
                      <w:marLeft w:val="0"/>
                      <w:marRight w:val="0"/>
                      <w:marTop w:val="0"/>
                      <w:marBottom w:val="0"/>
                      <w:divBdr>
                        <w:top w:val="none" w:sz="0" w:space="0" w:color="auto"/>
                        <w:left w:val="none" w:sz="0" w:space="0" w:color="auto"/>
                        <w:bottom w:val="none" w:sz="0" w:space="0" w:color="auto"/>
                        <w:right w:val="none" w:sz="0" w:space="0" w:color="auto"/>
                      </w:divBdr>
                    </w:div>
                  </w:divsChild>
                </w:div>
                <w:div w:id="1467549335">
                  <w:marLeft w:val="0"/>
                  <w:marRight w:val="0"/>
                  <w:marTop w:val="0"/>
                  <w:marBottom w:val="0"/>
                  <w:divBdr>
                    <w:top w:val="none" w:sz="0" w:space="0" w:color="auto"/>
                    <w:left w:val="none" w:sz="0" w:space="0" w:color="auto"/>
                    <w:bottom w:val="none" w:sz="0" w:space="0" w:color="auto"/>
                    <w:right w:val="none" w:sz="0" w:space="0" w:color="auto"/>
                  </w:divBdr>
                  <w:divsChild>
                    <w:div w:id="1254818652">
                      <w:marLeft w:val="0"/>
                      <w:marRight w:val="0"/>
                      <w:marTop w:val="0"/>
                      <w:marBottom w:val="0"/>
                      <w:divBdr>
                        <w:top w:val="none" w:sz="0" w:space="0" w:color="auto"/>
                        <w:left w:val="none" w:sz="0" w:space="0" w:color="auto"/>
                        <w:bottom w:val="none" w:sz="0" w:space="0" w:color="auto"/>
                        <w:right w:val="none" w:sz="0" w:space="0" w:color="auto"/>
                      </w:divBdr>
                    </w:div>
                  </w:divsChild>
                </w:div>
                <w:div w:id="308367780">
                  <w:marLeft w:val="0"/>
                  <w:marRight w:val="0"/>
                  <w:marTop w:val="0"/>
                  <w:marBottom w:val="0"/>
                  <w:divBdr>
                    <w:top w:val="none" w:sz="0" w:space="0" w:color="auto"/>
                    <w:left w:val="none" w:sz="0" w:space="0" w:color="auto"/>
                    <w:bottom w:val="none" w:sz="0" w:space="0" w:color="auto"/>
                    <w:right w:val="none" w:sz="0" w:space="0" w:color="auto"/>
                  </w:divBdr>
                  <w:divsChild>
                    <w:div w:id="1561134257">
                      <w:marLeft w:val="0"/>
                      <w:marRight w:val="0"/>
                      <w:marTop w:val="0"/>
                      <w:marBottom w:val="0"/>
                      <w:divBdr>
                        <w:top w:val="none" w:sz="0" w:space="0" w:color="auto"/>
                        <w:left w:val="none" w:sz="0" w:space="0" w:color="auto"/>
                        <w:bottom w:val="none" w:sz="0" w:space="0" w:color="auto"/>
                        <w:right w:val="none" w:sz="0" w:space="0" w:color="auto"/>
                      </w:divBdr>
                    </w:div>
                  </w:divsChild>
                </w:div>
                <w:div w:id="1458599121">
                  <w:marLeft w:val="0"/>
                  <w:marRight w:val="0"/>
                  <w:marTop w:val="0"/>
                  <w:marBottom w:val="0"/>
                  <w:divBdr>
                    <w:top w:val="none" w:sz="0" w:space="0" w:color="auto"/>
                    <w:left w:val="none" w:sz="0" w:space="0" w:color="auto"/>
                    <w:bottom w:val="none" w:sz="0" w:space="0" w:color="auto"/>
                    <w:right w:val="none" w:sz="0" w:space="0" w:color="auto"/>
                  </w:divBdr>
                  <w:divsChild>
                    <w:div w:id="707950095">
                      <w:marLeft w:val="0"/>
                      <w:marRight w:val="0"/>
                      <w:marTop w:val="0"/>
                      <w:marBottom w:val="0"/>
                      <w:divBdr>
                        <w:top w:val="none" w:sz="0" w:space="0" w:color="auto"/>
                        <w:left w:val="none" w:sz="0" w:space="0" w:color="auto"/>
                        <w:bottom w:val="none" w:sz="0" w:space="0" w:color="auto"/>
                        <w:right w:val="none" w:sz="0" w:space="0" w:color="auto"/>
                      </w:divBdr>
                    </w:div>
                  </w:divsChild>
                </w:div>
                <w:div w:id="1741907426">
                  <w:marLeft w:val="0"/>
                  <w:marRight w:val="0"/>
                  <w:marTop w:val="0"/>
                  <w:marBottom w:val="0"/>
                  <w:divBdr>
                    <w:top w:val="none" w:sz="0" w:space="0" w:color="auto"/>
                    <w:left w:val="none" w:sz="0" w:space="0" w:color="auto"/>
                    <w:bottom w:val="none" w:sz="0" w:space="0" w:color="auto"/>
                    <w:right w:val="none" w:sz="0" w:space="0" w:color="auto"/>
                  </w:divBdr>
                  <w:divsChild>
                    <w:div w:id="533621733">
                      <w:marLeft w:val="0"/>
                      <w:marRight w:val="0"/>
                      <w:marTop w:val="0"/>
                      <w:marBottom w:val="0"/>
                      <w:divBdr>
                        <w:top w:val="none" w:sz="0" w:space="0" w:color="auto"/>
                        <w:left w:val="none" w:sz="0" w:space="0" w:color="auto"/>
                        <w:bottom w:val="none" w:sz="0" w:space="0" w:color="auto"/>
                        <w:right w:val="none" w:sz="0" w:space="0" w:color="auto"/>
                      </w:divBdr>
                    </w:div>
                  </w:divsChild>
                </w:div>
                <w:div w:id="1298534105">
                  <w:marLeft w:val="0"/>
                  <w:marRight w:val="0"/>
                  <w:marTop w:val="0"/>
                  <w:marBottom w:val="0"/>
                  <w:divBdr>
                    <w:top w:val="none" w:sz="0" w:space="0" w:color="auto"/>
                    <w:left w:val="none" w:sz="0" w:space="0" w:color="auto"/>
                    <w:bottom w:val="none" w:sz="0" w:space="0" w:color="auto"/>
                    <w:right w:val="none" w:sz="0" w:space="0" w:color="auto"/>
                  </w:divBdr>
                  <w:divsChild>
                    <w:div w:id="834761561">
                      <w:marLeft w:val="0"/>
                      <w:marRight w:val="0"/>
                      <w:marTop w:val="0"/>
                      <w:marBottom w:val="0"/>
                      <w:divBdr>
                        <w:top w:val="none" w:sz="0" w:space="0" w:color="auto"/>
                        <w:left w:val="none" w:sz="0" w:space="0" w:color="auto"/>
                        <w:bottom w:val="none" w:sz="0" w:space="0" w:color="auto"/>
                        <w:right w:val="none" w:sz="0" w:space="0" w:color="auto"/>
                      </w:divBdr>
                    </w:div>
                  </w:divsChild>
                </w:div>
                <w:div w:id="1594439903">
                  <w:marLeft w:val="0"/>
                  <w:marRight w:val="0"/>
                  <w:marTop w:val="0"/>
                  <w:marBottom w:val="0"/>
                  <w:divBdr>
                    <w:top w:val="none" w:sz="0" w:space="0" w:color="auto"/>
                    <w:left w:val="none" w:sz="0" w:space="0" w:color="auto"/>
                    <w:bottom w:val="none" w:sz="0" w:space="0" w:color="auto"/>
                    <w:right w:val="none" w:sz="0" w:space="0" w:color="auto"/>
                  </w:divBdr>
                  <w:divsChild>
                    <w:div w:id="514733105">
                      <w:marLeft w:val="0"/>
                      <w:marRight w:val="0"/>
                      <w:marTop w:val="0"/>
                      <w:marBottom w:val="0"/>
                      <w:divBdr>
                        <w:top w:val="none" w:sz="0" w:space="0" w:color="auto"/>
                        <w:left w:val="none" w:sz="0" w:space="0" w:color="auto"/>
                        <w:bottom w:val="none" w:sz="0" w:space="0" w:color="auto"/>
                        <w:right w:val="none" w:sz="0" w:space="0" w:color="auto"/>
                      </w:divBdr>
                    </w:div>
                  </w:divsChild>
                </w:div>
                <w:div w:id="747919908">
                  <w:marLeft w:val="0"/>
                  <w:marRight w:val="0"/>
                  <w:marTop w:val="0"/>
                  <w:marBottom w:val="0"/>
                  <w:divBdr>
                    <w:top w:val="none" w:sz="0" w:space="0" w:color="auto"/>
                    <w:left w:val="none" w:sz="0" w:space="0" w:color="auto"/>
                    <w:bottom w:val="none" w:sz="0" w:space="0" w:color="auto"/>
                    <w:right w:val="none" w:sz="0" w:space="0" w:color="auto"/>
                  </w:divBdr>
                  <w:divsChild>
                    <w:div w:id="1628582623">
                      <w:marLeft w:val="0"/>
                      <w:marRight w:val="0"/>
                      <w:marTop w:val="0"/>
                      <w:marBottom w:val="0"/>
                      <w:divBdr>
                        <w:top w:val="none" w:sz="0" w:space="0" w:color="auto"/>
                        <w:left w:val="none" w:sz="0" w:space="0" w:color="auto"/>
                        <w:bottom w:val="none" w:sz="0" w:space="0" w:color="auto"/>
                        <w:right w:val="none" w:sz="0" w:space="0" w:color="auto"/>
                      </w:divBdr>
                    </w:div>
                  </w:divsChild>
                </w:div>
                <w:div w:id="160514250">
                  <w:marLeft w:val="0"/>
                  <w:marRight w:val="0"/>
                  <w:marTop w:val="0"/>
                  <w:marBottom w:val="0"/>
                  <w:divBdr>
                    <w:top w:val="none" w:sz="0" w:space="0" w:color="auto"/>
                    <w:left w:val="none" w:sz="0" w:space="0" w:color="auto"/>
                    <w:bottom w:val="none" w:sz="0" w:space="0" w:color="auto"/>
                    <w:right w:val="none" w:sz="0" w:space="0" w:color="auto"/>
                  </w:divBdr>
                  <w:divsChild>
                    <w:div w:id="915825081">
                      <w:marLeft w:val="0"/>
                      <w:marRight w:val="0"/>
                      <w:marTop w:val="0"/>
                      <w:marBottom w:val="0"/>
                      <w:divBdr>
                        <w:top w:val="none" w:sz="0" w:space="0" w:color="auto"/>
                        <w:left w:val="none" w:sz="0" w:space="0" w:color="auto"/>
                        <w:bottom w:val="none" w:sz="0" w:space="0" w:color="auto"/>
                        <w:right w:val="none" w:sz="0" w:space="0" w:color="auto"/>
                      </w:divBdr>
                    </w:div>
                  </w:divsChild>
                </w:div>
                <w:div w:id="1314795761">
                  <w:marLeft w:val="0"/>
                  <w:marRight w:val="0"/>
                  <w:marTop w:val="0"/>
                  <w:marBottom w:val="0"/>
                  <w:divBdr>
                    <w:top w:val="none" w:sz="0" w:space="0" w:color="auto"/>
                    <w:left w:val="none" w:sz="0" w:space="0" w:color="auto"/>
                    <w:bottom w:val="none" w:sz="0" w:space="0" w:color="auto"/>
                    <w:right w:val="none" w:sz="0" w:space="0" w:color="auto"/>
                  </w:divBdr>
                  <w:divsChild>
                    <w:div w:id="389809224">
                      <w:marLeft w:val="0"/>
                      <w:marRight w:val="0"/>
                      <w:marTop w:val="0"/>
                      <w:marBottom w:val="0"/>
                      <w:divBdr>
                        <w:top w:val="none" w:sz="0" w:space="0" w:color="auto"/>
                        <w:left w:val="none" w:sz="0" w:space="0" w:color="auto"/>
                        <w:bottom w:val="none" w:sz="0" w:space="0" w:color="auto"/>
                        <w:right w:val="none" w:sz="0" w:space="0" w:color="auto"/>
                      </w:divBdr>
                    </w:div>
                  </w:divsChild>
                </w:div>
                <w:div w:id="615214936">
                  <w:marLeft w:val="0"/>
                  <w:marRight w:val="0"/>
                  <w:marTop w:val="0"/>
                  <w:marBottom w:val="0"/>
                  <w:divBdr>
                    <w:top w:val="none" w:sz="0" w:space="0" w:color="auto"/>
                    <w:left w:val="none" w:sz="0" w:space="0" w:color="auto"/>
                    <w:bottom w:val="none" w:sz="0" w:space="0" w:color="auto"/>
                    <w:right w:val="none" w:sz="0" w:space="0" w:color="auto"/>
                  </w:divBdr>
                  <w:divsChild>
                    <w:div w:id="840007500">
                      <w:marLeft w:val="0"/>
                      <w:marRight w:val="0"/>
                      <w:marTop w:val="0"/>
                      <w:marBottom w:val="0"/>
                      <w:divBdr>
                        <w:top w:val="none" w:sz="0" w:space="0" w:color="auto"/>
                        <w:left w:val="none" w:sz="0" w:space="0" w:color="auto"/>
                        <w:bottom w:val="none" w:sz="0" w:space="0" w:color="auto"/>
                        <w:right w:val="none" w:sz="0" w:space="0" w:color="auto"/>
                      </w:divBdr>
                    </w:div>
                  </w:divsChild>
                </w:div>
                <w:div w:id="1139179137">
                  <w:marLeft w:val="0"/>
                  <w:marRight w:val="0"/>
                  <w:marTop w:val="0"/>
                  <w:marBottom w:val="0"/>
                  <w:divBdr>
                    <w:top w:val="none" w:sz="0" w:space="0" w:color="auto"/>
                    <w:left w:val="none" w:sz="0" w:space="0" w:color="auto"/>
                    <w:bottom w:val="none" w:sz="0" w:space="0" w:color="auto"/>
                    <w:right w:val="none" w:sz="0" w:space="0" w:color="auto"/>
                  </w:divBdr>
                  <w:divsChild>
                    <w:div w:id="840853223">
                      <w:marLeft w:val="0"/>
                      <w:marRight w:val="0"/>
                      <w:marTop w:val="0"/>
                      <w:marBottom w:val="0"/>
                      <w:divBdr>
                        <w:top w:val="none" w:sz="0" w:space="0" w:color="auto"/>
                        <w:left w:val="none" w:sz="0" w:space="0" w:color="auto"/>
                        <w:bottom w:val="none" w:sz="0" w:space="0" w:color="auto"/>
                        <w:right w:val="none" w:sz="0" w:space="0" w:color="auto"/>
                      </w:divBdr>
                    </w:div>
                  </w:divsChild>
                </w:div>
                <w:div w:id="222376512">
                  <w:marLeft w:val="0"/>
                  <w:marRight w:val="0"/>
                  <w:marTop w:val="0"/>
                  <w:marBottom w:val="0"/>
                  <w:divBdr>
                    <w:top w:val="none" w:sz="0" w:space="0" w:color="auto"/>
                    <w:left w:val="none" w:sz="0" w:space="0" w:color="auto"/>
                    <w:bottom w:val="none" w:sz="0" w:space="0" w:color="auto"/>
                    <w:right w:val="none" w:sz="0" w:space="0" w:color="auto"/>
                  </w:divBdr>
                  <w:divsChild>
                    <w:div w:id="1502895715">
                      <w:marLeft w:val="0"/>
                      <w:marRight w:val="0"/>
                      <w:marTop w:val="0"/>
                      <w:marBottom w:val="0"/>
                      <w:divBdr>
                        <w:top w:val="none" w:sz="0" w:space="0" w:color="auto"/>
                        <w:left w:val="none" w:sz="0" w:space="0" w:color="auto"/>
                        <w:bottom w:val="none" w:sz="0" w:space="0" w:color="auto"/>
                        <w:right w:val="none" w:sz="0" w:space="0" w:color="auto"/>
                      </w:divBdr>
                    </w:div>
                  </w:divsChild>
                </w:div>
                <w:div w:id="899678238">
                  <w:marLeft w:val="0"/>
                  <w:marRight w:val="0"/>
                  <w:marTop w:val="0"/>
                  <w:marBottom w:val="0"/>
                  <w:divBdr>
                    <w:top w:val="none" w:sz="0" w:space="0" w:color="auto"/>
                    <w:left w:val="none" w:sz="0" w:space="0" w:color="auto"/>
                    <w:bottom w:val="none" w:sz="0" w:space="0" w:color="auto"/>
                    <w:right w:val="none" w:sz="0" w:space="0" w:color="auto"/>
                  </w:divBdr>
                  <w:divsChild>
                    <w:div w:id="1248659685">
                      <w:marLeft w:val="0"/>
                      <w:marRight w:val="0"/>
                      <w:marTop w:val="0"/>
                      <w:marBottom w:val="0"/>
                      <w:divBdr>
                        <w:top w:val="none" w:sz="0" w:space="0" w:color="auto"/>
                        <w:left w:val="none" w:sz="0" w:space="0" w:color="auto"/>
                        <w:bottom w:val="none" w:sz="0" w:space="0" w:color="auto"/>
                        <w:right w:val="none" w:sz="0" w:space="0" w:color="auto"/>
                      </w:divBdr>
                    </w:div>
                  </w:divsChild>
                </w:div>
                <w:div w:id="1637638491">
                  <w:marLeft w:val="0"/>
                  <w:marRight w:val="0"/>
                  <w:marTop w:val="0"/>
                  <w:marBottom w:val="0"/>
                  <w:divBdr>
                    <w:top w:val="none" w:sz="0" w:space="0" w:color="auto"/>
                    <w:left w:val="none" w:sz="0" w:space="0" w:color="auto"/>
                    <w:bottom w:val="none" w:sz="0" w:space="0" w:color="auto"/>
                    <w:right w:val="none" w:sz="0" w:space="0" w:color="auto"/>
                  </w:divBdr>
                  <w:divsChild>
                    <w:div w:id="243689195">
                      <w:marLeft w:val="0"/>
                      <w:marRight w:val="0"/>
                      <w:marTop w:val="0"/>
                      <w:marBottom w:val="0"/>
                      <w:divBdr>
                        <w:top w:val="none" w:sz="0" w:space="0" w:color="auto"/>
                        <w:left w:val="none" w:sz="0" w:space="0" w:color="auto"/>
                        <w:bottom w:val="none" w:sz="0" w:space="0" w:color="auto"/>
                        <w:right w:val="none" w:sz="0" w:space="0" w:color="auto"/>
                      </w:divBdr>
                    </w:div>
                  </w:divsChild>
                </w:div>
                <w:div w:id="768083230">
                  <w:marLeft w:val="0"/>
                  <w:marRight w:val="0"/>
                  <w:marTop w:val="0"/>
                  <w:marBottom w:val="0"/>
                  <w:divBdr>
                    <w:top w:val="none" w:sz="0" w:space="0" w:color="auto"/>
                    <w:left w:val="none" w:sz="0" w:space="0" w:color="auto"/>
                    <w:bottom w:val="none" w:sz="0" w:space="0" w:color="auto"/>
                    <w:right w:val="none" w:sz="0" w:space="0" w:color="auto"/>
                  </w:divBdr>
                  <w:divsChild>
                    <w:div w:id="232283237">
                      <w:marLeft w:val="0"/>
                      <w:marRight w:val="0"/>
                      <w:marTop w:val="0"/>
                      <w:marBottom w:val="0"/>
                      <w:divBdr>
                        <w:top w:val="none" w:sz="0" w:space="0" w:color="auto"/>
                        <w:left w:val="none" w:sz="0" w:space="0" w:color="auto"/>
                        <w:bottom w:val="none" w:sz="0" w:space="0" w:color="auto"/>
                        <w:right w:val="none" w:sz="0" w:space="0" w:color="auto"/>
                      </w:divBdr>
                    </w:div>
                  </w:divsChild>
                </w:div>
                <w:div w:id="1321696683">
                  <w:marLeft w:val="0"/>
                  <w:marRight w:val="0"/>
                  <w:marTop w:val="0"/>
                  <w:marBottom w:val="0"/>
                  <w:divBdr>
                    <w:top w:val="none" w:sz="0" w:space="0" w:color="auto"/>
                    <w:left w:val="none" w:sz="0" w:space="0" w:color="auto"/>
                    <w:bottom w:val="none" w:sz="0" w:space="0" w:color="auto"/>
                    <w:right w:val="none" w:sz="0" w:space="0" w:color="auto"/>
                  </w:divBdr>
                  <w:divsChild>
                    <w:div w:id="1688369683">
                      <w:marLeft w:val="0"/>
                      <w:marRight w:val="0"/>
                      <w:marTop w:val="0"/>
                      <w:marBottom w:val="0"/>
                      <w:divBdr>
                        <w:top w:val="none" w:sz="0" w:space="0" w:color="auto"/>
                        <w:left w:val="none" w:sz="0" w:space="0" w:color="auto"/>
                        <w:bottom w:val="none" w:sz="0" w:space="0" w:color="auto"/>
                        <w:right w:val="none" w:sz="0" w:space="0" w:color="auto"/>
                      </w:divBdr>
                    </w:div>
                  </w:divsChild>
                </w:div>
                <w:div w:id="1791047904">
                  <w:marLeft w:val="0"/>
                  <w:marRight w:val="0"/>
                  <w:marTop w:val="0"/>
                  <w:marBottom w:val="0"/>
                  <w:divBdr>
                    <w:top w:val="none" w:sz="0" w:space="0" w:color="auto"/>
                    <w:left w:val="none" w:sz="0" w:space="0" w:color="auto"/>
                    <w:bottom w:val="none" w:sz="0" w:space="0" w:color="auto"/>
                    <w:right w:val="none" w:sz="0" w:space="0" w:color="auto"/>
                  </w:divBdr>
                  <w:divsChild>
                    <w:div w:id="906498379">
                      <w:marLeft w:val="0"/>
                      <w:marRight w:val="0"/>
                      <w:marTop w:val="0"/>
                      <w:marBottom w:val="0"/>
                      <w:divBdr>
                        <w:top w:val="none" w:sz="0" w:space="0" w:color="auto"/>
                        <w:left w:val="none" w:sz="0" w:space="0" w:color="auto"/>
                        <w:bottom w:val="none" w:sz="0" w:space="0" w:color="auto"/>
                        <w:right w:val="none" w:sz="0" w:space="0" w:color="auto"/>
                      </w:divBdr>
                    </w:div>
                  </w:divsChild>
                </w:div>
                <w:div w:id="1977954852">
                  <w:marLeft w:val="0"/>
                  <w:marRight w:val="0"/>
                  <w:marTop w:val="0"/>
                  <w:marBottom w:val="0"/>
                  <w:divBdr>
                    <w:top w:val="none" w:sz="0" w:space="0" w:color="auto"/>
                    <w:left w:val="none" w:sz="0" w:space="0" w:color="auto"/>
                    <w:bottom w:val="none" w:sz="0" w:space="0" w:color="auto"/>
                    <w:right w:val="none" w:sz="0" w:space="0" w:color="auto"/>
                  </w:divBdr>
                  <w:divsChild>
                    <w:div w:id="2047631526">
                      <w:marLeft w:val="0"/>
                      <w:marRight w:val="0"/>
                      <w:marTop w:val="0"/>
                      <w:marBottom w:val="0"/>
                      <w:divBdr>
                        <w:top w:val="none" w:sz="0" w:space="0" w:color="auto"/>
                        <w:left w:val="none" w:sz="0" w:space="0" w:color="auto"/>
                        <w:bottom w:val="none" w:sz="0" w:space="0" w:color="auto"/>
                        <w:right w:val="none" w:sz="0" w:space="0" w:color="auto"/>
                      </w:divBdr>
                    </w:div>
                  </w:divsChild>
                </w:div>
                <w:div w:id="177279542">
                  <w:marLeft w:val="0"/>
                  <w:marRight w:val="0"/>
                  <w:marTop w:val="0"/>
                  <w:marBottom w:val="0"/>
                  <w:divBdr>
                    <w:top w:val="none" w:sz="0" w:space="0" w:color="auto"/>
                    <w:left w:val="none" w:sz="0" w:space="0" w:color="auto"/>
                    <w:bottom w:val="none" w:sz="0" w:space="0" w:color="auto"/>
                    <w:right w:val="none" w:sz="0" w:space="0" w:color="auto"/>
                  </w:divBdr>
                  <w:divsChild>
                    <w:div w:id="449974704">
                      <w:marLeft w:val="0"/>
                      <w:marRight w:val="0"/>
                      <w:marTop w:val="0"/>
                      <w:marBottom w:val="0"/>
                      <w:divBdr>
                        <w:top w:val="none" w:sz="0" w:space="0" w:color="auto"/>
                        <w:left w:val="none" w:sz="0" w:space="0" w:color="auto"/>
                        <w:bottom w:val="none" w:sz="0" w:space="0" w:color="auto"/>
                        <w:right w:val="none" w:sz="0" w:space="0" w:color="auto"/>
                      </w:divBdr>
                    </w:div>
                  </w:divsChild>
                </w:div>
                <w:div w:id="1059018433">
                  <w:marLeft w:val="0"/>
                  <w:marRight w:val="0"/>
                  <w:marTop w:val="0"/>
                  <w:marBottom w:val="0"/>
                  <w:divBdr>
                    <w:top w:val="none" w:sz="0" w:space="0" w:color="auto"/>
                    <w:left w:val="none" w:sz="0" w:space="0" w:color="auto"/>
                    <w:bottom w:val="none" w:sz="0" w:space="0" w:color="auto"/>
                    <w:right w:val="none" w:sz="0" w:space="0" w:color="auto"/>
                  </w:divBdr>
                  <w:divsChild>
                    <w:div w:id="611132543">
                      <w:marLeft w:val="0"/>
                      <w:marRight w:val="0"/>
                      <w:marTop w:val="0"/>
                      <w:marBottom w:val="0"/>
                      <w:divBdr>
                        <w:top w:val="none" w:sz="0" w:space="0" w:color="auto"/>
                        <w:left w:val="none" w:sz="0" w:space="0" w:color="auto"/>
                        <w:bottom w:val="none" w:sz="0" w:space="0" w:color="auto"/>
                        <w:right w:val="none" w:sz="0" w:space="0" w:color="auto"/>
                      </w:divBdr>
                    </w:div>
                  </w:divsChild>
                </w:div>
                <w:div w:id="1454592323">
                  <w:marLeft w:val="0"/>
                  <w:marRight w:val="0"/>
                  <w:marTop w:val="0"/>
                  <w:marBottom w:val="0"/>
                  <w:divBdr>
                    <w:top w:val="none" w:sz="0" w:space="0" w:color="auto"/>
                    <w:left w:val="none" w:sz="0" w:space="0" w:color="auto"/>
                    <w:bottom w:val="none" w:sz="0" w:space="0" w:color="auto"/>
                    <w:right w:val="none" w:sz="0" w:space="0" w:color="auto"/>
                  </w:divBdr>
                  <w:divsChild>
                    <w:div w:id="1193804279">
                      <w:marLeft w:val="0"/>
                      <w:marRight w:val="0"/>
                      <w:marTop w:val="0"/>
                      <w:marBottom w:val="0"/>
                      <w:divBdr>
                        <w:top w:val="none" w:sz="0" w:space="0" w:color="auto"/>
                        <w:left w:val="none" w:sz="0" w:space="0" w:color="auto"/>
                        <w:bottom w:val="none" w:sz="0" w:space="0" w:color="auto"/>
                        <w:right w:val="none" w:sz="0" w:space="0" w:color="auto"/>
                      </w:divBdr>
                    </w:div>
                  </w:divsChild>
                </w:div>
                <w:div w:id="1234316879">
                  <w:marLeft w:val="0"/>
                  <w:marRight w:val="0"/>
                  <w:marTop w:val="0"/>
                  <w:marBottom w:val="0"/>
                  <w:divBdr>
                    <w:top w:val="none" w:sz="0" w:space="0" w:color="auto"/>
                    <w:left w:val="none" w:sz="0" w:space="0" w:color="auto"/>
                    <w:bottom w:val="none" w:sz="0" w:space="0" w:color="auto"/>
                    <w:right w:val="none" w:sz="0" w:space="0" w:color="auto"/>
                  </w:divBdr>
                  <w:divsChild>
                    <w:div w:id="671176465">
                      <w:marLeft w:val="0"/>
                      <w:marRight w:val="0"/>
                      <w:marTop w:val="0"/>
                      <w:marBottom w:val="0"/>
                      <w:divBdr>
                        <w:top w:val="none" w:sz="0" w:space="0" w:color="auto"/>
                        <w:left w:val="none" w:sz="0" w:space="0" w:color="auto"/>
                        <w:bottom w:val="none" w:sz="0" w:space="0" w:color="auto"/>
                        <w:right w:val="none" w:sz="0" w:space="0" w:color="auto"/>
                      </w:divBdr>
                    </w:div>
                  </w:divsChild>
                </w:div>
                <w:div w:id="1283610837">
                  <w:marLeft w:val="0"/>
                  <w:marRight w:val="0"/>
                  <w:marTop w:val="0"/>
                  <w:marBottom w:val="0"/>
                  <w:divBdr>
                    <w:top w:val="none" w:sz="0" w:space="0" w:color="auto"/>
                    <w:left w:val="none" w:sz="0" w:space="0" w:color="auto"/>
                    <w:bottom w:val="none" w:sz="0" w:space="0" w:color="auto"/>
                    <w:right w:val="none" w:sz="0" w:space="0" w:color="auto"/>
                  </w:divBdr>
                  <w:divsChild>
                    <w:div w:id="398089665">
                      <w:marLeft w:val="0"/>
                      <w:marRight w:val="0"/>
                      <w:marTop w:val="0"/>
                      <w:marBottom w:val="0"/>
                      <w:divBdr>
                        <w:top w:val="none" w:sz="0" w:space="0" w:color="auto"/>
                        <w:left w:val="none" w:sz="0" w:space="0" w:color="auto"/>
                        <w:bottom w:val="none" w:sz="0" w:space="0" w:color="auto"/>
                        <w:right w:val="none" w:sz="0" w:space="0" w:color="auto"/>
                      </w:divBdr>
                    </w:div>
                  </w:divsChild>
                </w:div>
                <w:div w:id="508494607">
                  <w:marLeft w:val="0"/>
                  <w:marRight w:val="0"/>
                  <w:marTop w:val="0"/>
                  <w:marBottom w:val="0"/>
                  <w:divBdr>
                    <w:top w:val="none" w:sz="0" w:space="0" w:color="auto"/>
                    <w:left w:val="none" w:sz="0" w:space="0" w:color="auto"/>
                    <w:bottom w:val="none" w:sz="0" w:space="0" w:color="auto"/>
                    <w:right w:val="none" w:sz="0" w:space="0" w:color="auto"/>
                  </w:divBdr>
                  <w:divsChild>
                    <w:div w:id="1982618194">
                      <w:marLeft w:val="0"/>
                      <w:marRight w:val="0"/>
                      <w:marTop w:val="0"/>
                      <w:marBottom w:val="0"/>
                      <w:divBdr>
                        <w:top w:val="none" w:sz="0" w:space="0" w:color="auto"/>
                        <w:left w:val="none" w:sz="0" w:space="0" w:color="auto"/>
                        <w:bottom w:val="none" w:sz="0" w:space="0" w:color="auto"/>
                        <w:right w:val="none" w:sz="0" w:space="0" w:color="auto"/>
                      </w:divBdr>
                    </w:div>
                  </w:divsChild>
                </w:div>
                <w:div w:id="1779063528">
                  <w:marLeft w:val="0"/>
                  <w:marRight w:val="0"/>
                  <w:marTop w:val="0"/>
                  <w:marBottom w:val="0"/>
                  <w:divBdr>
                    <w:top w:val="none" w:sz="0" w:space="0" w:color="auto"/>
                    <w:left w:val="none" w:sz="0" w:space="0" w:color="auto"/>
                    <w:bottom w:val="none" w:sz="0" w:space="0" w:color="auto"/>
                    <w:right w:val="none" w:sz="0" w:space="0" w:color="auto"/>
                  </w:divBdr>
                  <w:divsChild>
                    <w:div w:id="1460995222">
                      <w:marLeft w:val="0"/>
                      <w:marRight w:val="0"/>
                      <w:marTop w:val="0"/>
                      <w:marBottom w:val="0"/>
                      <w:divBdr>
                        <w:top w:val="none" w:sz="0" w:space="0" w:color="auto"/>
                        <w:left w:val="none" w:sz="0" w:space="0" w:color="auto"/>
                        <w:bottom w:val="none" w:sz="0" w:space="0" w:color="auto"/>
                        <w:right w:val="none" w:sz="0" w:space="0" w:color="auto"/>
                      </w:divBdr>
                    </w:div>
                  </w:divsChild>
                </w:div>
                <w:div w:id="1416517056">
                  <w:marLeft w:val="0"/>
                  <w:marRight w:val="0"/>
                  <w:marTop w:val="0"/>
                  <w:marBottom w:val="0"/>
                  <w:divBdr>
                    <w:top w:val="none" w:sz="0" w:space="0" w:color="auto"/>
                    <w:left w:val="none" w:sz="0" w:space="0" w:color="auto"/>
                    <w:bottom w:val="none" w:sz="0" w:space="0" w:color="auto"/>
                    <w:right w:val="none" w:sz="0" w:space="0" w:color="auto"/>
                  </w:divBdr>
                  <w:divsChild>
                    <w:div w:id="188223975">
                      <w:marLeft w:val="0"/>
                      <w:marRight w:val="0"/>
                      <w:marTop w:val="0"/>
                      <w:marBottom w:val="0"/>
                      <w:divBdr>
                        <w:top w:val="none" w:sz="0" w:space="0" w:color="auto"/>
                        <w:left w:val="none" w:sz="0" w:space="0" w:color="auto"/>
                        <w:bottom w:val="none" w:sz="0" w:space="0" w:color="auto"/>
                        <w:right w:val="none" w:sz="0" w:space="0" w:color="auto"/>
                      </w:divBdr>
                    </w:div>
                  </w:divsChild>
                </w:div>
                <w:div w:id="1401563668">
                  <w:marLeft w:val="0"/>
                  <w:marRight w:val="0"/>
                  <w:marTop w:val="0"/>
                  <w:marBottom w:val="0"/>
                  <w:divBdr>
                    <w:top w:val="none" w:sz="0" w:space="0" w:color="auto"/>
                    <w:left w:val="none" w:sz="0" w:space="0" w:color="auto"/>
                    <w:bottom w:val="none" w:sz="0" w:space="0" w:color="auto"/>
                    <w:right w:val="none" w:sz="0" w:space="0" w:color="auto"/>
                  </w:divBdr>
                  <w:divsChild>
                    <w:div w:id="1145201016">
                      <w:marLeft w:val="0"/>
                      <w:marRight w:val="0"/>
                      <w:marTop w:val="0"/>
                      <w:marBottom w:val="0"/>
                      <w:divBdr>
                        <w:top w:val="none" w:sz="0" w:space="0" w:color="auto"/>
                        <w:left w:val="none" w:sz="0" w:space="0" w:color="auto"/>
                        <w:bottom w:val="none" w:sz="0" w:space="0" w:color="auto"/>
                        <w:right w:val="none" w:sz="0" w:space="0" w:color="auto"/>
                      </w:divBdr>
                    </w:div>
                  </w:divsChild>
                </w:div>
                <w:div w:id="1124495814">
                  <w:marLeft w:val="0"/>
                  <w:marRight w:val="0"/>
                  <w:marTop w:val="0"/>
                  <w:marBottom w:val="0"/>
                  <w:divBdr>
                    <w:top w:val="none" w:sz="0" w:space="0" w:color="auto"/>
                    <w:left w:val="none" w:sz="0" w:space="0" w:color="auto"/>
                    <w:bottom w:val="none" w:sz="0" w:space="0" w:color="auto"/>
                    <w:right w:val="none" w:sz="0" w:space="0" w:color="auto"/>
                  </w:divBdr>
                  <w:divsChild>
                    <w:div w:id="1217358720">
                      <w:marLeft w:val="0"/>
                      <w:marRight w:val="0"/>
                      <w:marTop w:val="0"/>
                      <w:marBottom w:val="0"/>
                      <w:divBdr>
                        <w:top w:val="none" w:sz="0" w:space="0" w:color="auto"/>
                        <w:left w:val="none" w:sz="0" w:space="0" w:color="auto"/>
                        <w:bottom w:val="none" w:sz="0" w:space="0" w:color="auto"/>
                        <w:right w:val="none" w:sz="0" w:space="0" w:color="auto"/>
                      </w:divBdr>
                    </w:div>
                  </w:divsChild>
                </w:div>
                <w:div w:id="32274383">
                  <w:marLeft w:val="0"/>
                  <w:marRight w:val="0"/>
                  <w:marTop w:val="0"/>
                  <w:marBottom w:val="0"/>
                  <w:divBdr>
                    <w:top w:val="none" w:sz="0" w:space="0" w:color="auto"/>
                    <w:left w:val="none" w:sz="0" w:space="0" w:color="auto"/>
                    <w:bottom w:val="none" w:sz="0" w:space="0" w:color="auto"/>
                    <w:right w:val="none" w:sz="0" w:space="0" w:color="auto"/>
                  </w:divBdr>
                  <w:divsChild>
                    <w:div w:id="1903369602">
                      <w:marLeft w:val="0"/>
                      <w:marRight w:val="0"/>
                      <w:marTop w:val="0"/>
                      <w:marBottom w:val="0"/>
                      <w:divBdr>
                        <w:top w:val="none" w:sz="0" w:space="0" w:color="auto"/>
                        <w:left w:val="none" w:sz="0" w:space="0" w:color="auto"/>
                        <w:bottom w:val="none" w:sz="0" w:space="0" w:color="auto"/>
                        <w:right w:val="none" w:sz="0" w:space="0" w:color="auto"/>
                      </w:divBdr>
                    </w:div>
                  </w:divsChild>
                </w:div>
                <w:div w:id="709958271">
                  <w:marLeft w:val="0"/>
                  <w:marRight w:val="0"/>
                  <w:marTop w:val="0"/>
                  <w:marBottom w:val="0"/>
                  <w:divBdr>
                    <w:top w:val="none" w:sz="0" w:space="0" w:color="auto"/>
                    <w:left w:val="none" w:sz="0" w:space="0" w:color="auto"/>
                    <w:bottom w:val="none" w:sz="0" w:space="0" w:color="auto"/>
                    <w:right w:val="none" w:sz="0" w:space="0" w:color="auto"/>
                  </w:divBdr>
                  <w:divsChild>
                    <w:div w:id="18120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6518">
      <w:bodyDiv w:val="1"/>
      <w:marLeft w:val="0"/>
      <w:marRight w:val="0"/>
      <w:marTop w:val="0"/>
      <w:marBottom w:val="0"/>
      <w:divBdr>
        <w:top w:val="none" w:sz="0" w:space="0" w:color="auto"/>
        <w:left w:val="none" w:sz="0" w:space="0" w:color="auto"/>
        <w:bottom w:val="none" w:sz="0" w:space="0" w:color="auto"/>
        <w:right w:val="none" w:sz="0" w:space="0" w:color="auto"/>
      </w:divBdr>
      <w:divsChild>
        <w:div w:id="1582132350">
          <w:marLeft w:val="360"/>
          <w:marRight w:val="0"/>
          <w:marTop w:val="200"/>
          <w:marBottom w:val="0"/>
          <w:divBdr>
            <w:top w:val="none" w:sz="0" w:space="0" w:color="auto"/>
            <w:left w:val="none" w:sz="0" w:space="0" w:color="auto"/>
            <w:bottom w:val="none" w:sz="0" w:space="0" w:color="auto"/>
            <w:right w:val="none" w:sz="0" w:space="0" w:color="auto"/>
          </w:divBdr>
        </w:div>
        <w:div w:id="1955820121">
          <w:marLeft w:val="360"/>
          <w:marRight w:val="0"/>
          <w:marTop w:val="200"/>
          <w:marBottom w:val="0"/>
          <w:divBdr>
            <w:top w:val="none" w:sz="0" w:space="0" w:color="auto"/>
            <w:left w:val="none" w:sz="0" w:space="0" w:color="auto"/>
            <w:bottom w:val="none" w:sz="0" w:space="0" w:color="auto"/>
            <w:right w:val="none" w:sz="0" w:space="0" w:color="auto"/>
          </w:divBdr>
        </w:div>
      </w:divsChild>
    </w:div>
    <w:div w:id="1248004515">
      <w:bodyDiv w:val="1"/>
      <w:marLeft w:val="0"/>
      <w:marRight w:val="0"/>
      <w:marTop w:val="0"/>
      <w:marBottom w:val="0"/>
      <w:divBdr>
        <w:top w:val="none" w:sz="0" w:space="0" w:color="auto"/>
        <w:left w:val="none" w:sz="0" w:space="0" w:color="auto"/>
        <w:bottom w:val="none" w:sz="0" w:space="0" w:color="auto"/>
        <w:right w:val="none" w:sz="0" w:space="0" w:color="auto"/>
      </w:divBdr>
    </w:div>
    <w:div w:id="1592351126">
      <w:bodyDiv w:val="1"/>
      <w:marLeft w:val="0"/>
      <w:marRight w:val="0"/>
      <w:marTop w:val="0"/>
      <w:marBottom w:val="0"/>
      <w:divBdr>
        <w:top w:val="none" w:sz="0" w:space="0" w:color="auto"/>
        <w:left w:val="none" w:sz="0" w:space="0" w:color="auto"/>
        <w:bottom w:val="none" w:sz="0" w:space="0" w:color="auto"/>
        <w:right w:val="none" w:sz="0" w:space="0" w:color="auto"/>
      </w:divBdr>
      <w:divsChild>
        <w:div w:id="243341654">
          <w:marLeft w:val="0"/>
          <w:marRight w:val="0"/>
          <w:marTop w:val="0"/>
          <w:marBottom w:val="0"/>
          <w:divBdr>
            <w:top w:val="none" w:sz="0" w:space="0" w:color="auto"/>
            <w:left w:val="none" w:sz="0" w:space="0" w:color="auto"/>
            <w:bottom w:val="none" w:sz="0" w:space="0" w:color="auto"/>
            <w:right w:val="none" w:sz="0" w:space="0" w:color="auto"/>
          </w:divBdr>
          <w:divsChild>
            <w:div w:id="1825244544">
              <w:marLeft w:val="0"/>
              <w:marRight w:val="0"/>
              <w:marTop w:val="0"/>
              <w:marBottom w:val="0"/>
              <w:divBdr>
                <w:top w:val="none" w:sz="0" w:space="0" w:color="auto"/>
                <w:left w:val="none" w:sz="0" w:space="0" w:color="auto"/>
                <w:bottom w:val="none" w:sz="0" w:space="0" w:color="auto"/>
                <w:right w:val="none" w:sz="0" w:space="0" w:color="auto"/>
              </w:divBdr>
            </w:div>
            <w:div w:id="197397221">
              <w:marLeft w:val="0"/>
              <w:marRight w:val="0"/>
              <w:marTop w:val="0"/>
              <w:marBottom w:val="0"/>
              <w:divBdr>
                <w:top w:val="none" w:sz="0" w:space="0" w:color="auto"/>
                <w:left w:val="none" w:sz="0" w:space="0" w:color="auto"/>
                <w:bottom w:val="none" w:sz="0" w:space="0" w:color="auto"/>
                <w:right w:val="none" w:sz="0" w:space="0" w:color="auto"/>
              </w:divBdr>
            </w:div>
          </w:divsChild>
        </w:div>
        <w:div w:id="1913656683">
          <w:marLeft w:val="0"/>
          <w:marRight w:val="0"/>
          <w:marTop w:val="0"/>
          <w:marBottom w:val="0"/>
          <w:divBdr>
            <w:top w:val="none" w:sz="0" w:space="0" w:color="auto"/>
            <w:left w:val="none" w:sz="0" w:space="0" w:color="auto"/>
            <w:bottom w:val="none" w:sz="0" w:space="0" w:color="auto"/>
            <w:right w:val="none" w:sz="0" w:space="0" w:color="auto"/>
          </w:divBdr>
          <w:divsChild>
            <w:div w:id="1854221621">
              <w:marLeft w:val="0"/>
              <w:marRight w:val="0"/>
              <w:marTop w:val="0"/>
              <w:marBottom w:val="0"/>
              <w:divBdr>
                <w:top w:val="none" w:sz="0" w:space="0" w:color="auto"/>
                <w:left w:val="none" w:sz="0" w:space="0" w:color="auto"/>
                <w:bottom w:val="none" w:sz="0" w:space="0" w:color="auto"/>
                <w:right w:val="none" w:sz="0" w:space="0" w:color="auto"/>
              </w:divBdr>
            </w:div>
          </w:divsChild>
        </w:div>
        <w:div w:id="943071240">
          <w:marLeft w:val="0"/>
          <w:marRight w:val="0"/>
          <w:marTop w:val="0"/>
          <w:marBottom w:val="0"/>
          <w:divBdr>
            <w:top w:val="none" w:sz="0" w:space="0" w:color="auto"/>
            <w:left w:val="none" w:sz="0" w:space="0" w:color="auto"/>
            <w:bottom w:val="none" w:sz="0" w:space="0" w:color="auto"/>
            <w:right w:val="none" w:sz="0" w:space="0" w:color="auto"/>
          </w:divBdr>
          <w:divsChild>
            <w:div w:id="1840537524">
              <w:marLeft w:val="0"/>
              <w:marRight w:val="0"/>
              <w:marTop w:val="0"/>
              <w:marBottom w:val="0"/>
              <w:divBdr>
                <w:top w:val="none" w:sz="0" w:space="0" w:color="auto"/>
                <w:left w:val="none" w:sz="0" w:space="0" w:color="auto"/>
                <w:bottom w:val="none" w:sz="0" w:space="0" w:color="auto"/>
                <w:right w:val="none" w:sz="0" w:space="0" w:color="auto"/>
              </w:divBdr>
            </w:div>
            <w:div w:id="8647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diagramColors" Target="diagrams/colors1.xm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diagramLayout" Target="diagrams/layout2.xml"/><Relationship Id="rId34"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hyperlink" Target="https://evidencebased.education/great-teaching-toolkit-evidence-review/" TargetMode="External"/><Relationship Id="rId33" Type="http://schemas.openxmlformats.org/officeDocument/2006/relationships/image" Target="media/image12.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07/relationships/diagramDrawing" Target="diagrams/drawing2.xm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image" Target="media/image1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image" Target="media/image6.svg"/><Relationship Id="rId30" Type="http://schemas.openxmlformats.org/officeDocument/2006/relationships/image" Target="media/image9.png"/><Relationship Id="rId35" Type="http://schemas.openxmlformats.org/officeDocument/2006/relationships/image" Target="media/image14.svg"/><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7C9FFF-83D7-478C-B9C1-F40BBF2F0609}" type="doc">
      <dgm:prSet loTypeId="urn:microsoft.com/office/officeart/2005/8/layout/cycle6" loCatId="cycle" qsTypeId="urn:microsoft.com/office/officeart/2005/8/quickstyle/simple5" qsCatId="simple" csTypeId="urn:microsoft.com/office/officeart/2005/8/colors/accent0_1" csCatId="mainScheme" phldr="1"/>
      <dgm:spPr/>
      <dgm:t>
        <a:bodyPr/>
        <a:lstStyle/>
        <a:p>
          <a:endParaRPr lang="en-GB"/>
        </a:p>
      </dgm:t>
    </dgm:pt>
    <dgm:pt modelId="{1938B22D-A366-4A27-9A7D-EDF118369610}">
      <dgm:prSet phldrT="[Text]" custT="1"/>
      <dgm:spPr/>
      <dgm:t>
        <a:bodyPr/>
        <a:lstStyle/>
        <a:p>
          <a:r>
            <a:rPr lang="en-GB" sz="900" b="1"/>
            <a:t>Learn</a:t>
          </a:r>
        </a:p>
        <a:p>
          <a:r>
            <a:rPr lang="en-GB" sz="900" b="1"/>
            <a:t>Knowlege</a:t>
          </a:r>
        </a:p>
      </dgm:t>
    </dgm:pt>
    <dgm:pt modelId="{3CD2D3EF-9905-4F50-B116-E888EA63F22F}" type="parTrans" cxnId="{4FB698CD-5A40-4216-A7C7-AE94396B0BF7}">
      <dgm:prSet/>
      <dgm:spPr/>
      <dgm:t>
        <a:bodyPr/>
        <a:lstStyle/>
        <a:p>
          <a:endParaRPr lang="en-GB"/>
        </a:p>
      </dgm:t>
    </dgm:pt>
    <dgm:pt modelId="{2F454EAB-B0A3-4F49-BB52-8A2950A59613}" type="sibTrans" cxnId="{4FB698CD-5A40-4216-A7C7-AE94396B0BF7}">
      <dgm:prSet/>
      <dgm:spPr/>
      <dgm:t>
        <a:bodyPr/>
        <a:lstStyle/>
        <a:p>
          <a:endParaRPr lang="en-GB"/>
        </a:p>
      </dgm:t>
    </dgm:pt>
    <dgm:pt modelId="{34910FAF-0C04-4A6A-9B8D-B7DF840422A3}">
      <dgm:prSet phldrT="[Text]" custT="1"/>
      <dgm:spPr/>
      <dgm:t>
        <a:bodyPr/>
        <a:lstStyle/>
        <a:p>
          <a:r>
            <a:rPr lang="en-GB" sz="900" b="1"/>
            <a:t>Observe</a:t>
          </a:r>
        </a:p>
      </dgm:t>
    </dgm:pt>
    <dgm:pt modelId="{A9357C4E-C094-492F-8D50-3E376B40E21E}" type="parTrans" cxnId="{4F461892-065A-49F8-A716-F41C58F8E1A8}">
      <dgm:prSet/>
      <dgm:spPr/>
      <dgm:t>
        <a:bodyPr/>
        <a:lstStyle/>
        <a:p>
          <a:endParaRPr lang="en-GB"/>
        </a:p>
      </dgm:t>
    </dgm:pt>
    <dgm:pt modelId="{59DB38AA-822F-4AF8-A210-697E86FFBDAD}" type="sibTrans" cxnId="{4F461892-065A-49F8-A716-F41C58F8E1A8}">
      <dgm:prSet/>
      <dgm:spPr/>
      <dgm:t>
        <a:bodyPr/>
        <a:lstStyle/>
        <a:p>
          <a:endParaRPr lang="en-GB"/>
        </a:p>
      </dgm:t>
    </dgm:pt>
    <dgm:pt modelId="{ACD2A71B-2D98-4084-A624-ECF5C1BF52CE}">
      <dgm:prSet phldrT="[Text]" custT="1"/>
      <dgm:spPr/>
      <dgm:t>
        <a:bodyPr/>
        <a:lstStyle/>
        <a:p>
          <a:r>
            <a:rPr lang="en-GB" sz="900" b="1"/>
            <a:t>Model</a:t>
          </a:r>
        </a:p>
      </dgm:t>
    </dgm:pt>
    <dgm:pt modelId="{1B7C0DE8-132F-4AFB-826D-C70B25F431A8}" type="parTrans" cxnId="{7F90E372-042E-4326-97B3-3EBB59CD8430}">
      <dgm:prSet/>
      <dgm:spPr/>
      <dgm:t>
        <a:bodyPr/>
        <a:lstStyle/>
        <a:p>
          <a:endParaRPr lang="en-GB"/>
        </a:p>
      </dgm:t>
    </dgm:pt>
    <dgm:pt modelId="{33523D35-DF5D-4AAB-9114-CC95F567AA8A}" type="sibTrans" cxnId="{7F90E372-042E-4326-97B3-3EBB59CD8430}">
      <dgm:prSet/>
      <dgm:spPr/>
      <dgm:t>
        <a:bodyPr/>
        <a:lstStyle/>
        <a:p>
          <a:endParaRPr lang="en-GB"/>
        </a:p>
      </dgm:t>
    </dgm:pt>
    <dgm:pt modelId="{05477B92-04DA-429C-BF6D-E4FA39C9119B}">
      <dgm:prSet phldrT="[Text]" custT="1"/>
      <dgm:spPr/>
      <dgm:t>
        <a:bodyPr/>
        <a:lstStyle/>
        <a:p>
          <a:r>
            <a:rPr lang="en-GB" sz="900" b="1"/>
            <a:t>Deconstruct 1 (Reflect) </a:t>
          </a:r>
        </a:p>
      </dgm:t>
    </dgm:pt>
    <dgm:pt modelId="{955479AE-C8DB-40B2-B53E-70A8025A8B39}" type="parTrans" cxnId="{E72E457E-490B-4E81-9886-CF39FAB20C54}">
      <dgm:prSet/>
      <dgm:spPr/>
      <dgm:t>
        <a:bodyPr/>
        <a:lstStyle/>
        <a:p>
          <a:endParaRPr lang="en-GB"/>
        </a:p>
      </dgm:t>
    </dgm:pt>
    <dgm:pt modelId="{60C3A7F6-CF74-4D87-A021-CCA1FDCDB747}" type="sibTrans" cxnId="{E72E457E-490B-4E81-9886-CF39FAB20C54}">
      <dgm:prSet/>
      <dgm:spPr/>
      <dgm:t>
        <a:bodyPr/>
        <a:lstStyle/>
        <a:p>
          <a:endParaRPr lang="en-GB"/>
        </a:p>
      </dgm:t>
    </dgm:pt>
    <dgm:pt modelId="{E438C68D-4714-41A6-AC1C-98B45C9A485F}">
      <dgm:prSet phldrT="[Text]" custT="1"/>
      <dgm:spPr/>
      <dgm:t>
        <a:bodyPr/>
        <a:lstStyle/>
        <a:p>
          <a:r>
            <a:rPr lang="en-GB" sz="900" b="1"/>
            <a:t>Co plan / Co teach</a:t>
          </a:r>
        </a:p>
      </dgm:t>
    </dgm:pt>
    <dgm:pt modelId="{74C5B8E7-6BEA-471B-BC66-E837C2A49735}" type="parTrans" cxnId="{BDB4623F-310E-4750-95D1-E8C7960CFD84}">
      <dgm:prSet/>
      <dgm:spPr/>
      <dgm:t>
        <a:bodyPr/>
        <a:lstStyle/>
        <a:p>
          <a:endParaRPr lang="en-GB"/>
        </a:p>
      </dgm:t>
    </dgm:pt>
    <dgm:pt modelId="{A853416B-8E1A-4F4B-9535-53D454B2130E}" type="sibTrans" cxnId="{BDB4623F-310E-4750-95D1-E8C7960CFD84}">
      <dgm:prSet/>
      <dgm:spPr/>
      <dgm:t>
        <a:bodyPr/>
        <a:lstStyle/>
        <a:p>
          <a:endParaRPr lang="en-GB"/>
        </a:p>
      </dgm:t>
    </dgm:pt>
    <dgm:pt modelId="{DA9FDFB6-A56F-497F-A1DF-19ADD8A84721}">
      <dgm:prSet phldrT="[Text]" custT="1"/>
      <dgm:spPr/>
      <dgm:t>
        <a:bodyPr/>
        <a:lstStyle/>
        <a:p>
          <a:r>
            <a:rPr lang="en-GB" sz="900" b="1"/>
            <a:t>Deconstruct 2 (Review)</a:t>
          </a:r>
        </a:p>
      </dgm:t>
    </dgm:pt>
    <dgm:pt modelId="{755B79AB-AB9E-452E-A26E-2D8ED3613CF0}" type="parTrans" cxnId="{88DBC30C-CF6D-45B1-A655-CBF52B1A9873}">
      <dgm:prSet/>
      <dgm:spPr/>
      <dgm:t>
        <a:bodyPr/>
        <a:lstStyle/>
        <a:p>
          <a:endParaRPr lang="en-GB"/>
        </a:p>
      </dgm:t>
    </dgm:pt>
    <dgm:pt modelId="{EA27F1D3-67AB-45A5-BE00-3DAC8FB37574}" type="sibTrans" cxnId="{88DBC30C-CF6D-45B1-A655-CBF52B1A9873}">
      <dgm:prSet/>
      <dgm:spPr/>
      <dgm:t>
        <a:bodyPr/>
        <a:lstStyle/>
        <a:p>
          <a:endParaRPr lang="en-GB"/>
        </a:p>
      </dgm:t>
    </dgm:pt>
    <dgm:pt modelId="{57A89EAB-2B29-4F49-91F3-95E78914BD02}">
      <dgm:prSet phldrT="[Text]" custT="1"/>
      <dgm:spPr/>
      <dgm:t>
        <a:bodyPr/>
        <a:lstStyle/>
        <a:p>
          <a:r>
            <a:rPr lang="en-GB" sz="900" b="1"/>
            <a:t>Enact</a:t>
          </a:r>
        </a:p>
      </dgm:t>
    </dgm:pt>
    <dgm:pt modelId="{B5F9B29D-DBD7-4BD3-9B4A-8C4F20057EED}" type="parTrans" cxnId="{F0E2E5B9-5710-4AD9-ACDC-AB9FE0008CEE}">
      <dgm:prSet/>
      <dgm:spPr/>
      <dgm:t>
        <a:bodyPr/>
        <a:lstStyle/>
        <a:p>
          <a:endParaRPr lang="en-GB"/>
        </a:p>
      </dgm:t>
    </dgm:pt>
    <dgm:pt modelId="{8FBC0719-B4D0-4FB0-A6E6-C5316B775574}" type="sibTrans" cxnId="{F0E2E5B9-5710-4AD9-ACDC-AB9FE0008CEE}">
      <dgm:prSet/>
      <dgm:spPr/>
      <dgm:t>
        <a:bodyPr/>
        <a:lstStyle/>
        <a:p>
          <a:endParaRPr lang="en-GB"/>
        </a:p>
      </dgm:t>
    </dgm:pt>
    <dgm:pt modelId="{77EF82D3-B594-4E1E-8A4A-77430B969C78}">
      <dgm:prSet phldrT="[Text]" custT="1"/>
      <dgm:spPr/>
      <dgm:t>
        <a:bodyPr/>
        <a:lstStyle/>
        <a:p>
          <a:r>
            <a:rPr lang="en-GB" sz="900" b="1"/>
            <a:t>Set Targets</a:t>
          </a:r>
        </a:p>
      </dgm:t>
    </dgm:pt>
    <dgm:pt modelId="{7992838A-8D59-404D-BB3C-CF822E9B797D}" type="parTrans" cxnId="{149AB717-B4DE-4826-90D5-3F1F693BE2F3}">
      <dgm:prSet/>
      <dgm:spPr/>
      <dgm:t>
        <a:bodyPr/>
        <a:lstStyle/>
        <a:p>
          <a:endParaRPr lang="en-GB"/>
        </a:p>
      </dgm:t>
    </dgm:pt>
    <dgm:pt modelId="{025A6A8F-9043-43F1-8A6D-9414EE5247FD}" type="sibTrans" cxnId="{149AB717-B4DE-4826-90D5-3F1F693BE2F3}">
      <dgm:prSet/>
      <dgm:spPr/>
      <dgm:t>
        <a:bodyPr/>
        <a:lstStyle/>
        <a:p>
          <a:endParaRPr lang="en-GB"/>
        </a:p>
      </dgm:t>
    </dgm:pt>
    <dgm:pt modelId="{9D045433-CF5B-4B0B-964E-A0978E1C33C6}">
      <dgm:prSet phldrT="[Text]" custT="1"/>
      <dgm:spPr/>
      <dgm:t>
        <a:bodyPr/>
        <a:lstStyle/>
        <a:p>
          <a:r>
            <a:rPr lang="en-GB" sz="900" b="1"/>
            <a:t>Evaluate/Assess</a:t>
          </a:r>
        </a:p>
      </dgm:t>
    </dgm:pt>
    <dgm:pt modelId="{5A2EEB91-513C-436C-AFEE-DAAA1AD46E13}" type="parTrans" cxnId="{1DD0C3CC-27E2-4659-ADA1-0A3E5DE3A7D7}">
      <dgm:prSet/>
      <dgm:spPr/>
      <dgm:t>
        <a:bodyPr/>
        <a:lstStyle/>
        <a:p>
          <a:endParaRPr lang="en-GB"/>
        </a:p>
      </dgm:t>
    </dgm:pt>
    <dgm:pt modelId="{D97FB7FD-5FC8-43D3-94B6-AE1E9550A600}" type="sibTrans" cxnId="{1DD0C3CC-27E2-4659-ADA1-0A3E5DE3A7D7}">
      <dgm:prSet/>
      <dgm:spPr/>
      <dgm:t>
        <a:bodyPr/>
        <a:lstStyle/>
        <a:p>
          <a:endParaRPr lang="en-GB"/>
        </a:p>
      </dgm:t>
    </dgm:pt>
    <dgm:pt modelId="{D3593A04-A450-4481-8CA9-913702B00C90}" type="pres">
      <dgm:prSet presAssocID="{9D7C9FFF-83D7-478C-B9C1-F40BBF2F0609}" presName="cycle" presStyleCnt="0">
        <dgm:presLayoutVars>
          <dgm:dir/>
          <dgm:resizeHandles val="exact"/>
        </dgm:presLayoutVars>
      </dgm:prSet>
      <dgm:spPr/>
    </dgm:pt>
    <dgm:pt modelId="{1744ADF9-2E4B-46E3-B99C-6DA59352C407}" type="pres">
      <dgm:prSet presAssocID="{1938B22D-A366-4A27-9A7D-EDF118369610}" presName="node" presStyleLbl="node1" presStyleIdx="0" presStyleCnt="9" custScaleX="142670" custScaleY="155920" custRadScaleRad="98780" custRadScaleInc="-20633">
        <dgm:presLayoutVars>
          <dgm:bulletEnabled val="1"/>
        </dgm:presLayoutVars>
      </dgm:prSet>
      <dgm:spPr/>
    </dgm:pt>
    <dgm:pt modelId="{CCF429DB-4313-4953-88D2-FCB5186F56AF}" type="pres">
      <dgm:prSet presAssocID="{1938B22D-A366-4A27-9A7D-EDF118369610}" presName="spNode" presStyleCnt="0"/>
      <dgm:spPr/>
    </dgm:pt>
    <dgm:pt modelId="{04736787-8E08-495A-A72F-A45F68D2E0AF}" type="pres">
      <dgm:prSet presAssocID="{2F454EAB-B0A3-4F49-BB52-8A2950A59613}" presName="sibTrans" presStyleLbl="sibTrans1D1" presStyleIdx="0" presStyleCnt="9"/>
      <dgm:spPr/>
    </dgm:pt>
    <dgm:pt modelId="{E9E14708-82A8-4AC5-8AAC-9EE5A0E5865C}" type="pres">
      <dgm:prSet presAssocID="{34910FAF-0C04-4A6A-9B8D-B7DF840422A3}" presName="node" presStyleLbl="node1" presStyleIdx="1" presStyleCnt="9" custScaleX="142670">
        <dgm:presLayoutVars>
          <dgm:bulletEnabled val="1"/>
        </dgm:presLayoutVars>
      </dgm:prSet>
      <dgm:spPr/>
    </dgm:pt>
    <dgm:pt modelId="{A330D12A-6876-40CC-BEDE-BABF3A21DDAB}" type="pres">
      <dgm:prSet presAssocID="{34910FAF-0C04-4A6A-9B8D-B7DF840422A3}" presName="spNode" presStyleCnt="0"/>
      <dgm:spPr/>
    </dgm:pt>
    <dgm:pt modelId="{A4D424DC-7DEF-4F10-B609-304470202B9F}" type="pres">
      <dgm:prSet presAssocID="{59DB38AA-822F-4AF8-A210-697E86FFBDAD}" presName="sibTrans" presStyleLbl="sibTrans1D1" presStyleIdx="1" presStyleCnt="9"/>
      <dgm:spPr/>
    </dgm:pt>
    <dgm:pt modelId="{2234B680-E095-4B3F-92D2-97EC159D2C36}" type="pres">
      <dgm:prSet presAssocID="{ACD2A71B-2D98-4084-A624-ECF5C1BF52CE}" presName="node" presStyleLbl="node1" presStyleIdx="2" presStyleCnt="9" custScaleX="142670">
        <dgm:presLayoutVars>
          <dgm:bulletEnabled val="1"/>
        </dgm:presLayoutVars>
      </dgm:prSet>
      <dgm:spPr/>
    </dgm:pt>
    <dgm:pt modelId="{A9F19F41-2100-4C60-9564-CD109E08A5D3}" type="pres">
      <dgm:prSet presAssocID="{ACD2A71B-2D98-4084-A624-ECF5C1BF52CE}" presName="spNode" presStyleCnt="0"/>
      <dgm:spPr/>
    </dgm:pt>
    <dgm:pt modelId="{53E4BB35-7431-4AFE-A8FA-8A13FB8F5CAF}" type="pres">
      <dgm:prSet presAssocID="{33523D35-DF5D-4AAB-9114-CC95F567AA8A}" presName="sibTrans" presStyleLbl="sibTrans1D1" presStyleIdx="2" presStyleCnt="9"/>
      <dgm:spPr/>
    </dgm:pt>
    <dgm:pt modelId="{15FAAAD8-6839-4C2C-A3DD-4A6D43A70A61}" type="pres">
      <dgm:prSet presAssocID="{05477B92-04DA-429C-BF6D-E4FA39C9119B}" presName="node" presStyleLbl="node1" presStyleIdx="3" presStyleCnt="9" custScaleX="233664" custScaleY="138146">
        <dgm:presLayoutVars>
          <dgm:bulletEnabled val="1"/>
        </dgm:presLayoutVars>
      </dgm:prSet>
      <dgm:spPr/>
    </dgm:pt>
    <dgm:pt modelId="{368BACB5-CD84-4DEE-8C3A-A4B49FFA64DA}" type="pres">
      <dgm:prSet presAssocID="{05477B92-04DA-429C-BF6D-E4FA39C9119B}" presName="spNode" presStyleCnt="0"/>
      <dgm:spPr/>
    </dgm:pt>
    <dgm:pt modelId="{0AC67033-F706-40CD-B11A-02C7E00C08B3}" type="pres">
      <dgm:prSet presAssocID="{60C3A7F6-CF74-4D87-A021-CCA1FDCDB747}" presName="sibTrans" presStyleLbl="sibTrans1D1" presStyleIdx="3" presStyleCnt="9"/>
      <dgm:spPr/>
    </dgm:pt>
    <dgm:pt modelId="{DE1DBB82-A46A-4701-BA1F-741A9B26EE94}" type="pres">
      <dgm:prSet presAssocID="{E438C68D-4714-41A6-AC1C-98B45C9A485F}" presName="node" presStyleLbl="node1" presStyleIdx="4" presStyleCnt="9" custScaleX="174965">
        <dgm:presLayoutVars>
          <dgm:bulletEnabled val="1"/>
        </dgm:presLayoutVars>
      </dgm:prSet>
      <dgm:spPr/>
    </dgm:pt>
    <dgm:pt modelId="{86162AA0-B211-449B-94DA-CCBCACF988F7}" type="pres">
      <dgm:prSet presAssocID="{E438C68D-4714-41A6-AC1C-98B45C9A485F}" presName="spNode" presStyleCnt="0"/>
      <dgm:spPr/>
    </dgm:pt>
    <dgm:pt modelId="{D15A9A9A-1456-4AD0-9839-BE80129EFC94}" type="pres">
      <dgm:prSet presAssocID="{A853416B-8E1A-4F4B-9535-53D454B2130E}" presName="sibTrans" presStyleLbl="sibTrans1D1" presStyleIdx="4" presStyleCnt="9"/>
      <dgm:spPr/>
    </dgm:pt>
    <dgm:pt modelId="{6BDA66E4-B4A6-4048-B476-FF1959F0DE2D}" type="pres">
      <dgm:prSet presAssocID="{57A89EAB-2B29-4F49-91F3-95E78914BD02}" presName="node" presStyleLbl="node1" presStyleIdx="5" presStyleCnt="9" custScaleX="142670">
        <dgm:presLayoutVars>
          <dgm:bulletEnabled val="1"/>
        </dgm:presLayoutVars>
      </dgm:prSet>
      <dgm:spPr/>
    </dgm:pt>
    <dgm:pt modelId="{964BCEAD-70AD-499E-AF2D-0554127F3ACF}" type="pres">
      <dgm:prSet presAssocID="{57A89EAB-2B29-4F49-91F3-95E78914BD02}" presName="spNode" presStyleCnt="0"/>
      <dgm:spPr/>
    </dgm:pt>
    <dgm:pt modelId="{1286E4D4-4274-4BD0-9295-3A3622083F98}" type="pres">
      <dgm:prSet presAssocID="{8FBC0719-B4D0-4FB0-A6E6-C5316B775574}" presName="sibTrans" presStyleLbl="sibTrans1D1" presStyleIdx="5" presStyleCnt="9"/>
      <dgm:spPr/>
    </dgm:pt>
    <dgm:pt modelId="{CD81AC6F-AF10-4063-BE4B-ECB0C806DE70}" type="pres">
      <dgm:prSet presAssocID="{DA9FDFB6-A56F-497F-A1DF-19ADD8A84721}" presName="node" presStyleLbl="node1" presStyleIdx="6" presStyleCnt="9" custScaleX="244036">
        <dgm:presLayoutVars>
          <dgm:bulletEnabled val="1"/>
        </dgm:presLayoutVars>
      </dgm:prSet>
      <dgm:spPr/>
    </dgm:pt>
    <dgm:pt modelId="{21FDECDB-8687-4BEE-A109-C8599A916008}" type="pres">
      <dgm:prSet presAssocID="{DA9FDFB6-A56F-497F-A1DF-19ADD8A84721}" presName="spNode" presStyleCnt="0"/>
      <dgm:spPr/>
    </dgm:pt>
    <dgm:pt modelId="{2401053C-3654-46A8-BC4F-7BE4040BD252}" type="pres">
      <dgm:prSet presAssocID="{EA27F1D3-67AB-45A5-BE00-3DAC8FB37574}" presName="sibTrans" presStyleLbl="sibTrans1D1" presStyleIdx="6" presStyleCnt="9"/>
      <dgm:spPr/>
    </dgm:pt>
    <dgm:pt modelId="{5A32007C-7371-451D-A2C9-3A53323C4895}" type="pres">
      <dgm:prSet presAssocID="{9D045433-CF5B-4B0B-964E-A0978E1C33C6}" presName="node" presStyleLbl="node1" presStyleIdx="7" presStyleCnt="9" custScaleX="142670">
        <dgm:presLayoutVars>
          <dgm:bulletEnabled val="1"/>
        </dgm:presLayoutVars>
      </dgm:prSet>
      <dgm:spPr/>
    </dgm:pt>
    <dgm:pt modelId="{AE48ADC1-D217-4A12-8AAF-18C5CF46CF6F}" type="pres">
      <dgm:prSet presAssocID="{9D045433-CF5B-4B0B-964E-A0978E1C33C6}" presName="spNode" presStyleCnt="0"/>
      <dgm:spPr/>
    </dgm:pt>
    <dgm:pt modelId="{9C22855A-DD3D-4F81-A31C-0F8EC86C4434}" type="pres">
      <dgm:prSet presAssocID="{D97FB7FD-5FC8-43D3-94B6-AE1E9550A600}" presName="sibTrans" presStyleLbl="sibTrans1D1" presStyleIdx="7" presStyleCnt="9"/>
      <dgm:spPr/>
    </dgm:pt>
    <dgm:pt modelId="{33E60462-B994-426E-A193-AE00FC54FABC}" type="pres">
      <dgm:prSet presAssocID="{77EF82D3-B594-4E1E-8A4A-77430B969C78}" presName="node" presStyleLbl="node1" presStyleIdx="8" presStyleCnt="9" custScaleX="142670">
        <dgm:presLayoutVars>
          <dgm:bulletEnabled val="1"/>
        </dgm:presLayoutVars>
      </dgm:prSet>
      <dgm:spPr/>
    </dgm:pt>
    <dgm:pt modelId="{5512F639-6909-40D4-9DFE-0DD3638B0380}" type="pres">
      <dgm:prSet presAssocID="{77EF82D3-B594-4E1E-8A4A-77430B969C78}" presName="spNode" presStyleCnt="0"/>
      <dgm:spPr/>
    </dgm:pt>
    <dgm:pt modelId="{F42BE497-E4CE-4A8A-8E43-6D153433969D}" type="pres">
      <dgm:prSet presAssocID="{025A6A8F-9043-43F1-8A6D-9414EE5247FD}" presName="sibTrans" presStyleLbl="sibTrans1D1" presStyleIdx="8" presStyleCnt="9"/>
      <dgm:spPr/>
    </dgm:pt>
  </dgm:ptLst>
  <dgm:cxnLst>
    <dgm:cxn modelId="{88DBC30C-CF6D-45B1-A655-CBF52B1A9873}" srcId="{9D7C9FFF-83D7-478C-B9C1-F40BBF2F0609}" destId="{DA9FDFB6-A56F-497F-A1DF-19ADD8A84721}" srcOrd="6" destOrd="0" parTransId="{755B79AB-AB9E-452E-A26E-2D8ED3613CF0}" sibTransId="{EA27F1D3-67AB-45A5-BE00-3DAC8FB37574}"/>
    <dgm:cxn modelId="{149AB717-B4DE-4826-90D5-3F1F693BE2F3}" srcId="{9D7C9FFF-83D7-478C-B9C1-F40BBF2F0609}" destId="{77EF82D3-B594-4E1E-8A4A-77430B969C78}" srcOrd="8" destOrd="0" parTransId="{7992838A-8D59-404D-BB3C-CF822E9B797D}" sibTransId="{025A6A8F-9043-43F1-8A6D-9414EE5247FD}"/>
    <dgm:cxn modelId="{E84D8C2B-41AC-4725-874A-84DB8EFFFC1C}" type="presOf" srcId="{E438C68D-4714-41A6-AC1C-98B45C9A485F}" destId="{DE1DBB82-A46A-4701-BA1F-741A9B26EE94}" srcOrd="0" destOrd="0" presId="urn:microsoft.com/office/officeart/2005/8/layout/cycle6"/>
    <dgm:cxn modelId="{4ABA3132-0FB5-49B9-8369-3611D38C693E}" type="presOf" srcId="{025A6A8F-9043-43F1-8A6D-9414EE5247FD}" destId="{F42BE497-E4CE-4A8A-8E43-6D153433969D}" srcOrd="0" destOrd="0" presId="urn:microsoft.com/office/officeart/2005/8/layout/cycle6"/>
    <dgm:cxn modelId="{BDB4623F-310E-4750-95D1-E8C7960CFD84}" srcId="{9D7C9FFF-83D7-478C-B9C1-F40BBF2F0609}" destId="{E438C68D-4714-41A6-AC1C-98B45C9A485F}" srcOrd="4" destOrd="0" parTransId="{74C5B8E7-6BEA-471B-BC66-E837C2A49735}" sibTransId="{A853416B-8E1A-4F4B-9535-53D454B2130E}"/>
    <dgm:cxn modelId="{E783FF5F-193A-4516-893F-46385CB4DB1C}" type="presOf" srcId="{33523D35-DF5D-4AAB-9114-CC95F567AA8A}" destId="{53E4BB35-7431-4AFE-A8FA-8A13FB8F5CAF}" srcOrd="0" destOrd="0" presId="urn:microsoft.com/office/officeart/2005/8/layout/cycle6"/>
    <dgm:cxn modelId="{0374B867-1950-44AE-9F48-960DF406E87A}" type="presOf" srcId="{DA9FDFB6-A56F-497F-A1DF-19ADD8A84721}" destId="{CD81AC6F-AF10-4063-BE4B-ECB0C806DE70}" srcOrd="0" destOrd="0" presId="urn:microsoft.com/office/officeart/2005/8/layout/cycle6"/>
    <dgm:cxn modelId="{0375CD49-177E-4AAB-BB16-048E6056523C}" type="presOf" srcId="{1938B22D-A366-4A27-9A7D-EDF118369610}" destId="{1744ADF9-2E4B-46E3-B99C-6DA59352C407}" srcOrd="0" destOrd="0" presId="urn:microsoft.com/office/officeart/2005/8/layout/cycle6"/>
    <dgm:cxn modelId="{32C5A54B-D799-473E-8BC8-3AC3214DD810}" type="presOf" srcId="{34910FAF-0C04-4A6A-9B8D-B7DF840422A3}" destId="{E9E14708-82A8-4AC5-8AAC-9EE5A0E5865C}" srcOrd="0" destOrd="0" presId="urn:microsoft.com/office/officeart/2005/8/layout/cycle6"/>
    <dgm:cxn modelId="{034D964F-B761-42F5-A254-C3EF6F4055C6}" type="presOf" srcId="{D97FB7FD-5FC8-43D3-94B6-AE1E9550A600}" destId="{9C22855A-DD3D-4F81-A31C-0F8EC86C4434}" srcOrd="0" destOrd="0" presId="urn:microsoft.com/office/officeart/2005/8/layout/cycle6"/>
    <dgm:cxn modelId="{7F90E372-042E-4326-97B3-3EBB59CD8430}" srcId="{9D7C9FFF-83D7-478C-B9C1-F40BBF2F0609}" destId="{ACD2A71B-2D98-4084-A624-ECF5C1BF52CE}" srcOrd="2" destOrd="0" parTransId="{1B7C0DE8-132F-4AFB-826D-C70B25F431A8}" sibTransId="{33523D35-DF5D-4AAB-9114-CC95F567AA8A}"/>
    <dgm:cxn modelId="{7656C077-4784-4920-BDD9-D97397B9732D}" type="presOf" srcId="{A853416B-8E1A-4F4B-9535-53D454B2130E}" destId="{D15A9A9A-1456-4AD0-9839-BE80129EFC94}" srcOrd="0" destOrd="0" presId="urn:microsoft.com/office/officeart/2005/8/layout/cycle6"/>
    <dgm:cxn modelId="{E72E457E-490B-4E81-9886-CF39FAB20C54}" srcId="{9D7C9FFF-83D7-478C-B9C1-F40BBF2F0609}" destId="{05477B92-04DA-429C-BF6D-E4FA39C9119B}" srcOrd="3" destOrd="0" parTransId="{955479AE-C8DB-40B2-B53E-70A8025A8B39}" sibTransId="{60C3A7F6-CF74-4D87-A021-CCA1FDCDB747}"/>
    <dgm:cxn modelId="{85C0E38D-A539-441F-AD9A-03392411C41A}" type="presOf" srcId="{EA27F1D3-67AB-45A5-BE00-3DAC8FB37574}" destId="{2401053C-3654-46A8-BC4F-7BE4040BD252}" srcOrd="0" destOrd="0" presId="urn:microsoft.com/office/officeart/2005/8/layout/cycle6"/>
    <dgm:cxn modelId="{907C318F-1467-40A5-B510-13A494970AEE}" type="presOf" srcId="{77EF82D3-B594-4E1E-8A4A-77430B969C78}" destId="{33E60462-B994-426E-A193-AE00FC54FABC}" srcOrd="0" destOrd="0" presId="urn:microsoft.com/office/officeart/2005/8/layout/cycle6"/>
    <dgm:cxn modelId="{4F461892-065A-49F8-A716-F41C58F8E1A8}" srcId="{9D7C9FFF-83D7-478C-B9C1-F40BBF2F0609}" destId="{34910FAF-0C04-4A6A-9B8D-B7DF840422A3}" srcOrd="1" destOrd="0" parTransId="{A9357C4E-C094-492F-8D50-3E376B40E21E}" sibTransId="{59DB38AA-822F-4AF8-A210-697E86FFBDAD}"/>
    <dgm:cxn modelId="{9384FC98-1029-4783-A5A2-D9E751A9103E}" type="presOf" srcId="{05477B92-04DA-429C-BF6D-E4FA39C9119B}" destId="{15FAAAD8-6839-4C2C-A3DD-4A6D43A70A61}" srcOrd="0" destOrd="0" presId="urn:microsoft.com/office/officeart/2005/8/layout/cycle6"/>
    <dgm:cxn modelId="{573EB9A7-241D-46C5-BA67-B5B54105990E}" type="presOf" srcId="{59DB38AA-822F-4AF8-A210-697E86FFBDAD}" destId="{A4D424DC-7DEF-4F10-B609-304470202B9F}" srcOrd="0" destOrd="0" presId="urn:microsoft.com/office/officeart/2005/8/layout/cycle6"/>
    <dgm:cxn modelId="{F0E2E5B9-5710-4AD9-ACDC-AB9FE0008CEE}" srcId="{9D7C9FFF-83D7-478C-B9C1-F40BBF2F0609}" destId="{57A89EAB-2B29-4F49-91F3-95E78914BD02}" srcOrd="5" destOrd="0" parTransId="{B5F9B29D-DBD7-4BD3-9B4A-8C4F20057EED}" sibTransId="{8FBC0719-B4D0-4FB0-A6E6-C5316B775574}"/>
    <dgm:cxn modelId="{2B7FB2C4-AB48-479D-AA0F-34CA7F134609}" type="presOf" srcId="{ACD2A71B-2D98-4084-A624-ECF5C1BF52CE}" destId="{2234B680-E095-4B3F-92D2-97EC159D2C36}" srcOrd="0" destOrd="0" presId="urn:microsoft.com/office/officeart/2005/8/layout/cycle6"/>
    <dgm:cxn modelId="{50EA7FC6-675F-4A84-AB2E-E08489370A67}" type="presOf" srcId="{9D7C9FFF-83D7-478C-B9C1-F40BBF2F0609}" destId="{D3593A04-A450-4481-8CA9-913702B00C90}" srcOrd="0" destOrd="0" presId="urn:microsoft.com/office/officeart/2005/8/layout/cycle6"/>
    <dgm:cxn modelId="{1DD0C3CC-27E2-4659-ADA1-0A3E5DE3A7D7}" srcId="{9D7C9FFF-83D7-478C-B9C1-F40BBF2F0609}" destId="{9D045433-CF5B-4B0B-964E-A0978E1C33C6}" srcOrd="7" destOrd="0" parTransId="{5A2EEB91-513C-436C-AFEE-DAAA1AD46E13}" sibTransId="{D97FB7FD-5FC8-43D3-94B6-AE1E9550A600}"/>
    <dgm:cxn modelId="{4FB698CD-5A40-4216-A7C7-AE94396B0BF7}" srcId="{9D7C9FFF-83D7-478C-B9C1-F40BBF2F0609}" destId="{1938B22D-A366-4A27-9A7D-EDF118369610}" srcOrd="0" destOrd="0" parTransId="{3CD2D3EF-9905-4F50-B116-E888EA63F22F}" sibTransId="{2F454EAB-B0A3-4F49-BB52-8A2950A59613}"/>
    <dgm:cxn modelId="{3D5EE5CD-2EB2-419F-AACE-F7D9B318A9E9}" type="presOf" srcId="{60C3A7F6-CF74-4D87-A021-CCA1FDCDB747}" destId="{0AC67033-F706-40CD-B11A-02C7E00C08B3}" srcOrd="0" destOrd="0" presId="urn:microsoft.com/office/officeart/2005/8/layout/cycle6"/>
    <dgm:cxn modelId="{C364E5DE-2B54-47E8-848B-950D538EB49E}" type="presOf" srcId="{9D045433-CF5B-4B0B-964E-A0978E1C33C6}" destId="{5A32007C-7371-451D-A2C9-3A53323C4895}" srcOrd="0" destOrd="0" presId="urn:microsoft.com/office/officeart/2005/8/layout/cycle6"/>
    <dgm:cxn modelId="{C8CA34F6-44FA-4220-AEC6-CFF081C022E8}" type="presOf" srcId="{57A89EAB-2B29-4F49-91F3-95E78914BD02}" destId="{6BDA66E4-B4A6-4048-B476-FF1959F0DE2D}" srcOrd="0" destOrd="0" presId="urn:microsoft.com/office/officeart/2005/8/layout/cycle6"/>
    <dgm:cxn modelId="{6A1684F7-8FDA-49D8-8212-ABA33D3A8A93}" type="presOf" srcId="{8FBC0719-B4D0-4FB0-A6E6-C5316B775574}" destId="{1286E4D4-4274-4BD0-9295-3A3622083F98}" srcOrd="0" destOrd="0" presId="urn:microsoft.com/office/officeart/2005/8/layout/cycle6"/>
    <dgm:cxn modelId="{8AD450FE-50AB-4015-9C29-0ED76A287A29}" type="presOf" srcId="{2F454EAB-B0A3-4F49-BB52-8A2950A59613}" destId="{04736787-8E08-495A-A72F-A45F68D2E0AF}" srcOrd="0" destOrd="0" presId="urn:microsoft.com/office/officeart/2005/8/layout/cycle6"/>
    <dgm:cxn modelId="{017B36E2-1C7D-4036-913D-0C21BA5EB0D8}" type="presParOf" srcId="{D3593A04-A450-4481-8CA9-913702B00C90}" destId="{1744ADF9-2E4B-46E3-B99C-6DA59352C407}" srcOrd="0" destOrd="0" presId="urn:microsoft.com/office/officeart/2005/8/layout/cycle6"/>
    <dgm:cxn modelId="{23A21D27-4D56-486A-97DD-1C674AD045AA}" type="presParOf" srcId="{D3593A04-A450-4481-8CA9-913702B00C90}" destId="{CCF429DB-4313-4953-88D2-FCB5186F56AF}" srcOrd="1" destOrd="0" presId="urn:microsoft.com/office/officeart/2005/8/layout/cycle6"/>
    <dgm:cxn modelId="{750DAC9A-FC2C-4EDE-8C9D-A14E04399376}" type="presParOf" srcId="{D3593A04-A450-4481-8CA9-913702B00C90}" destId="{04736787-8E08-495A-A72F-A45F68D2E0AF}" srcOrd="2" destOrd="0" presId="urn:microsoft.com/office/officeart/2005/8/layout/cycle6"/>
    <dgm:cxn modelId="{C9278303-B398-4822-A9E9-B5504975C676}" type="presParOf" srcId="{D3593A04-A450-4481-8CA9-913702B00C90}" destId="{E9E14708-82A8-4AC5-8AAC-9EE5A0E5865C}" srcOrd="3" destOrd="0" presId="urn:microsoft.com/office/officeart/2005/8/layout/cycle6"/>
    <dgm:cxn modelId="{9BA561D1-798B-4287-9BFC-923D82603C6C}" type="presParOf" srcId="{D3593A04-A450-4481-8CA9-913702B00C90}" destId="{A330D12A-6876-40CC-BEDE-BABF3A21DDAB}" srcOrd="4" destOrd="0" presId="urn:microsoft.com/office/officeart/2005/8/layout/cycle6"/>
    <dgm:cxn modelId="{D7C7A116-FA46-4DA4-A727-178FF6322FAB}" type="presParOf" srcId="{D3593A04-A450-4481-8CA9-913702B00C90}" destId="{A4D424DC-7DEF-4F10-B609-304470202B9F}" srcOrd="5" destOrd="0" presId="urn:microsoft.com/office/officeart/2005/8/layout/cycle6"/>
    <dgm:cxn modelId="{BE86F9C3-390E-452F-8F60-A1886609340F}" type="presParOf" srcId="{D3593A04-A450-4481-8CA9-913702B00C90}" destId="{2234B680-E095-4B3F-92D2-97EC159D2C36}" srcOrd="6" destOrd="0" presId="urn:microsoft.com/office/officeart/2005/8/layout/cycle6"/>
    <dgm:cxn modelId="{09BA61A0-24BF-49C2-944A-08CFFBF3632A}" type="presParOf" srcId="{D3593A04-A450-4481-8CA9-913702B00C90}" destId="{A9F19F41-2100-4C60-9564-CD109E08A5D3}" srcOrd="7" destOrd="0" presId="urn:microsoft.com/office/officeart/2005/8/layout/cycle6"/>
    <dgm:cxn modelId="{C30B8962-C55A-4789-A106-17C51E6B9B98}" type="presParOf" srcId="{D3593A04-A450-4481-8CA9-913702B00C90}" destId="{53E4BB35-7431-4AFE-A8FA-8A13FB8F5CAF}" srcOrd="8" destOrd="0" presId="urn:microsoft.com/office/officeart/2005/8/layout/cycle6"/>
    <dgm:cxn modelId="{692BE25F-82FB-4CC8-9EBB-4E6C5BC9CFAF}" type="presParOf" srcId="{D3593A04-A450-4481-8CA9-913702B00C90}" destId="{15FAAAD8-6839-4C2C-A3DD-4A6D43A70A61}" srcOrd="9" destOrd="0" presId="urn:microsoft.com/office/officeart/2005/8/layout/cycle6"/>
    <dgm:cxn modelId="{23112AF3-EA53-4E25-A978-BF798009E04F}" type="presParOf" srcId="{D3593A04-A450-4481-8CA9-913702B00C90}" destId="{368BACB5-CD84-4DEE-8C3A-A4B49FFA64DA}" srcOrd="10" destOrd="0" presId="urn:microsoft.com/office/officeart/2005/8/layout/cycle6"/>
    <dgm:cxn modelId="{85991026-BDE7-4B76-ADF3-91DF8BF6C598}" type="presParOf" srcId="{D3593A04-A450-4481-8CA9-913702B00C90}" destId="{0AC67033-F706-40CD-B11A-02C7E00C08B3}" srcOrd="11" destOrd="0" presId="urn:microsoft.com/office/officeart/2005/8/layout/cycle6"/>
    <dgm:cxn modelId="{621CB988-CEFA-49E9-878E-9178C6F25B8E}" type="presParOf" srcId="{D3593A04-A450-4481-8CA9-913702B00C90}" destId="{DE1DBB82-A46A-4701-BA1F-741A9B26EE94}" srcOrd="12" destOrd="0" presId="urn:microsoft.com/office/officeart/2005/8/layout/cycle6"/>
    <dgm:cxn modelId="{8AB8405A-3846-4A1D-836C-AA125DE51377}" type="presParOf" srcId="{D3593A04-A450-4481-8CA9-913702B00C90}" destId="{86162AA0-B211-449B-94DA-CCBCACF988F7}" srcOrd="13" destOrd="0" presId="urn:microsoft.com/office/officeart/2005/8/layout/cycle6"/>
    <dgm:cxn modelId="{0AED9CF8-FCF4-4391-AA88-09F3C0112785}" type="presParOf" srcId="{D3593A04-A450-4481-8CA9-913702B00C90}" destId="{D15A9A9A-1456-4AD0-9839-BE80129EFC94}" srcOrd="14" destOrd="0" presId="urn:microsoft.com/office/officeart/2005/8/layout/cycle6"/>
    <dgm:cxn modelId="{3FDA728B-8AF0-4E0E-B1C6-951887B793E7}" type="presParOf" srcId="{D3593A04-A450-4481-8CA9-913702B00C90}" destId="{6BDA66E4-B4A6-4048-B476-FF1959F0DE2D}" srcOrd="15" destOrd="0" presId="urn:microsoft.com/office/officeart/2005/8/layout/cycle6"/>
    <dgm:cxn modelId="{477068DF-2CF6-4F2B-904D-77A5EC230D86}" type="presParOf" srcId="{D3593A04-A450-4481-8CA9-913702B00C90}" destId="{964BCEAD-70AD-499E-AF2D-0554127F3ACF}" srcOrd="16" destOrd="0" presId="urn:microsoft.com/office/officeart/2005/8/layout/cycle6"/>
    <dgm:cxn modelId="{76CE77E8-7DBD-440A-9D1A-836FD19E747C}" type="presParOf" srcId="{D3593A04-A450-4481-8CA9-913702B00C90}" destId="{1286E4D4-4274-4BD0-9295-3A3622083F98}" srcOrd="17" destOrd="0" presId="urn:microsoft.com/office/officeart/2005/8/layout/cycle6"/>
    <dgm:cxn modelId="{AA6CE2B6-1FE9-416E-9A8C-515B62802A8B}" type="presParOf" srcId="{D3593A04-A450-4481-8CA9-913702B00C90}" destId="{CD81AC6F-AF10-4063-BE4B-ECB0C806DE70}" srcOrd="18" destOrd="0" presId="urn:microsoft.com/office/officeart/2005/8/layout/cycle6"/>
    <dgm:cxn modelId="{6811C6F5-E8D9-4CD2-9B81-036F5D629CB7}" type="presParOf" srcId="{D3593A04-A450-4481-8CA9-913702B00C90}" destId="{21FDECDB-8687-4BEE-A109-C8599A916008}" srcOrd="19" destOrd="0" presId="urn:microsoft.com/office/officeart/2005/8/layout/cycle6"/>
    <dgm:cxn modelId="{E5B809BD-ECB9-449C-97BC-4BFD607A67C4}" type="presParOf" srcId="{D3593A04-A450-4481-8CA9-913702B00C90}" destId="{2401053C-3654-46A8-BC4F-7BE4040BD252}" srcOrd="20" destOrd="0" presId="urn:microsoft.com/office/officeart/2005/8/layout/cycle6"/>
    <dgm:cxn modelId="{C816843D-9763-4BEE-9393-1B0993E6418F}" type="presParOf" srcId="{D3593A04-A450-4481-8CA9-913702B00C90}" destId="{5A32007C-7371-451D-A2C9-3A53323C4895}" srcOrd="21" destOrd="0" presId="urn:microsoft.com/office/officeart/2005/8/layout/cycle6"/>
    <dgm:cxn modelId="{033FC7E6-C77B-460F-94EE-E950820D7326}" type="presParOf" srcId="{D3593A04-A450-4481-8CA9-913702B00C90}" destId="{AE48ADC1-D217-4A12-8AAF-18C5CF46CF6F}" srcOrd="22" destOrd="0" presId="urn:microsoft.com/office/officeart/2005/8/layout/cycle6"/>
    <dgm:cxn modelId="{591914D4-D679-4095-8D9B-7659D1D2BCDC}" type="presParOf" srcId="{D3593A04-A450-4481-8CA9-913702B00C90}" destId="{9C22855A-DD3D-4F81-A31C-0F8EC86C4434}" srcOrd="23" destOrd="0" presId="urn:microsoft.com/office/officeart/2005/8/layout/cycle6"/>
    <dgm:cxn modelId="{B6CAC720-95E8-4248-BEA6-0509D0E04841}" type="presParOf" srcId="{D3593A04-A450-4481-8CA9-913702B00C90}" destId="{33E60462-B994-426E-A193-AE00FC54FABC}" srcOrd="24" destOrd="0" presId="urn:microsoft.com/office/officeart/2005/8/layout/cycle6"/>
    <dgm:cxn modelId="{B5E8A418-6C2F-438D-95B4-2F2B8191FB38}" type="presParOf" srcId="{D3593A04-A450-4481-8CA9-913702B00C90}" destId="{5512F639-6909-40D4-9DFE-0DD3638B0380}" srcOrd="25" destOrd="0" presId="urn:microsoft.com/office/officeart/2005/8/layout/cycle6"/>
    <dgm:cxn modelId="{2CEF8B6D-B7DE-4192-A4C5-6C1934C3364C}" type="presParOf" srcId="{D3593A04-A450-4481-8CA9-913702B00C90}" destId="{F42BE497-E4CE-4A8A-8E43-6D153433969D}" srcOrd="26"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98233D-4EBA-457D-B924-24C1EA826C9E}" type="doc">
      <dgm:prSet loTypeId="urn:microsoft.com/office/officeart/2005/8/layout/matrix2" loCatId="matrix" qsTypeId="urn:microsoft.com/office/officeart/2005/8/quickstyle/3d3" qsCatId="3D" csTypeId="urn:microsoft.com/office/officeart/2005/8/colors/accent0_1" csCatId="mainScheme" phldr="1"/>
      <dgm:spPr/>
      <dgm:t>
        <a:bodyPr/>
        <a:lstStyle/>
        <a:p>
          <a:endParaRPr lang="en-GB"/>
        </a:p>
      </dgm:t>
    </dgm:pt>
    <dgm:pt modelId="{2BD291EB-C667-4F4D-A862-4F506D179BF7}">
      <dgm:prSet phldrT="[Text]"/>
      <dgm:spPr>
        <a:xfrm>
          <a:off x="190404" y="71604"/>
          <a:ext cx="440640" cy="440640"/>
        </a:xfrm>
        <a:prstGeom prst="roundRect">
          <a:avLst/>
        </a:prstGeom>
      </dgm:spPr>
      <dgm:t>
        <a:bodyPr/>
        <a:lstStyle/>
        <a:p>
          <a:pPr>
            <a:buNone/>
          </a:pPr>
          <a:r>
            <a:rPr lang="en-GB" b="1">
              <a:latin typeface="Calibri" panose="020F0502020204030204"/>
              <a:ea typeface="+mn-ea"/>
              <a:cs typeface="+mn-cs"/>
            </a:rPr>
            <a:t>school</a:t>
          </a:r>
        </a:p>
      </dgm:t>
    </dgm:pt>
    <dgm:pt modelId="{EFB1BDE8-66FC-465A-8FC4-E885B71F958A}" type="parTrans" cxnId="{87602389-FBC0-4227-9447-D57A7706437B}">
      <dgm:prSet/>
      <dgm:spPr/>
      <dgm:t>
        <a:bodyPr/>
        <a:lstStyle/>
        <a:p>
          <a:endParaRPr lang="en-GB"/>
        </a:p>
      </dgm:t>
    </dgm:pt>
    <dgm:pt modelId="{EEDCE78E-18DC-4BD9-AB49-58E88B8DA772}" type="sibTrans" cxnId="{87602389-FBC0-4227-9447-D57A7706437B}">
      <dgm:prSet/>
      <dgm:spPr/>
      <dgm:t>
        <a:bodyPr/>
        <a:lstStyle/>
        <a:p>
          <a:endParaRPr lang="en-GB"/>
        </a:p>
      </dgm:t>
    </dgm:pt>
    <dgm:pt modelId="{83E6A241-77F1-4AD4-87DE-F8059B552D35}">
      <dgm:prSet phldrT="[Text]"/>
      <dgm:spPr>
        <a:xfrm>
          <a:off x="708156" y="71604"/>
          <a:ext cx="440640" cy="440640"/>
        </a:xfrm>
        <a:prstGeom prst="roundRect">
          <a:avLst/>
        </a:prstGeom>
      </dgm:spPr>
      <dgm:t>
        <a:bodyPr/>
        <a:lstStyle/>
        <a:p>
          <a:pPr>
            <a:buNone/>
          </a:pPr>
          <a:r>
            <a:rPr lang="en-GB" b="1">
              <a:latin typeface="Calibri" panose="020F0502020204030204"/>
              <a:ea typeface="+mn-ea"/>
              <a:cs typeface="+mn-cs"/>
            </a:rPr>
            <a:t>centre</a:t>
          </a:r>
        </a:p>
      </dgm:t>
    </dgm:pt>
    <dgm:pt modelId="{1D15C6DC-B529-4F0E-9823-4EE5D7882B04}" type="parTrans" cxnId="{8148187D-1E60-4298-9CB7-A5E411A31749}">
      <dgm:prSet/>
      <dgm:spPr/>
      <dgm:t>
        <a:bodyPr/>
        <a:lstStyle/>
        <a:p>
          <a:endParaRPr lang="en-GB"/>
        </a:p>
      </dgm:t>
    </dgm:pt>
    <dgm:pt modelId="{02E4803B-5607-4621-83F7-9BBD6326DB3F}" type="sibTrans" cxnId="{8148187D-1E60-4298-9CB7-A5E411A31749}">
      <dgm:prSet/>
      <dgm:spPr/>
      <dgm:t>
        <a:bodyPr/>
        <a:lstStyle/>
        <a:p>
          <a:endParaRPr lang="en-GB"/>
        </a:p>
      </dgm:t>
    </dgm:pt>
    <dgm:pt modelId="{8C9A7268-5E77-431F-80A6-97E0EB43D852}">
      <dgm:prSet phldrT="[Text]"/>
      <dgm:spPr>
        <a:xfrm>
          <a:off x="190404" y="589356"/>
          <a:ext cx="440640" cy="440640"/>
        </a:xfrm>
        <a:prstGeom prst="roundRect">
          <a:avLst/>
        </a:prstGeom>
      </dgm:spPr>
      <dgm:t>
        <a:bodyPr/>
        <a:lstStyle/>
        <a:p>
          <a:pPr>
            <a:buNone/>
          </a:pPr>
          <a:r>
            <a:rPr lang="en-GB" b="1">
              <a:latin typeface="Calibri" panose="020F0502020204030204"/>
              <a:ea typeface="+mn-ea"/>
              <a:cs typeface="+mn-cs"/>
            </a:rPr>
            <a:t>centre</a:t>
          </a:r>
        </a:p>
      </dgm:t>
    </dgm:pt>
    <dgm:pt modelId="{98424E5E-DC94-4F46-8E3D-176851227792}" type="parTrans" cxnId="{6DEFA429-37A7-435F-8AEB-75126FEDD198}">
      <dgm:prSet/>
      <dgm:spPr/>
      <dgm:t>
        <a:bodyPr/>
        <a:lstStyle/>
        <a:p>
          <a:endParaRPr lang="en-GB"/>
        </a:p>
      </dgm:t>
    </dgm:pt>
    <dgm:pt modelId="{351E10D4-C5B0-487A-855D-9A80EFBFCA38}" type="sibTrans" cxnId="{6DEFA429-37A7-435F-8AEB-75126FEDD198}">
      <dgm:prSet/>
      <dgm:spPr/>
      <dgm:t>
        <a:bodyPr/>
        <a:lstStyle/>
        <a:p>
          <a:endParaRPr lang="en-GB"/>
        </a:p>
      </dgm:t>
    </dgm:pt>
    <dgm:pt modelId="{9C932089-E8AD-4EE8-86E6-4951F83CE86D}">
      <dgm:prSet phldrT="[Text]"/>
      <dgm:spPr>
        <a:xfrm>
          <a:off x="708156" y="589356"/>
          <a:ext cx="440640" cy="440640"/>
        </a:xfrm>
        <a:prstGeom prst="roundRect">
          <a:avLst/>
        </a:prstGeom>
      </dgm:spPr>
      <dgm:t>
        <a:bodyPr/>
        <a:lstStyle/>
        <a:p>
          <a:pPr>
            <a:buNone/>
          </a:pPr>
          <a:r>
            <a:rPr lang="en-GB" b="1">
              <a:latin typeface="Calibri" panose="020F0502020204030204"/>
              <a:ea typeface="+mn-ea"/>
              <a:cs typeface="+mn-cs"/>
            </a:rPr>
            <a:t>school</a:t>
          </a:r>
        </a:p>
      </dgm:t>
    </dgm:pt>
    <dgm:pt modelId="{5C86716E-6BD5-4017-8BCA-E37825BC1F60}" type="parTrans" cxnId="{EF89CD10-5EF2-4F97-8E23-CC5E3AEA75D9}">
      <dgm:prSet/>
      <dgm:spPr/>
      <dgm:t>
        <a:bodyPr/>
        <a:lstStyle/>
        <a:p>
          <a:endParaRPr lang="en-GB"/>
        </a:p>
      </dgm:t>
    </dgm:pt>
    <dgm:pt modelId="{B62BF52E-3991-494A-9027-3699CDFA0D1D}" type="sibTrans" cxnId="{EF89CD10-5EF2-4F97-8E23-CC5E3AEA75D9}">
      <dgm:prSet/>
      <dgm:spPr/>
      <dgm:t>
        <a:bodyPr/>
        <a:lstStyle/>
        <a:p>
          <a:endParaRPr lang="en-GB"/>
        </a:p>
      </dgm:t>
    </dgm:pt>
    <dgm:pt modelId="{5E7AFE78-C7F6-4644-A8A0-7BDC8B6BD51E}" type="pres">
      <dgm:prSet presAssocID="{CF98233D-4EBA-457D-B924-24C1EA826C9E}" presName="matrix" presStyleCnt="0">
        <dgm:presLayoutVars>
          <dgm:chMax val="1"/>
          <dgm:dir/>
          <dgm:resizeHandles val="exact"/>
        </dgm:presLayoutVars>
      </dgm:prSet>
      <dgm:spPr/>
    </dgm:pt>
    <dgm:pt modelId="{616148DE-A14E-45E5-A95F-C722D892F725}" type="pres">
      <dgm:prSet presAssocID="{CF98233D-4EBA-457D-B924-24C1EA826C9E}" presName="axisShape" presStyleLbl="bgShp" presStyleIdx="0" presStyleCnt="1"/>
      <dgm:spPr>
        <a:xfrm>
          <a:off x="118800" y="0"/>
          <a:ext cx="1101600" cy="1101600"/>
        </a:xfrm>
        <a:prstGeom prst="quadArrow">
          <a:avLst>
            <a:gd name="adj1" fmla="val 2000"/>
            <a:gd name="adj2" fmla="val 4000"/>
            <a:gd name="adj3" fmla="val 5000"/>
          </a:avLst>
        </a:prstGeom>
      </dgm:spPr>
    </dgm:pt>
    <dgm:pt modelId="{AEF5C98A-6F11-4B50-9FDA-0A1953BAE3D5}" type="pres">
      <dgm:prSet presAssocID="{CF98233D-4EBA-457D-B924-24C1EA826C9E}" presName="rect1" presStyleLbl="node1" presStyleIdx="0" presStyleCnt="4">
        <dgm:presLayoutVars>
          <dgm:chMax val="0"/>
          <dgm:chPref val="0"/>
          <dgm:bulletEnabled val="1"/>
        </dgm:presLayoutVars>
      </dgm:prSet>
      <dgm:spPr/>
    </dgm:pt>
    <dgm:pt modelId="{DE06FB22-7B9D-4040-9A3B-4334760C0BE5}" type="pres">
      <dgm:prSet presAssocID="{CF98233D-4EBA-457D-B924-24C1EA826C9E}" presName="rect2" presStyleLbl="node1" presStyleIdx="1" presStyleCnt="4">
        <dgm:presLayoutVars>
          <dgm:chMax val="0"/>
          <dgm:chPref val="0"/>
          <dgm:bulletEnabled val="1"/>
        </dgm:presLayoutVars>
      </dgm:prSet>
      <dgm:spPr/>
    </dgm:pt>
    <dgm:pt modelId="{2453A19E-6913-4CDC-995F-00191381E5F2}" type="pres">
      <dgm:prSet presAssocID="{CF98233D-4EBA-457D-B924-24C1EA826C9E}" presName="rect3" presStyleLbl="node1" presStyleIdx="2" presStyleCnt="4">
        <dgm:presLayoutVars>
          <dgm:chMax val="0"/>
          <dgm:chPref val="0"/>
          <dgm:bulletEnabled val="1"/>
        </dgm:presLayoutVars>
      </dgm:prSet>
      <dgm:spPr/>
    </dgm:pt>
    <dgm:pt modelId="{A5C53927-4D3E-45EA-AD35-9D53292D4D75}" type="pres">
      <dgm:prSet presAssocID="{CF98233D-4EBA-457D-B924-24C1EA826C9E}" presName="rect4" presStyleLbl="node1" presStyleIdx="3" presStyleCnt="4">
        <dgm:presLayoutVars>
          <dgm:chMax val="0"/>
          <dgm:chPref val="0"/>
          <dgm:bulletEnabled val="1"/>
        </dgm:presLayoutVars>
      </dgm:prSet>
      <dgm:spPr/>
    </dgm:pt>
  </dgm:ptLst>
  <dgm:cxnLst>
    <dgm:cxn modelId="{EF89CD10-5EF2-4F97-8E23-CC5E3AEA75D9}" srcId="{CF98233D-4EBA-457D-B924-24C1EA826C9E}" destId="{9C932089-E8AD-4EE8-86E6-4951F83CE86D}" srcOrd="3" destOrd="0" parTransId="{5C86716E-6BD5-4017-8BCA-E37825BC1F60}" sibTransId="{B62BF52E-3991-494A-9027-3699CDFA0D1D}"/>
    <dgm:cxn modelId="{6DEFA429-37A7-435F-8AEB-75126FEDD198}" srcId="{CF98233D-4EBA-457D-B924-24C1EA826C9E}" destId="{8C9A7268-5E77-431F-80A6-97E0EB43D852}" srcOrd="2" destOrd="0" parTransId="{98424E5E-DC94-4F46-8E3D-176851227792}" sibTransId="{351E10D4-C5B0-487A-855D-9A80EFBFCA38}"/>
    <dgm:cxn modelId="{48D87F64-FA73-4F40-859B-F349942D1729}" type="presOf" srcId="{CF98233D-4EBA-457D-B924-24C1EA826C9E}" destId="{5E7AFE78-C7F6-4644-A8A0-7BDC8B6BD51E}" srcOrd="0" destOrd="0" presId="urn:microsoft.com/office/officeart/2005/8/layout/matrix2"/>
    <dgm:cxn modelId="{89625346-B27A-488D-9BFD-A0EACB2E8357}" type="presOf" srcId="{83E6A241-77F1-4AD4-87DE-F8059B552D35}" destId="{DE06FB22-7B9D-4040-9A3B-4334760C0BE5}" srcOrd="0" destOrd="0" presId="urn:microsoft.com/office/officeart/2005/8/layout/matrix2"/>
    <dgm:cxn modelId="{3023EE46-585B-4430-BDB3-83744BC215E9}" type="presOf" srcId="{8C9A7268-5E77-431F-80A6-97E0EB43D852}" destId="{2453A19E-6913-4CDC-995F-00191381E5F2}" srcOrd="0" destOrd="0" presId="urn:microsoft.com/office/officeart/2005/8/layout/matrix2"/>
    <dgm:cxn modelId="{4A4ACB57-C0B9-4C0F-8CAF-6F3A4CC6BBA3}" type="presOf" srcId="{9C932089-E8AD-4EE8-86E6-4951F83CE86D}" destId="{A5C53927-4D3E-45EA-AD35-9D53292D4D75}" srcOrd="0" destOrd="0" presId="urn:microsoft.com/office/officeart/2005/8/layout/matrix2"/>
    <dgm:cxn modelId="{8148187D-1E60-4298-9CB7-A5E411A31749}" srcId="{CF98233D-4EBA-457D-B924-24C1EA826C9E}" destId="{83E6A241-77F1-4AD4-87DE-F8059B552D35}" srcOrd="1" destOrd="0" parTransId="{1D15C6DC-B529-4F0E-9823-4EE5D7882B04}" sibTransId="{02E4803B-5607-4621-83F7-9BBD6326DB3F}"/>
    <dgm:cxn modelId="{87602389-FBC0-4227-9447-D57A7706437B}" srcId="{CF98233D-4EBA-457D-B924-24C1EA826C9E}" destId="{2BD291EB-C667-4F4D-A862-4F506D179BF7}" srcOrd="0" destOrd="0" parTransId="{EFB1BDE8-66FC-465A-8FC4-E885B71F958A}" sibTransId="{EEDCE78E-18DC-4BD9-AB49-58E88B8DA772}"/>
    <dgm:cxn modelId="{2DCB7496-3181-461B-A8E1-F26D0AC4FCEF}" type="presOf" srcId="{2BD291EB-C667-4F4D-A862-4F506D179BF7}" destId="{AEF5C98A-6F11-4B50-9FDA-0A1953BAE3D5}" srcOrd="0" destOrd="0" presId="urn:microsoft.com/office/officeart/2005/8/layout/matrix2"/>
    <dgm:cxn modelId="{34C2158E-3348-4BFD-A562-3D793045A62B}" type="presParOf" srcId="{5E7AFE78-C7F6-4644-A8A0-7BDC8B6BD51E}" destId="{616148DE-A14E-45E5-A95F-C722D892F725}" srcOrd="0" destOrd="0" presId="urn:microsoft.com/office/officeart/2005/8/layout/matrix2"/>
    <dgm:cxn modelId="{70D9E02A-17A0-4C74-B116-5A0E8A5B9997}" type="presParOf" srcId="{5E7AFE78-C7F6-4644-A8A0-7BDC8B6BD51E}" destId="{AEF5C98A-6F11-4B50-9FDA-0A1953BAE3D5}" srcOrd="1" destOrd="0" presId="urn:microsoft.com/office/officeart/2005/8/layout/matrix2"/>
    <dgm:cxn modelId="{3344F89C-63DF-4CE5-8CB2-E86AE060926C}" type="presParOf" srcId="{5E7AFE78-C7F6-4644-A8A0-7BDC8B6BD51E}" destId="{DE06FB22-7B9D-4040-9A3B-4334760C0BE5}" srcOrd="2" destOrd="0" presId="urn:microsoft.com/office/officeart/2005/8/layout/matrix2"/>
    <dgm:cxn modelId="{EEE1287C-0C9A-4D41-809E-66EE0149E74C}" type="presParOf" srcId="{5E7AFE78-C7F6-4644-A8A0-7BDC8B6BD51E}" destId="{2453A19E-6913-4CDC-995F-00191381E5F2}" srcOrd="3" destOrd="0" presId="urn:microsoft.com/office/officeart/2005/8/layout/matrix2"/>
    <dgm:cxn modelId="{64B2133D-B818-4570-B51F-1D6451A0CF47}" type="presParOf" srcId="{5E7AFE78-C7F6-4644-A8A0-7BDC8B6BD51E}" destId="{A5C53927-4D3E-45EA-AD35-9D53292D4D75}" srcOrd="4" destOrd="0" presId="urn:microsoft.com/office/officeart/2005/8/layout/matrix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4ADF9-2E4B-46E3-B99C-6DA59352C407}">
      <dsp:nvSpPr>
        <dsp:cNvPr id="0" name=""/>
        <dsp:cNvSpPr/>
      </dsp:nvSpPr>
      <dsp:spPr>
        <a:xfrm>
          <a:off x="1391353" y="-33275"/>
          <a:ext cx="829089" cy="588957"/>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Learn</a:t>
          </a:r>
        </a:p>
        <a:p>
          <a:pPr marL="0" lvl="0" indent="0" algn="ctr" defTabSz="400050">
            <a:lnSpc>
              <a:spcPct val="90000"/>
            </a:lnSpc>
            <a:spcBef>
              <a:spcPct val="0"/>
            </a:spcBef>
            <a:spcAft>
              <a:spcPct val="35000"/>
            </a:spcAft>
            <a:buNone/>
          </a:pPr>
          <a:r>
            <a:rPr lang="en-GB" sz="900" b="1" kern="1200"/>
            <a:t>Knowlege</a:t>
          </a:r>
        </a:p>
      </dsp:txBody>
      <dsp:txXfrm>
        <a:off x="1420104" y="-4524"/>
        <a:ext cx="771587" cy="531455"/>
      </dsp:txXfrm>
    </dsp:sp>
    <dsp:sp modelId="{04736787-8E08-495A-A72F-A45F68D2E0AF}">
      <dsp:nvSpPr>
        <dsp:cNvPr id="0" name=""/>
        <dsp:cNvSpPr/>
      </dsp:nvSpPr>
      <dsp:spPr>
        <a:xfrm>
          <a:off x="499446" y="276445"/>
          <a:ext cx="2900882" cy="2900882"/>
        </a:xfrm>
        <a:custGeom>
          <a:avLst/>
          <a:gdLst/>
          <a:ahLst/>
          <a:cxnLst/>
          <a:rect l="0" t="0" r="0" b="0"/>
          <a:pathLst>
            <a:path>
              <a:moveTo>
                <a:pt x="1724052" y="26040"/>
              </a:moveTo>
              <a:arcTo wR="1450441" hR="1450441" stAng="16852405" swAng="72374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9E14708-82A8-4AC5-8AAC-9EE5A0E5865C}">
      <dsp:nvSpPr>
        <dsp:cNvPr id="0" name=""/>
        <dsp:cNvSpPr/>
      </dsp:nvSpPr>
      <dsp:spPr>
        <a:xfrm>
          <a:off x="2392446" y="392329"/>
          <a:ext cx="829089"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Observe</a:t>
          </a:r>
        </a:p>
      </dsp:txBody>
      <dsp:txXfrm>
        <a:off x="2410885" y="410768"/>
        <a:ext cx="792211" cy="340852"/>
      </dsp:txXfrm>
    </dsp:sp>
    <dsp:sp modelId="{A4D424DC-7DEF-4F10-B609-304470202B9F}">
      <dsp:nvSpPr>
        <dsp:cNvPr id="0" name=""/>
        <dsp:cNvSpPr/>
      </dsp:nvSpPr>
      <dsp:spPr>
        <a:xfrm>
          <a:off x="424224" y="241856"/>
          <a:ext cx="2900882" cy="2900882"/>
        </a:xfrm>
        <a:custGeom>
          <a:avLst/>
          <a:gdLst/>
          <a:ahLst/>
          <a:cxnLst/>
          <a:rect l="0" t="0" r="0" b="0"/>
          <a:pathLst>
            <a:path>
              <a:moveTo>
                <a:pt x="2573410" y="532443"/>
              </a:moveTo>
              <a:arcTo wR="1450441" hR="1450441" stAng="19244093" swAng="128153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234B680-E095-4B3F-92D2-97EC159D2C36}">
      <dsp:nvSpPr>
        <dsp:cNvPr id="0" name=""/>
        <dsp:cNvSpPr/>
      </dsp:nvSpPr>
      <dsp:spPr>
        <a:xfrm>
          <a:off x="2888527" y="1251566"/>
          <a:ext cx="829089"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Model</a:t>
          </a:r>
        </a:p>
      </dsp:txBody>
      <dsp:txXfrm>
        <a:off x="2906966" y="1270005"/>
        <a:ext cx="792211" cy="340852"/>
      </dsp:txXfrm>
    </dsp:sp>
    <dsp:sp modelId="{53E4BB35-7431-4AFE-A8FA-8A13FB8F5CAF}">
      <dsp:nvSpPr>
        <dsp:cNvPr id="0" name=""/>
        <dsp:cNvSpPr/>
      </dsp:nvSpPr>
      <dsp:spPr>
        <a:xfrm>
          <a:off x="424224" y="241856"/>
          <a:ext cx="2900882" cy="2900882"/>
        </a:xfrm>
        <a:custGeom>
          <a:avLst/>
          <a:gdLst/>
          <a:ahLst/>
          <a:cxnLst/>
          <a:rect l="0" t="0" r="0" b="0"/>
          <a:pathLst>
            <a:path>
              <a:moveTo>
                <a:pt x="2899735" y="1392761"/>
              </a:moveTo>
              <a:arcTo wR="1450441" hR="1450441" stAng="21463255" swAng="124432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5FAAAD8-6839-4C2C-A3DD-4A6D43A70A61}">
      <dsp:nvSpPr>
        <dsp:cNvPr id="0" name=""/>
        <dsp:cNvSpPr/>
      </dsp:nvSpPr>
      <dsp:spPr>
        <a:xfrm>
          <a:off x="2451846" y="2156608"/>
          <a:ext cx="1357878" cy="521819"/>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Deconstruct 1 (Reflect) </a:t>
          </a:r>
        </a:p>
      </dsp:txBody>
      <dsp:txXfrm>
        <a:off x="2477319" y="2182081"/>
        <a:ext cx="1306932" cy="470873"/>
      </dsp:txXfrm>
    </dsp:sp>
    <dsp:sp modelId="{0AC67033-F706-40CD-B11A-02C7E00C08B3}">
      <dsp:nvSpPr>
        <dsp:cNvPr id="0" name=""/>
        <dsp:cNvSpPr/>
      </dsp:nvSpPr>
      <dsp:spPr>
        <a:xfrm>
          <a:off x="424224" y="241856"/>
          <a:ext cx="2900882" cy="2900882"/>
        </a:xfrm>
        <a:custGeom>
          <a:avLst/>
          <a:gdLst/>
          <a:ahLst/>
          <a:cxnLst/>
          <a:rect l="0" t="0" r="0" b="0"/>
          <a:pathLst>
            <a:path>
              <a:moveTo>
                <a:pt x="2512151" y="2438648"/>
              </a:moveTo>
              <a:arcTo wR="1450441" hR="1450441" stAng="2576786" swAng="659209"/>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E1DBB82-A46A-4701-BA1F-741A9B26EE94}">
      <dsp:nvSpPr>
        <dsp:cNvPr id="0" name=""/>
        <dsp:cNvSpPr/>
      </dsp:nvSpPr>
      <dsp:spPr>
        <a:xfrm>
          <a:off x="1862364" y="2866401"/>
          <a:ext cx="1016763"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Co plan / Co teach</a:t>
          </a:r>
        </a:p>
      </dsp:txBody>
      <dsp:txXfrm>
        <a:off x="1880803" y="2884840"/>
        <a:ext cx="979885" cy="340852"/>
      </dsp:txXfrm>
    </dsp:sp>
    <dsp:sp modelId="{D15A9A9A-1456-4AD0-9839-BE80129EFC94}">
      <dsp:nvSpPr>
        <dsp:cNvPr id="0" name=""/>
        <dsp:cNvSpPr/>
      </dsp:nvSpPr>
      <dsp:spPr>
        <a:xfrm>
          <a:off x="424224" y="241856"/>
          <a:ext cx="2900882" cy="2900882"/>
        </a:xfrm>
        <a:custGeom>
          <a:avLst/>
          <a:gdLst/>
          <a:ahLst/>
          <a:cxnLst/>
          <a:rect l="0" t="0" r="0" b="0"/>
          <a:pathLst>
            <a:path>
              <a:moveTo>
                <a:pt x="1437447" y="2900824"/>
              </a:moveTo>
              <a:arcTo wR="1450441" hR="1450441" stAng="5430799" swAng="16091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DA66E4-B4A6-4048-B476-FF1959F0DE2D}">
      <dsp:nvSpPr>
        <dsp:cNvPr id="0" name=""/>
        <dsp:cNvSpPr/>
      </dsp:nvSpPr>
      <dsp:spPr>
        <a:xfrm>
          <a:off x="964040" y="2866401"/>
          <a:ext cx="829089"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Enact</a:t>
          </a:r>
        </a:p>
      </dsp:txBody>
      <dsp:txXfrm>
        <a:off x="982479" y="2884840"/>
        <a:ext cx="792211" cy="340852"/>
      </dsp:txXfrm>
    </dsp:sp>
    <dsp:sp modelId="{1286E4D4-4274-4BD0-9295-3A3622083F98}">
      <dsp:nvSpPr>
        <dsp:cNvPr id="0" name=""/>
        <dsp:cNvSpPr/>
      </dsp:nvSpPr>
      <dsp:spPr>
        <a:xfrm>
          <a:off x="424224" y="241856"/>
          <a:ext cx="2900882" cy="2900882"/>
        </a:xfrm>
        <a:custGeom>
          <a:avLst/>
          <a:gdLst/>
          <a:ahLst/>
          <a:cxnLst/>
          <a:rect l="0" t="0" r="0" b="0"/>
          <a:pathLst>
            <a:path>
              <a:moveTo>
                <a:pt x="595761" y="2622321"/>
              </a:moveTo>
              <a:arcTo wR="1450441" hR="1450441" stAng="7566251" swAng="88084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D81AC6F-AF10-4063-BE4B-ECB0C806DE70}">
      <dsp:nvSpPr>
        <dsp:cNvPr id="0" name=""/>
        <dsp:cNvSpPr/>
      </dsp:nvSpPr>
      <dsp:spPr>
        <a:xfrm>
          <a:off x="-90529" y="2228653"/>
          <a:ext cx="1418152"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Deconstruct 2 (Review)</a:t>
          </a:r>
        </a:p>
      </dsp:txBody>
      <dsp:txXfrm>
        <a:off x="-72090" y="2247092"/>
        <a:ext cx="1381274" cy="340852"/>
      </dsp:txXfrm>
    </dsp:sp>
    <dsp:sp modelId="{2401053C-3654-46A8-BC4F-7BE4040BD252}">
      <dsp:nvSpPr>
        <dsp:cNvPr id="0" name=""/>
        <dsp:cNvSpPr/>
      </dsp:nvSpPr>
      <dsp:spPr>
        <a:xfrm>
          <a:off x="424224" y="241856"/>
          <a:ext cx="2900882" cy="2900882"/>
        </a:xfrm>
        <a:custGeom>
          <a:avLst/>
          <a:gdLst/>
          <a:ahLst/>
          <a:cxnLst/>
          <a:rect l="0" t="0" r="0" b="0"/>
          <a:pathLst>
            <a:path>
              <a:moveTo>
                <a:pt x="100576" y="1981144"/>
              </a:moveTo>
              <a:arcTo wR="1450441" hR="1450441" stAng="9512256" swAng="142270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A32007C-7371-451D-A2C9-3A53323C4895}">
      <dsp:nvSpPr>
        <dsp:cNvPr id="0" name=""/>
        <dsp:cNvSpPr/>
      </dsp:nvSpPr>
      <dsp:spPr>
        <a:xfrm>
          <a:off x="31715" y="1251566"/>
          <a:ext cx="829089"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Evaluate/Assess</a:t>
          </a:r>
        </a:p>
      </dsp:txBody>
      <dsp:txXfrm>
        <a:off x="50154" y="1270005"/>
        <a:ext cx="792211" cy="340852"/>
      </dsp:txXfrm>
    </dsp:sp>
    <dsp:sp modelId="{9C22855A-DD3D-4F81-A31C-0F8EC86C4434}">
      <dsp:nvSpPr>
        <dsp:cNvPr id="0" name=""/>
        <dsp:cNvSpPr/>
      </dsp:nvSpPr>
      <dsp:spPr>
        <a:xfrm>
          <a:off x="424224" y="241856"/>
          <a:ext cx="2900882" cy="2900882"/>
        </a:xfrm>
        <a:custGeom>
          <a:avLst/>
          <a:gdLst/>
          <a:ahLst/>
          <a:cxnLst/>
          <a:rect l="0" t="0" r="0" b="0"/>
          <a:pathLst>
            <a:path>
              <a:moveTo>
                <a:pt x="70257" y="1004488"/>
              </a:moveTo>
              <a:arcTo wR="1450441" hR="1450441" stAng="11874374" swAng="128153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3E60462-B994-426E-A193-AE00FC54FABC}">
      <dsp:nvSpPr>
        <dsp:cNvPr id="0" name=""/>
        <dsp:cNvSpPr/>
      </dsp:nvSpPr>
      <dsp:spPr>
        <a:xfrm>
          <a:off x="527795" y="392329"/>
          <a:ext cx="829089" cy="37773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Set Targets</a:t>
          </a:r>
        </a:p>
      </dsp:txBody>
      <dsp:txXfrm>
        <a:off x="546234" y="410768"/>
        <a:ext cx="792211" cy="340852"/>
      </dsp:txXfrm>
    </dsp:sp>
    <dsp:sp modelId="{F42BE497-E4CE-4A8A-8E43-6D153433969D}">
      <dsp:nvSpPr>
        <dsp:cNvPr id="0" name=""/>
        <dsp:cNvSpPr/>
      </dsp:nvSpPr>
      <dsp:spPr>
        <a:xfrm>
          <a:off x="283306" y="302539"/>
          <a:ext cx="2900882" cy="2900882"/>
        </a:xfrm>
        <a:custGeom>
          <a:avLst/>
          <a:gdLst/>
          <a:ahLst/>
          <a:cxnLst/>
          <a:rect l="0" t="0" r="0" b="0"/>
          <a:pathLst>
            <a:path>
              <a:moveTo>
                <a:pt x="949606" y="89212"/>
              </a:moveTo>
              <a:arcTo wR="1450441" hR="1450441" stAng="14988000" swAng="38878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148DE-A14E-45E5-A95F-C722D892F725}">
      <dsp:nvSpPr>
        <dsp:cNvPr id="0" name=""/>
        <dsp:cNvSpPr/>
      </dsp:nvSpPr>
      <dsp:spPr>
        <a:xfrm>
          <a:off x="58102" y="0"/>
          <a:ext cx="1272540" cy="1272540"/>
        </a:xfrm>
        <a:prstGeom prst="quadArrow">
          <a:avLst>
            <a:gd name="adj1" fmla="val 2000"/>
            <a:gd name="adj2" fmla="val 4000"/>
            <a:gd name="adj3" fmla="val 5000"/>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EF5C98A-6F11-4B50-9FDA-0A1953BAE3D5}">
      <dsp:nvSpPr>
        <dsp:cNvPr id="0" name=""/>
        <dsp:cNvSpPr/>
      </dsp:nvSpPr>
      <dsp:spPr>
        <a:xfrm>
          <a:off x="140817" y="82715"/>
          <a:ext cx="509016" cy="509016"/>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a:ea typeface="+mn-ea"/>
              <a:cs typeface="+mn-cs"/>
            </a:rPr>
            <a:t>school</a:t>
          </a:r>
        </a:p>
      </dsp:txBody>
      <dsp:txXfrm>
        <a:off x="165665" y="107563"/>
        <a:ext cx="459320" cy="459320"/>
      </dsp:txXfrm>
    </dsp:sp>
    <dsp:sp modelId="{DE06FB22-7B9D-4040-9A3B-4334760C0BE5}">
      <dsp:nvSpPr>
        <dsp:cNvPr id="0" name=""/>
        <dsp:cNvSpPr/>
      </dsp:nvSpPr>
      <dsp:spPr>
        <a:xfrm>
          <a:off x="738911" y="82715"/>
          <a:ext cx="509016" cy="509016"/>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a:ea typeface="+mn-ea"/>
              <a:cs typeface="+mn-cs"/>
            </a:rPr>
            <a:t>centre</a:t>
          </a:r>
        </a:p>
      </dsp:txBody>
      <dsp:txXfrm>
        <a:off x="763759" y="107563"/>
        <a:ext cx="459320" cy="459320"/>
      </dsp:txXfrm>
    </dsp:sp>
    <dsp:sp modelId="{2453A19E-6913-4CDC-995F-00191381E5F2}">
      <dsp:nvSpPr>
        <dsp:cNvPr id="0" name=""/>
        <dsp:cNvSpPr/>
      </dsp:nvSpPr>
      <dsp:spPr>
        <a:xfrm>
          <a:off x="140817" y="680808"/>
          <a:ext cx="509016" cy="509016"/>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a:ea typeface="+mn-ea"/>
              <a:cs typeface="+mn-cs"/>
            </a:rPr>
            <a:t>centre</a:t>
          </a:r>
        </a:p>
      </dsp:txBody>
      <dsp:txXfrm>
        <a:off x="165665" y="705656"/>
        <a:ext cx="459320" cy="459320"/>
      </dsp:txXfrm>
    </dsp:sp>
    <dsp:sp modelId="{A5C53927-4D3E-45EA-AD35-9D53292D4D75}">
      <dsp:nvSpPr>
        <dsp:cNvPr id="0" name=""/>
        <dsp:cNvSpPr/>
      </dsp:nvSpPr>
      <dsp:spPr>
        <a:xfrm>
          <a:off x="738911" y="680808"/>
          <a:ext cx="509016" cy="509016"/>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a:ea typeface="+mn-ea"/>
              <a:cs typeface="+mn-cs"/>
            </a:rPr>
            <a:t>school</a:t>
          </a:r>
        </a:p>
      </dsp:txBody>
      <dsp:txXfrm>
        <a:off x="763759" y="705656"/>
        <a:ext cx="459320" cy="459320"/>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4565CFC57D84291BA434326BD3BA2" ma:contentTypeVersion="17" ma:contentTypeDescription="Create a new document." ma:contentTypeScope="" ma:versionID="6a8f5b96b69c40e3d27ba9696aeead47">
  <xsd:schema xmlns:xsd="http://www.w3.org/2001/XMLSchema" xmlns:xs="http://www.w3.org/2001/XMLSchema" xmlns:p="http://schemas.microsoft.com/office/2006/metadata/properties" xmlns:ns2="38591e76-ed99-459a-9d8d-4733b8e38d3f" xmlns:ns3="3c423177-8e86-445e-8c22-5de9b31f608e" targetNamespace="http://schemas.microsoft.com/office/2006/metadata/properties" ma:root="true" ma:fieldsID="62f8650261aba12f6f77c650f10c0e2a" ns2:_="" ns3:_="">
    <xsd:import namespace="38591e76-ed99-459a-9d8d-4733b8e38d3f"/>
    <xsd:import namespace="3c423177-8e86-445e-8c22-5de9b31f6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Notes"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91e76-ed99-459a-9d8d-4733b8e38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23177-8e86-445e-8c22-5de9b31f6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ac9653-2bac-4704-97b8-2385a2f2a641}" ma:internalName="TaxCatchAll" ma:showField="CatchAllData" ma:web="3c423177-8e86-445e-8c22-5de9b31f60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423177-8e86-445e-8c22-5de9b31f608e">
      <UserInfo>
        <DisplayName>SharingLinks.ef3503b5-e81b-40d9-a2eb-894749dfca83.Flexible.84fa3e7c-05ab-404f-96f5-1eed47afb00c</DisplayName>
        <AccountId>221</AccountId>
        <AccountType/>
      </UserInfo>
      <UserInfo>
        <DisplayName>Edward Podesta</DisplayName>
        <AccountId>15</AccountId>
        <AccountType/>
      </UserInfo>
      <UserInfo>
        <DisplayName>SharingLinks.680056bb-aac6-4470-a17c-18b30d8ac27f.Flexible.6f9c1571-67fe-4b1b-8616-51f46c9018c3</DisplayName>
        <AccountId>174</AccountId>
        <AccountType/>
      </UserInfo>
      <UserInfo>
        <DisplayName>Kathy Cameron</DisplayName>
        <AccountId>21</AccountId>
        <AccountType/>
      </UserInfo>
      <UserInfo>
        <DisplayName>Vanessa Sawyer</DisplayName>
        <AccountId>30</AccountId>
        <AccountType/>
      </UserInfo>
      <UserInfo>
        <DisplayName>Amanda Nuttall</DisplayName>
        <AccountId>13</AccountId>
        <AccountType/>
      </UserInfo>
      <UserInfo>
        <DisplayName>SharingLinks.efe0dfa9-d34b-476d-8b43-7d3858de7733.Flexible.f6a368b3-5b99-463a-b9e7-e43b15fa8f35</DisplayName>
        <AccountId>327</AccountId>
        <AccountType/>
      </UserInfo>
      <UserInfo>
        <DisplayName>Deborah Garcia</DisplayName>
        <AccountId>16</AccountId>
        <AccountType/>
      </UserInfo>
      <UserInfo>
        <DisplayName>Sarah Brown</DisplayName>
        <AccountId>249</AccountId>
        <AccountType/>
      </UserInfo>
      <UserInfo>
        <DisplayName>SharingLinks.85dd44e8-c442-465d-b532-bb419b164432.Flexible.84594935-339d-4f30-8618-bdb0800be4c4</DisplayName>
        <AccountId>25</AccountId>
        <AccountType/>
      </UserInfo>
      <UserInfo>
        <DisplayName>Sinead Miley</DisplayName>
        <AccountId>19</AccountId>
        <AccountType/>
      </UserInfo>
      <UserInfo>
        <DisplayName>Emma Turner-Lindley</DisplayName>
        <AccountId>22</AccountId>
        <AccountType/>
      </UserInfo>
      <UserInfo>
        <DisplayName>SharingLinks.7ff969e5-b2de-439b-937a-f197ee17ffe7.OrganizationEdit.7bcb32b0-5deb-4893-8bf4-fb3d4473b3c7</DisplayName>
        <AccountId>370</AccountId>
        <AccountType/>
      </UserInfo>
      <UserInfo>
        <DisplayName>Alison Griffiths</DisplayName>
        <AccountId>261</AccountId>
        <AccountType/>
      </UserInfo>
      <UserInfo>
        <DisplayName>Megan Stephenson</DisplayName>
        <AccountId>12</AccountId>
        <AccountType/>
      </UserInfo>
      <UserInfo>
        <DisplayName>Samantha Wilkes</DisplayName>
        <AccountId>54</AccountId>
        <AccountType/>
      </UserInfo>
    </SharedWithUsers>
    <lcf76f155ced4ddcb4097134ff3c332f xmlns="38591e76-ed99-459a-9d8d-4733b8e38d3f">
      <Terms xmlns="http://schemas.microsoft.com/office/infopath/2007/PartnerControls"/>
    </lcf76f155ced4ddcb4097134ff3c332f>
    <Notes xmlns="38591e76-ed99-459a-9d8d-4733b8e38d3f" xsi:nil="true"/>
    <TaxCatchAll xmlns="3c423177-8e86-445e-8c22-5de9b31f60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E0A704-8672-4D65-9A8E-3288A29B7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91e76-ed99-459a-9d8d-4733b8e38d3f"/>
    <ds:schemaRef ds:uri="3c423177-8e86-445e-8c22-5de9b31f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DD31E-41BD-4F22-B6DB-0FE45F8B6B63}">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3c423177-8e86-445e-8c22-5de9b31f608e"/>
    <ds:schemaRef ds:uri="http://purl.org/dc/dcmitype/"/>
    <ds:schemaRef ds:uri="http://schemas.microsoft.com/office/infopath/2007/PartnerControls"/>
    <ds:schemaRef ds:uri="38591e76-ed99-459a-9d8d-4733b8e38d3f"/>
    <ds:schemaRef ds:uri="http://purl.org/dc/terms/"/>
  </ds:schemaRefs>
</ds:datastoreItem>
</file>

<file path=customXml/itemProps3.xml><?xml version="1.0" encoding="utf-8"?>
<ds:datastoreItem xmlns:ds="http://schemas.openxmlformats.org/officeDocument/2006/customXml" ds:itemID="{8B358C8A-495E-4438-B534-E9C4BC0F44EE}">
  <ds:schemaRefs>
    <ds:schemaRef ds:uri="http://schemas.microsoft.com/sharepoint/v3/contenttype/forms"/>
  </ds:schemaRefs>
</ds:datastoreItem>
</file>

<file path=customXml/itemProps4.xml><?xml version="1.0" encoding="utf-8"?>
<ds:datastoreItem xmlns:ds="http://schemas.openxmlformats.org/officeDocument/2006/customXml" ds:itemID="{A49A089C-C70A-429A-A7BB-81251B95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5311</Words>
  <Characters>27883</Characters>
  <Application>Microsoft Office Word</Application>
  <DocSecurity>0</DocSecurity>
  <Lines>899</Lines>
  <Paragraphs>454</Paragraphs>
  <ScaleCrop>false</ScaleCrop>
  <HeadingPairs>
    <vt:vector size="2" baseType="variant">
      <vt:variant>
        <vt:lpstr>Title</vt:lpstr>
      </vt:variant>
      <vt:variant>
        <vt:i4>1</vt:i4>
      </vt:variant>
    </vt:vector>
  </HeadingPairs>
  <TitlesOfParts>
    <vt:vector size="1" baseType="lpstr">
      <vt:lpstr>PGCE Primary Stage 1 and UG Level 4 Development Record</vt:lpstr>
    </vt:vector>
  </TitlesOfParts>
  <Company>Leeds Trinity University</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Development Record 23-24</dc:title>
  <dc:subject/>
  <dc:creator>Edward Podesta</dc:creator>
  <cp:keywords/>
  <dc:description/>
  <cp:lastModifiedBy>Willow Colios</cp:lastModifiedBy>
  <cp:revision>3</cp:revision>
  <dcterms:created xsi:type="dcterms:W3CDTF">2023-09-13T10:33:00Z</dcterms:created>
  <dcterms:modified xsi:type="dcterms:W3CDTF">2023-09-13T10:33:00Z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0x010100FFF4565CFC57D84291BA434326BD3BA2</vt:lpwstr>
  </property>
  <property fmtid="{D5CDD505-2E9C-101B-9397-08002B2CF9AE}" pid="3" name="MediaServiceImageTags">
    <vt:lpwstr/>
  </property>
  <property fmtid="{D5CDD505-2E9C-101B-9397-08002B2CF9AE}" pid="4" name="GrammarlyDocumentId">
    <vt:lpwstr>8bc3958310372376689054211379b708e34b7e30adc89ae2edb55c399224a510</vt:lpwstr>
  </property>
</Properties>
</file>